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3" w:rsidRPr="001352A6" w:rsidRDefault="00965DB3" w:rsidP="00A70A9A">
      <w:pPr>
        <w:bidi/>
        <w:ind w:left="-1333" w:right="-567"/>
        <w:rPr>
          <w:b/>
          <w:bCs/>
          <w:sz w:val="32"/>
          <w:szCs w:val="32"/>
          <w:rtl/>
        </w:rPr>
      </w:pPr>
      <w:r w:rsidRPr="001352A6">
        <w:rPr>
          <w:b/>
          <w:bCs/>
          <w:sz w:val="32"/>
          <w:szCs w:val="32"/>
          <w:rtl/>
        </w:rPr>
        <w:t>جامعة  بابل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 xml:space="preserve"> - كلية التربية الاساسية 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 xml:space="preserve">– 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 xml:space="preserve">قسم العلوم 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 xml:space="preserve">– 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 xml:space="preserve">محاضرات </w:t>
      </w:r>
      <w:r w:rsidRPr="001352A6">
        <w:rPr>
          <w:rFonts w:hint="cs"/>
          <w:b/>
          <w:bCs/>
          <w:sz w:val="32"/>
          <w:szCs w:val="32"/>
          <w:rtl/>
        </w:rPr>
        <w:t xml:space="preserve">الحرارة  </w:t>
      </w:r>
      <w:r w:rsidRPr="001352A6">
        <w:rPr>
          <w:b/>
          <w:bCs/>
          <w:sz w:val="32"/>
          <w:szCs w:val="32"/>
          <w:rtl/>
        </w:rPr>
        <w:t>-</w:t>
      </w:r>
      <w:r w:rsidRPr="001352A6">
        <w:rPr>
          <w:rFonts w:hint="cs"/>
          <w:b/>
          <w:bCs/>
          <w:sz w:val="32"/>
          <w:szCs w:val="32"/>
          <w:rtl/>
        </w:rPr>
        <w:t xml:space="preserve">   </w:t>
      </w:r>
      <w:r w:rsidRPr="001352A6">
        <w:rPr>
          <w:b/>
          <w:bCs/>
          <w:sz w:val="32"/>
          <w:szCs w:val="32"/>
          <w:rtl/>
        </w:rPr>
        <w:t>للمرحلة الثا</w:t>
      </w:r>
      <w:r w:rsidRPr="001352A6">
        <w:rPr>
          <w:rFonts w:hint="cs"/>
          <w:b/>
          <w:bCs/>
          <w:sz w:val="32"/>
          <w:szCs w:val="32"/>
          <w:rtl/>
        </w:rPr>
        <w:t>نية</w:t>
      </w:r>
    </w:p>
    <w:p w:rsidR="00965DB3" w:rsidRPr="001352A6" w:rsidRDefault="00965DB3" w:rsidP="00BF4C8C">
      <w:pPr>
        <w:bidi/>
        <w:ind w:left="-1333" w:right="-567"/>
        <w:rPr>
          <w:b/>
          <w:bCs/>
          <w:sz w:val="32"/>
          <w:szCs w:val="32"/>
          <w:rtl/>
        </w:rPr>
      </w:pPr>
      <w:r w:rsidRPr="001352A6">
        <w:rPr>
          <w:b/>
          <w:bCs/>
          <w:sz w:val="32"/>
          <w:szCs w:val="32"/>
          <w:rtl/>
        </w:rPr>
        <w:t>للعام الدراسي</w:t>
      </w:r>
      <w:r w:rsidRPr="001352A6">
        <w:rPr>
          <w:rFonts w:hint="cs"/>
          <w:b/>
          <w:bCs/>
          <w:sz w:val="32"/>
          <w:szCs w:val="32"/>
          <w:rtl/>
        </w:rPr>
        <w:t xml:space="preserve"> </w:t>
      </w:r>
      <w:r w:rsidRPr="001352A6">
        <w:rPr>
          <w:b/>
          <w:bCs/>
          <w:sz w:val="32"/>
          <w:szCs w:val="32"/>
          <w:rtl/>
        </w:rPr>
        <w:t>201</w:t>
      </w:r>
      <w:r w:rsidR="00BF4C8C">
        <w:rPr>
          <w:rFonts w:hint="cs"/>
          <w:b/>
          <w:bCs/>
          <w:sz w:val="32"/>
          <w:szCs w:val="32"/>
          <w:rtl/>
        </w:rPr>
        <w:t>9</w:t>
      </w:r>
      <w:r w:rsidRPr="001352A6">
        <w:rPr>
          <w:rFonts w:hint="cs"/>
          <w:b/>
          <w:bCs/>
          <w:sz w:val="32"/>
          <w:szCs w:val="32"/>
          <w:rtl/>
        </w:rPr>
        <w:t xml:space="preserve">- </w:t>
      </w:r>
      <w:r w:rsidRPr="001352A6">
        <w:rPr>
          <w:b/>
          <w:bCs/>
          <w:sz w:val="32"/>
          <w:szCs w:val="32"/>
          <w:rtl/>
        </w:rPr>
        <w:t>20</w:t>
      </w:r>
      <w:r w:rsidR="00BF4C8C">
        <w:rPr>
          <w:rFonts w:hint="cs"/>
          <w:b/>
          <w:bCs/>
          <w:sz w:val="32"/>
          <w:szCs w:val="32"/>
          <w:rtl/>
        </w:rPr>
        <w:t>20</w:t>
      </w:r>
      <w:r w:rsidRPr="001352A6">
        <w:rPr>
          <w:rFonts w:hint="cs"/>
          <w:b/>
          <w:bCs/>
          <w:sz w:val="32"/>
          <w:szCs w:val="32"/>
          <w:rtl/>
        </w:rPr>
        <w:t xml:space="preserve">       </w:t>
      </w:r>
      <w:r w:rsidRPr="001352A6">
        <w:rPr>
          <w:b/>
          <w:bCs/>
          <w:sz w:val="32"/>
          <w:szCs w:val="32"/>
          <w:rtl/>
        </w:rPr>
        <w:t>م .  سفير عبد الكريم عبد الرحيم</w:t>
      </w:r>
      <w:r w:rsidRPr="001352A6">
        <w:rPr>
          <w:rFonts w:hint="cs"/>
          <w:b/>
          <w:bCs/>
          <w:sz w:val="32"/>
          <w:szCs w:val="32"/>
          <w:rtl/>
        </w:rPr>
        <w:t xml:space="preserve"> الساعاتي</w:t>
      </w:r>
    </w:p>
    <w:p w:rsidR="00250C0C" w:rsidRDefault="00965DB3" w:rsidP="00A70A9A">
      <w:pPr>
        <w:rPr>
          <w:rtl/>
          <w:lang w:bidi="ar-IQ"/>
        </w:rPr>
      </w:pPr>
      <w:r w:rsidRPr="001352A6">
        <w:rPr>
          <w:rFonts w:hint="cs"/>
          <w:b/>
          <w:bCs/>
          <w:sz w:val="32"/>
          <w:szCs w:val="32"/>
          <w:u w:val="single"/>
          <w:rtl/>
          <w:lang w:bidi="ar-IQ"/>
        </w:rPr>
        <w:t>المحاضرة ا</w:t>
      </w:r>
      <w:r w:rsidR="00C02310">
        <w:rPr>
          <w:rFonts w:hint="cs"/>
          <w:b/>
          <w:bCs/>
          <w:sz w:val="32"/>
          <w:szCs w:val="32"/>
          <w:u w:val="single"/>
          <w:rtl/>
          <w:lang w:bidi="ar-IQ"/>
        </w:rPr>
        <w:t>لثانية</w:t>
      </w:r>
    </w:p>
    <w:p w:rsidR="00965DB3" w:rsidRDefault="00965DB3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 w:rsidRPr="00965DB3">
        <w:rPr>
          <w:rFonts w:hint="cs"/>
          <w:sz w:val="28"/>
          <w:szCs w:val="28"/>
          <w:rtl/>
          <w:lang w:bidi="ar-IQ"/>
        </w:rPr>
        <w:t>اخ</w:t>
      </w:r>
      <w:r>
        <w:rPr>
          <w:rFonts w:hint="cs"/>
          <w:sz w:val="28"/>
          <w:szCs w:val="28"/>
          <w:rtl/>
          <w:lang w:bidi="ar-IQ"/>
        </w:rPr>
        <w:t>ذ</w:t>
      </w:r>
      <w:r w:rsidRPr="00965DB3">
        <w:rPr>
          <w:rFonts w:hint="cs"/>
          <w:sz w:val="28"/>
          <w:szCs w:val="28"/>
          <w:rtl/>
          <w:lang w:bidi="ar-IQ"/>
        </w:rPr>
        <w:t xml:space="preserve">نا في المحاضرة السابقة بعض انواع </w:t>
      </w:r>
      <w:proofErr w:type="spellStart"/>
      <w:r w:rsidRPr="00965DB3"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 w:rsidRPr="00965DB3">
        <w:rPr>
          <w:rFonts w:hint="cs"/>
          <w:sz w:val="28"/>
          <w:szCs w:val="28"/>
          <w:rtl/>
          <w:lang w:bidi="ar-IQ"/>
        </w:rPr>
        <w:t>, ال</w:t>
      </w:r>
      <w:r w:rsidR="00BF4C8C">
        <w:rPr>
          <w:rFonts w:hint="cs"/>
          <w:sz w:val="28"/>
          <w:szCs w:val="28"/>
          <w:rtl/>
          <w:lang w:bidi="ar-IQ"/>
        </w:rPr>
        <w:t>ا</w:t>
      </w:r>
      <w:r w:rsidRPr="00965DB3">
        <w:rPr>
          <w:rFonts w:hint="cs"/>
          <w:sz w:val="28"/>
          <w:szCs w:val="28"/>
          <w:rtl/>
          <w:lang w:bidi="ar-IQ"/>
        </w:rPr>
        <w:t xml:space="preserve">ن سنتكلم </w:t>
      </w:r>
      <w:r w:rsidR="00BF4C8C" w:rsidRPr="00965DB3">
        <w:rPr>
          <w:rFonts w:hint="cs"/>
          <w:sz w:val="28"/>
          <w:szCs w:val="28"/>
          <w:rtl/>
          <w:lang w:bidi="ar-IQ"/>
        </w:rPr>
        <w:t>بشيء</w:t>
      </w:r>
      <w:r w:rsidRPr="00965DB3">
        <w:rPr>
          <w:rFonts w:hint="cs"/>
          <w:sz w:val="28"/>
          <w:szCs w:val="28"/>
          <w:rtl/>
          <w:lang w:bidi="ar-IQ"/>
        </w:rPr>
        <w:t xml:space="preserve"> من التفصيل عن بعض من هذه الانواع</w:t>
      </w:r>
      <w:r>
        <w:rPr>
          <w:rFonts w:hint="cs"/>
          <w:sz w:val="28"/>
          <w:szCs w:val="28"/>
          <w:rtl/>
          <w:lang w:bidi="ar-IQ"/>
        </w:rPr>
        <w:t xml:space="preserve"> :-</w:t>
      </w:r>
    </w:p>
    <w:p w:rsidR="00965DB3" w:rsidRPr="00A70A9A" w:rsidRDefault="00965DB3" w:rsidP="00A82A1B">
      <w:pPr>
        <w:bidi/>
        <w:ind w:left="-908" w:right="-1134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A70A9A">
        <w:rPr>
          <w:rFonts w:hint="cs"/>
          <w:b/>
          <w:bCs/>
          <w:sz w:val="28"/>
          <w:szCs w:val="28"/>
          <w:u w:val="single"/>
          <w:rtl/>
          <w:lang w:bidi="ar-IQ"/>
        </w:rPr>
        <w:t>1_ المحرار الزئبقي :</w:t>
      </w:r>
    </w:p>
    <w:p w:rsidR="00965DB3" w:rsidRDefault="00965DB3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يتركب هذا المحرار من مستودع زجاجي ( خزان ) دقيق الجدران مملوء </w:t>
      </w:r>
      <w:r w:rsidR="00D5797F">
        <w:rPr>
          <w:rFonts w:hint="cs"/>
          <w:sz w:val="28"/>
          <w:szCs w:val="28"/>
          <w:rtl/>
          <w:lang w:bidi="ar-IQ"/>
        </w:rPr>
        <w:t xml:space="preserve">بالزئبق ويتصل </w:t>
      </w:r>
      <w:proofErr w:type="spellStart"/>
      <w:r w:rsidR="00D5797F">
        <w:rPr>
          <w:rFonts w:hint="cs"/>
          <w:sz w:val="28"/>
          <w:szCs w:val="28"/>
          <w:rtl/>
          <w:lang w:bidi="ar-IQ"/>
        </w:rPr>
        <w:t>بانبوب</w:t>
      </w:r>
      <w:proofErr w:type="spellEnd"/>
      <w:r w:rsidR="00D5797F">
        <w:rPr>
          <w:rFonts w:hint="cs"/>
          <w:sz w:val="28"/>
          <w:szCs w:val="28"/>
          <w:rtl/>
          <w:lang w:bidi="ar-IQ"/>
        </w:rPr>
        <w:t xml:space="preserve"> شعري دقيق ومنتظم المقطع و مقفل من طرفه العلوي .</w:t>
      </w:r>
    </w:p>
    <w:p w:rsidR="00A250C3" w:rsidRDefault="00A250C3" w:rsidP="00A70A9A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عندما ترتفع درجة الحرارة يتمدد الزئبق في المستودع فيرتفع عمود الزئبق في الانبوب الشعري , للمعايرة يوضع المحرار في نقطة على الجليد ثم نقطة اخرى في بخار الماء و يحدد ارتفاع طول عمود الزئبق في </w:t>
      </w:r>
      <w:proofErr w:type="spellStart"/>
      <w:r>
        <w:rPr>
          <w:rFonts w:hint="cs"/>
          <w:sz w:val="28"/>
          <w:szCs w:val="28"/>
          <w:rtl/>
          <w:lang w:bidi="ar-IQ"/>
        </w:rPr>
        <w:t>الانوب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الشعري في كلا النقطتين ثم تقسم المسافة بينهما الى ( 100 ) جزء يعادل كل منهما درجة مئوية واحدة . ومما يجدر الاشارة اليه ان حركة عمود الزئبق في المحرار هي نتيجة للتمدد الظاهري للزئبق وهو الفرق بين التمدد الحقيقي له وتمدد الزجاج , حيث يعتبر طول عمود الزئبق هي الخاصية الفيزيائية المستخدمة في هذا المحرار . الشكل ادناه يوضح المح</w:t>
      </w:r>
      <w:r w:rsidR="00A70A9A">
        <w:rPr>
          <w:rFonts w:hint="cs"/>
          <w:sz w:val="28"/>
          <w:szCs w:val="28"/>
          <w:rtl/>
          <w:lang w:bidi="ar-IQ"/>
        </w:rPr>
        <w:t>رار</w:t>
      </w:r>
      <w:r>
        <w:rPr>
          <w:rFonts w:hint="cs"/>
          <w:sz w:val="28"/>
          <w:szCs w:val="28"/>
          <w:rtl/>
          <w:lang w:bidi="ar-IQ"/>
        </w:rPr>
        <w:t xml:space="preserve"> الزئبقي :</w:t>
      </w:r>
    </w:p>
    <w:p w:rsidR="00A250C3" w:rsidRDefault="00402197" w:rsidP="00A70A9A">
      <w:pPr>
        <w:bidi/>
        <w:ind w:left="-908" w:right="-1134"/>
        <w:rPr>
          <w:sz w:val="28"/>
          <w:szCs w:val="28"/>
          <w:rtl/>
          <w:lang w:bidi="ar-IQ"/>
        </w:rPr>
      </w:pPr>
      <w:r>
        <w:rPr>
          <w:rFonts w:cs="Arial" w:hint="cs"/>
          <w:noProof/>
          <w:sz w:val="28"/>
          <w:szCs w:val="28"/>
          <w:rtl/>
        </w:rPr>
        <w:drawing>
          <wp:inline distT="0" distB="0" distL="0" distR="0">
            <wp:extent cx="3228975" cy="3343275"/>
            <wp:effectExtent l="19050" t="0" r="9525" b="0"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97" w:rsidRDefault="00402197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يستخدم الزئبق كمادة </w:t>
      </w:r>
      <w:proofErr w:type="spellStart"/>
      <w:r>
        <w:rPr>
          <w:rFonts w:hint="cs"/>
          <w:sz w:val="28"/>
          <w:szCs w:val="28"/>
          <w:rtl/>
          <w:lang w:bidi="ar-IQ"/>
        </w:rPr>
        <w:t>محرارية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الاعتيادية السائلة لما يتميز به على باقي السوائل الاخرى حيث يمتاز بما يلي :</w:t>
      </w:r>
    </w:p>
    <w:p w:rsidR="00402197" w:rsidRDefault="0040219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حرارته النوعية واطئة , لذلك يمتص كمية قليلة جدا من الحرارة من الجسم المراد قياس درجة حرارته وعليه </w:t>
      </w:r>
      <w:proofErr w:type="spellStart"/>
      <w:r>
        <w:rPr>
          <w:rFonts w:hint="cs"/>
          <w:sz w:val="28"/>
          <w:szCs w:val="28"/>
          <w:rtl/>
          <w:lang w:bidi="ar-IQ"/>
        </w:rPr>
        <w:t>لايؤثر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على درجة حرارة الجسم او الوسط.</w:t>
      </w:r>
    </w:p>
    <w:p w:rsidR="00402197" w:rsidRDefault="0040219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انه موصل جيد للحرارة , وعليه يصل الى درجة حرارة الجسم المراد قياس حرارته بسرعة .</w:t>
      </w:r>
    </w:p>
    <w:p w:rsidR="00402197" w:rsidRDefault="0040219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انه سائل معتم يسهل رؤيته في الانابيب الزجاجية الشعرية وعليه يساعد على زيادة حساسية المحرار.</w:t>
      </w:r>
    </w:p>
    <w:p w:rsidR="00402197" w:rsidRDefault="0040219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يبلل جدران الانابيب الزجاجية وهذه نقطة مهمة في بناء المحرار .</w:t>
      </w:r>
    </w:p>
    <w:p w:rsidR="00402197" w:rsidRDefault="00CA312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له معامل منتظم لمدى واسع من درجات الحرارة.</w:t>
      </w:r>
    </w:p>
    <w:p w:rsidR="00CA3127" w:rsidRDefault="00CA312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يبقى في الحالة السائلة لمدى واسع من درجات الحرارة , ينحصر ما بين نقطة الانجماد 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IQ"/>
              </w:rPr>
              <m:t>0</m:t>
            </m:r>
          </m:sup>
        </m:sSup>
      </m:oMath>
      <w:r>
        <w:rPr>
          <w:rFonts w:hint="cs"/>
          <w:sz w:val="28"/>
          <w:szCs w:val="28"/>
          <w:rtl/>
          <w:lang w:bidi="ar-IQ"/>
        </w:rPr>
        <w:t>39-) الى نقطة الغليان 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IQ"/>
              </w:rPr>
              <m:t>0</m:t>
            </m:r>
          </m:sup>
        </m:sSup>
      </m:oMath>
      <w:r>
        <w:rPr>
          <w:rFonts w:hint="cs"/>
          <w:sz w:val="28"/>
          <w:szCs w:val="28"/>
          <w:rtl/>
          <w:lang w:bidi="ar-IQ"/>
        </w:rPr>
        <w:t xml:space="preserve"> 357).</w:t>
      </w:r>
    </w:p>
    <w:p w:rsidR="00CA3127" w:rsidRDefault="00CA3127" w:rsidP="00A82A1B">
      <w:pPr>
        <w:pStyle w:val="a4"/>
        <w:numPr>
          <w:ilvl w:val="0"/>
          <w:numId w:val="1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له معامل تمدد حجمي كبير 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IQ"/>
              </w:rPr>
              <m:t>0</m:t>
            </m:r>
          </m:sup>
        </m:sSup>
      </m:oMath>
      <w:r>
        <w:rPr>
          <w:rFonts w:hint="cs"/>
          <w:sz w:val="28"/>
          <w:szCs w:val="28"/>
          <w:rtl/>
          <w:lang w:bidi="ar-IQ"/>
        </w:rPr>
        <w:t xml:space="preserve"> 0,00181  ) يسهل معه قياس التغير في حجمه عند ارتفاع درجة الحرارة .</w:t>
      </w:r>
    </w:p>
    <w:p w:rsidR="00CA3127" w:rsidRPr="000456FA" w:rsidRDefault="00CA3127" w:rsidP="00A82A1B">
      <w:pPr>
        <w:bidi/>
        <w:ind w:left="-908" w:right="-1134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u w:val="single"/>
          <w:rtl/>
          <w:lang w:bidi="ar-IQ"/>
        </w:rPr>
        <w:t>2_ محرار المزدوج الحراري :</w:t>
      </w:r>
    </w:p>
    <w:p w:rsidR="00DA377D" w:rsidRDefault="00DA377D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يتكون محرار المزدوج الحراري من سلكين مصنوعين من مادتين مختلفتين كالنحاس و </w:t>
      </w:r>
      <w:proofErr w:type="spellStart"/>
      <w:r>
        <w:rPr>
          <w:rFonts w:hint="cs"/>
          <w:sz w:val="28"/>
          <w:szCs w:val="28"/>
          <w:rtl/>
          <w:lang w:bidi="ar-IQ"/>
        </w:rPr>
        <w:t>الكونستان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يتصل السلكان اتصالا جيدا في نهايتيهما كما في الشكل :</w:t>
      </w:r>
    </w:p>
    <w:p w:rsidR="00DA377D" w:rsidRDefault="00385F6A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noProof/>
          <w:sz w:val="28"/>
          <w:szCs w:val="28"/>
          <w:rtl/>
        </w:rPr>
        <w:drawing>
          <wp:inline distT="0" distB="0" distL="0" distR="0">
            <wp:extent cx="5762017" cy="28289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70" cy="28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6A" w:rsidRDefault="00385F6A" w:rsidP="00A82A1B">
      <w:pPr>
        <w:bidi/>
        <w:ind w:left="-908" w:right="-1134"/>
        <w:jc w:val="both"/>
        <w:rPr>
          <w:sz w:val="28"/>
          <w:szCs w:val="28"/>
          <w:rtl/>
          <w:lang w:bidi="ar-IQ"/>
        </w:rPr>
      </w:pPr>
    </w:p>
    <w:p w:rsidR="00385F6A" w:rsidRDefault="00A70A9A" w:rsidP="00A70A9A">
      <w:pPr>
        <w:tabs>
          <w:tab w:val="left" w:pos="3515"/>
          <w:tab w:val="center" w:pos="4720"/>
        </w:tabs>
        <w:bidi/>
        <w:ind w:right="-1134"/>
        <w:jc w:val="lef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</w:t>
      </w:r>
      <w:r w:rsidR="00C52D78">
        <w:rPr>
          <w:rFonts w:hint="cs"/>
          <w:sz w:val="28"/>
          <w:szCs w:val="28"/>
          <w:rtl/>
          <w:lang w:bidi="ar-IQ"/>
        </w:rPr>
        <w:t>شكل يوضح محرار المزدوج الحراري</w:t>
      </w:r>
    </w:p>
    <w:p w:rsidR="00C52D78" w:rsidRDefault="00597C3A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ان اساس عمل هذا المحرار يعتمد على توليد القوة الدافعة الكهربائية نتيجة لاختلاف درجتي حرارة النهايتين المتصلتين . قيمة القوة الدافعة الكهربائية المتولدة تعتمد على عدة عوامل منها :</w:t>
      </w:r>
    </w:p>
    <w:p w:rsidR="00597C3A" w:rsidRDefault="00597C3A" w:rsidP="00A82A1B">
      <w:pPr>
        <w:pStyle w:val="a4"/>
        <w:numPr>
          <w:ilvl w:val="0"/>
          <w:numId w:val="2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مقدار الفرق بين درجتي حرارة نهايتي المزدوج الحراري .</w:t>
      </w:r>
    </w:p>
    <w:p w:rsidR="00597C3A" w:rsidRDefault="00597C3A" w:rsidP="00A82A1B">
      <w:pPr>
        <w:pStyle w:val="a4"/>
        <w:numPr>
          <w:ilvl w:val="0"/>
          <w:numId w:val="2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نوع المواد المصنوع منها المزدوج الحراري .</w:t>
      </w:r>
    </w:p>
    <w:p w:rsidR="00597C3A" w:rsidRDefault="00597C3A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يتم تدريج محرار المزدوج </w:t>
      </w:r>
      <w:r w:rsidR="00BC3A6A">
        <w:rPr>
          <w:rFonts w:hint="cs"/>
          <w:sz w:val="28"/>
          <w:szCs w:val="28"/>
          <w:rtl/>
          <w:lang w:bidi="ar-IQ"/>
        </w:rPr>
        <w:t>الحراري بوضع احدى نقطتي الاتصال في خليط الجليد و الماء وتبقى ثابتة ثم تغير درجة حرارة النقطة الثانية وتقرا قيمة القوة الدافعة الكهربائية المتولدة عند كل درجة حرارة بواسطة الفولتميتر . ان العلاقة بين القوة الدافعة الكهربائية المتولدة ودرجة الحرارة علاقة غير خطية , برسم قيم القوة الدافعة الكهربائية ضد درجة الحرارة يمكن الحصول على منحني تدريج محرار المزدوج الحراري .</w:t>
      </w:r>
    </w:p>
    <w:p w:rsidR="00BC3A6A" w:rsidRPr="000456FA" w:rsidRDefault="00BC3A6A" w:rsidP="00A82A1B">
      <w:pPr>
        <w:bidi/>
        <w:ind w:right="-1134"/>
        <w:jc w:val="both"/>
        <w:rPr>
          <w:b/>
          <w:bCs/>
          <w:sz w:val="28"/>
          <w:szCs w:val="28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rtl/>
          <w:lang w:bidi="ar-IQ"/>
        </w:rPr>
        <w:t>مميزات محرار المزدوج الحراري :</w:t>
      </w:r>
    </w:p>
    <w:p w:rsidR="00BC3A6A" w:rsidRDefault="00BC3A6A" w:rsidP="00A82A1B">
      <w:pPr>
        <w:pStyle w:val="a4"/>
        <w:numPr>
          <w:ilvl w:val="0"/>
          <w:numId w:val="3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سرعة وصولة الى حالة التوازن الحراري مع</w:t>
      </w:r>
      <w:r w:rsidR="00E1727C">
        <w:rPr>
          <w:rFonts w:hint="cs"/>
          <w:sz w:val="28"/>
          <w:szCs w:val="28"/>
          <w:rtl/>
          <w:lang w:bidi="ar-IQ"/>
        </w:rPr>
        <w:t xml:space="preserve"> الجسم المراد قياس درجة حرارته بسبب انخفاض سعته الحرارية .</w:t>
      </w:r>
    </w:p>
    <w:p w:rsidR="00E1727C" w:rsidRDefault="00E1727C" w:rsidP="00A82A1B">
      <w:pPr>
        <w:pStyle w:val="a4"/>
        <w:numPr>
          <w:ilvl w:val="0"/>
          <w:numId w:val="3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المدى الواسع لدرجات الحرارة التي يمكن قياسها .</w:t>
      </w:r>
    </w:p>
    <w:p w:rsidR="00E1727C" w:rsidRDefault="00E1727C" w:rsidP="00A82A1B">
      <w:pPr>
        <w:pStyle w:val="a4"/>
        <w:numPr>
          <w:ilvl w:val="0"/>
          <w:numId w:val="3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صغر حجمه ودقته العالية نسبيا .</w:t>
      </w:r>
    </w:p>
    <w:p w:rsidR="00E1727C" w:rsidRDefault="00E1727C" w:rsidP="00A82A1B">
      <w:pPr>
        <w:pStyle w:val="a4"/>
        <w:numPr>
          <w:ilvl w:val="0"/>
          <w:numId w:val="3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يستخدم كثيرا في الصناعة وفي المجالات التي تتطلب تحديد موضع ما لدرجة حرارته تعاني تغيرا سريعا في درجة الحرارة .</w:t>
      </w:r>
    </w:p>
    <w:p w:rsidR="00E1727C" w:rsidRPr="000456FA" w:rsidRDefault="00E1727C" w:rsidP="00A82A1B">
      <w:pPr>
        <w:bidi/>
        <w:ind w:right="-1134"/>
        <w:jc w:val="both"/>
        <w:rPr>
          <w:b/>
          <w:bCs/>
          <w:sz w:val="28"/>
          <w:szCs w:val="28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rtl/>
          <w:lang w:bidi="ar-IQ"/>
        </w:rPr>
        <w:t>عيوب محرار المزدوج الحراري :</w:t>
      </w:r>
    </w:p>
    <w:p w:rsidR="00E1727C" w:rsidRDefault="00E1727C" w:rsidP="00A82A1B">
      <w:pPr>
        <w:pStyle w:val="a4"/>
        <w:numPr>
          <w:ilvl w:val="0"/>
          <w:numId w:val="4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ليس مضبوطا لمدى واسع من درجات الحرارة , حيث انه اقل دقة من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الغازية و </w:t>
      </w:r>
      <w:proofErr w:type="spellStart"/>
      <w:r>
        <w:rPr>
          <w:rFonts w:hint="cs"/>
          <w:sz w:val="28"/>
          <w:szCs w:val="28"/>
          <w:rtl/>
          <w:lang w:bidi="ar-IQ"/>
        </w:rPr>
        <w:t>البلاتينية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, يمكن الاستفادة منه في المديات التي تقل فيه حساسية هذه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E1727C" w:rsidRDefault="00C6119B" w:rsidP="00A82A1B">
      <w:pPr>
        <w:pStyle w:val="a4"/>
        <w:numPr>
          <w:ilvl w:val="0"/>
          <w:numId w:val="4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يمكن استخدامه الا في مديات محددة , تغيير المحرار مع تغي</w:t>
      </w:r>
      <w:r w:rsidR="008F48E1">
        <w:rPr>
          <w:rFonts w:hint="cs"/>
          <w:sz w:val="28"/>
          <w:szCs w:val="28"/>
          <w:rtl/>
          <w:lang w:bidi="ar-IQ"/>
        </w:rPr>
        <w:t>ر</w:t>
      </w:r>
      <w:bookmarkStart w:id="0" w:name="_GoBack"/>
      <w:bookmarkEnd w:id="0"/>
      <w:r>
        <w:rPr>
          <w:rFonts w:hint="cs"/>
          <w:sz w:val="28"/>
          <w:szCs w:val="28"/>
          <w:rtl/>
          <w:lang w:bidi="ar-IQ"/>
        </w:rPr>
        <w:t xml:space="preserve"> المديات .</w:t>
      </w:r>
    </w:p>
    <w:p w:rsidR="00C6119B" w:rsidRDefault="00C6119B" w:rsidP="00A82A1B">
      <w:pPr>
        <w:pStyle w:val="a4"/>
        <w:numPr>
          <w:ilvl w:val="0"/>
          <w:numId w:val="4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يجب معايرة كل </w:t>
      </w:r>
      <w:proofErr w:type="spellStart"/>
      <w:r>
        <w:rPr>
          <w:rFonts w:hint="cs"/>
          <w:sz w:val="28"/>
          <w:szCs w:val="28"/>
          <w:rtl/>
          <w:lang w:bidi="ar-IQ"/>
        </w:rPr>
        <w:t>مجهاد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( فولتميتر ) على انفراد لمختلف المزدوجات الحرارية .</w:t>
      </w:r>
    </w:p>
    <w:p w:rsidR="00C6119B" w:rsidRDefault="00C6119B" w:rsidP="00A82A1B">
      <w:pPr>
        <w:pStyle w:val="a4"/>
        <w:numPr>
          <w:ilvl w:val="0"/>
          <w:numId w:val="4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درجة حرارة الاتزان </w:t>
      </w:r>
      <w:proofErr w:type="spellStart"/>
      <w:r>
        <w:rPr>
          <w:rFonts w:hint="cs"/>
          <w:sz w:val="28"/>
          <w:szCs w:val="28"/>
          <w:rtl/>
          <w:lang w:bidi="ar-IQ"/>
        </w:rPr>
        <w:t>لاي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مزدوج حراري تحدد مداه في قياس درجة </w:t>
      </w:r>
      <w:r w:rsidR="00901D08">
        <w:rPr>
          <w:rFonts w:hint="cs"/>
          <w:sz w:val="28"/>
          <w:szCs w:val="28"/>
          <w:rtl/>
          <w:lang w:bidi="ar-IQ"/>
        </w:rPr>
        <w:t>الحرارة.</w:t>
      </w:r>
    </w:p>
    <w:p w:rsidR="00901D08" w:rsidRPr="000456FA" w:rsidRDefault="00901D08" w:rsidP="00A82A1B">
      <w:pPr>
        <w:bidi/>
        <w:ind w:right="-1134"/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u w:val="single"/>
          <w:rtl/>
          <w:lang w:bidi="ar-IQ"/>
        </w:rPr>
        <w:t>3_ محرار المقاومة الكهربائية :</w:t>
      </w:r>
    </w:p>
    <w:p w:rsidR="00901D08" w:rsidRDefault="00901D08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يتكون محرار المقاومة الكهربائية من سلك من البلاتين ملفوف بصورة مزدوجة حول مادة عازلة كهربائيا , يوضع في انبوب مصنع من مادة جيدة التوصيل الحراري كالفضة او النحاس </w:t>
      </w:r>
      <w:proofErr w:type="spellStart"/>
      <w:r>
        <w:rPr>
          <w:rFonts w:hint="cs"/>
          <w:sz w:val="28"/>
          <w:szCs w:val="28"/>
          <w:rtl/>
          <w:lang w:bidi="ar-IQ"/>
        </w:rPr>
        <w:t>للمحافضة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عليه من </w:t>
      </w:r>
      <w:proofErr w:type="spellStart"/>
      <w:r>
        <w:rPr>
          <w:rFonts w:hint="cs"/>
          <w:sz w:val="28"/>
          <w:szCs w:val="28"/>
          <w:rtl/>
          <w:lang w:bidi="ar-IQ"/>
        </w:rPr>
        <w:t>التاثيرات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الخارجية . اما محرار المقاومة الكهربائية المستخدم </w:t>
      </w:r>
      <w:proofErr w:type="spellStart"/>
      <w:r>
        <w:rPr>
          <w:rFonts w:hint="cs"/>
          <w:sz w:val="28"/>
          <w:szCs w:val="28"/>
          <w:rtl/>
          <w:lang w:bidi="ar-IQ"/>
        </w:rPr>
        <w:t>لاغراض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العرض المختبري فيتكون من سلك من </w:t>
      </w:r>
      <w:r>
        <w:rPr>
          <w:rFonts w:hint="cs"/>
          <w:sz w:val="28"/>
          <w:szCs w:val="28"/>
          <w:rtl/>
          <w:lang w:bidi="ar-IQ"/>
        </w:rPr>
        <w:lastRenderedPageBreak/>
        <w:t xml:space="preserve">النحاس ملفوف حول مادة عازلة من </w:t>
      </w:r>
      <w:proofErr w:type="spellStart"/>
      <w:r>
        <w:rPr>
          <w:rFonts w:hint="cs"/>
          <w:sz w:val="28"/>
          <w:szCs w:val="28"/>
          <w:rtl/>
          <w:lang w:bidi="ar-IQ"/>
        </w:rPr>
        <w:t>المايكا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موضوع داخل انبوب اختبار مملؤة بمادة الزيت . تستخدم مقاومة السلك</w:t>
      </w:r>
      <w:r w:rsidR="00B56ECB">
        <w:rPr>
          <w:rFonts w:hint="cs"/>
          <w:sz w:val="28"/>
          <w:szCs w:val="28"/>
          <w:rtl/>
          <w:lang w:bidi="ar-IQ"/>
        </w:rPr>
        <w:t xml:space="preserve"> الكهربائية كخاصية </w:t>
      </w:r>
      <w:proofErr w:type="spellStart"/>
      <w:r w:rsidR="00B56ECB">
        <w:rPr>
          <w:rFonts w:hint="cs"/>
          <w:sz w:val="28"/>
          <w:szCs w:val="28"/>
          <w:rtl/>
          <w:lang w:bidi="ar-IQ"/>
        </w:rPr>
        <w:t>محرارية</w:t>
      </w:r>
      <w:proofErr w:type="spellEnd"/>
      <w:r w:rsidR="00B56ECB">
        <w:rPr>
          <w:rFonts w:hint="cs"/>
          <w:sz w:val="28"/>
          <w:szCs w:val="28"/>
          <w:rtl/>
          <w:lang w:bidi="ar-IQ"/>
        </w:rPr>
        <w:t xml:space="preserve"> يتم قياسها و الاستدلال بها على درجة الحرارة . وجد ان العلاقة بين المقاومة الكهربائية للسلك المعدني و درجة الحرارة علاقة غير خطية في مدى درجات الحرارة المختلفة, </w:t>
      </w:r>
      <w:proofErr w:type="spellStart"/>
      <w:r w:rsidR="00B56ECB">
        <w:rPr>
          <w:rFonts w:hint="cs"/>
          <w:sz w:val="28"/>
          <w:szCs w:val="28"/>
          <w:rtl/>
          <w:lang w:bidi="ar-IQ"/>
        </w:rPr>
        <w:t>لاجل</w:t>
      </w:r>
      <w:proofErr w:type="spellEnd"/>
      <w:r w:rsidR="00B56ECB">
        <w:rPr>
          <w:rFonts w:hint="cs"/>
          <w:sz w:val="28"/>
          <w:szCs w:val="28"/>
          <w:rtl/>
          <w:lang w:bidi="ar-IQ"/>
        </w:rPr>
        <w:t xml:space="preserve"> قياس قيمة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B56ECB">
        <w:rPr>
          <w:rFonts w:hint="cs"/>
          <w:sz w:val="28"/>
          <w:szCs w:val="28"/>
          <w:rtl/>
          <w:lang w:bidi="ar-IQ"/>
        </w:rPr>
        <w:t xml:space="preserve">المقاومة يربط طرفا السلك الى قنطرة </w:t>
      </w:r>
      <w:proofErr w:type="spellStart"/>
      <w:r w:rsidR="00B56ECB">
        <w:rPr>
          <w:rFonts w:hint="cs"/>
          <w:sz w:val="28"/>
          <w:szCs w:val="28"/>
          <w:rtl/>
          <w:lang w:bidi="ar-IQ"/>
        </w:rPr>
        <w:t>وتستون</w:t>
      </w:r>
      <w:proofErr w:type="spellEnd"/>
      <w:r w:rsidR="00B56ECB">
        <w:rPr>
          <w:rFonts w:hint="cs"/>
          <w:sz w:val="28"/>
          <w:szCs w:val="28"/>
          <w:rtl/>
          <w:lang w:bidi="ar-IQ"/>
        </w:rPr>
        <w:t xml:space="preserve"> اذ تربط الدائرة الكهربائية كما في الشكل ادناه :</w:t>
      </w:r>
    </w:p>
    <w:p w:rsidR="00B56ECB" w:rsidRDefault="00B56ECB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noProof/>
          <w:sz w:val="28"/>
          <w:szCs w:val="28"/>
          <w:rtl/>
        </w:rPr>
        <w:drawing>
          <wp:inline distT="0" distB="0" distL="0" distR="0">
            <wp:extent cx="5867400" cy="3400425"/>
            <wp:effectExtent l="19050" t="0" r="0" b="0"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446" cy="340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CB" w:rsidRDefault="00A70A9A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          </w:t>
      </w:r>
      <w:r w:rsidR="00B56ECB">
        <w:rPr>
          <w:rFonts w:hint="cs"/>
          <w:sz w:val="28"/>
          <w:szCs w:val="28"/>
          <w:rtl/>
          <w:lang w:bidi="ar-IQ"/>
        </w:rPr>
        <w:t>شكل يوضح محرار المقاومة الكهربائية</w:t>
      </w:r>
    </w:p>
    <w:p w:rsidR="006D2B27" w:rsidRDefault="006D2B27" w:rsidP="00A82A1B">
      <w:pPr>
        <w:bidi/>
        <w:ind w:left="-341" w:right="-1134"/>
        <w:jc w:val="both"/>
        <w:rPr>
          <w:sz w:val="28"/>
          <w:szCs w:val="28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rtl/>
          <w:lang w:bidi="ar-IQ"/>
        </w:rPr>
        <w:t>مميزات محرار المقاومة الكهربائية</w:t>
      </w:r>
      <w:r>
        <w:rPr>
          <w:rFonts w:hint="cs"/>
          <w:sz w:val="28"/>
          <w:szCs w:val="28"/>
          <w:rtl/>
          <w:lang w:bidi="ar-IQ"/>
        </w:rPr>
        <w:t xml:space="preserve"> :</w:t>
      </w:r>
    </w:p>
    <w:p w:rsidR="006D2B27" w:rsidRDefault="006D2B27" w:rsidP="00A82A1B">
      <w:pPr>
        <w:pStyle w:val="a4"/>
        <w:numPr>
          <w:ilvl w:val="0"/>
          <w:numId w:val="5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يستخدم لمديات واسعة من درجات الحرارة .</w:t>
      </w:r>
    </w:p>
    <w:p w:rsidR="006D2B27" w:rsidRDefault="006D2B27" w:rsidP="00A82A1B">
      <w:pPr>
        <w:pStyle w:val="a4"/>
        <w:numPr>
          <w:ilvl w:val="0"/>
          <w:numId w:val="5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دقيق جدا , يفيد في التغيرات البطيئة لدرجات الحرارة .</w:t>
      </w:r>
    </w:p>
    <w:p w:rsidR="006D2B27" w:rsidRDefault="006D2B27" w:rsidP="00A82A1B">
      <w:pPr>
        <w:pStyle w:val="a4"/>
        <w:numPr>
          <w:ilvl w:val="0"/>
          <w:numId w:val="5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يكون كفوء في قياس</w:t>
      </w:r>
      <w:r w:rsidR="00804098">
        <w:rPr>
          <w:rFonts w:hint="cs"/>
          <w:sz w:val="28"/>
          <w:szCs w:val="28"/>
          <w:rtl/>
          <w:lang w:bidi="ar-IQ"/>
        </w:rPr>
        <w:t xml:space="preserve"> ال</w:t>
      </w:r>
      <w:r>
        <w:rPr>
          <w:rFonts w:hint="cs"/>
          <w:sz w:val="28"/>
          <w:szCs w:val="28"/>
          <w:rtl/>
          <w:lang w:bidi="ar-IQ"/>
        </w:rPr>
        <w:t xml:space="preserve">تغيرات </w:t>
      </w:r>
      <w:r w:rsidR="00804098">
        <w:rPr>
          <w:rFonts w:hint="cs"/>
          <w:sz w:val="28"/>
          <w:szCs w:val="28"/>
          <w:rtl/>
          <w:lang w:bidi="ar-IQ"/>
        </w:rPr>
        <w:t xml:space="preserve">في </w:t>
      </w:r>
      <w:r>
        <w:rPr>
          <w:rFonts w:hint="cs"/>
          <w:sz w:val="28"/>
          <w:szCs w:val="28"/>
          <w:rtl/>
          <w:lang w:bidi="ar-IQ"/>
        </w:rPr>
        <w:t xml:space="preserve">درجات </w:t>
      </w:r>
      <w:r w:rsidR="00804098">
        <w:rPr>
          <w:rFonts w:hint="cs"/>
          <w:sz w:val="28"/>
          <w:szCs w:val="28"/>
          <w:rtl/>
          <w:lang w:bidi="ar-IQ"/>
        </w:rPr>
        <w:t>الحرارة السريع , وذلك لحاجته الى وقت للوصول الى حالة الاتزان الحراري بسبب سعته الحرارية العالية .</w:t>
      </w:r>
    </w:p>
    <w:p w:rsidR="00804098" w:rsidRDefault="00804098" w:rsidP="00A82A1B">
      <w:pPr>
        <w:pStyle w:val="a4"/>
        <w:numPr>
          <w:ilvl w:val="0"/>
          <w:numId w:val="5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يستخدم هذا النوع من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قياس درجات الحرارة الواطئة .</w:t>
      </w:r>
    </w:p>
    <w:p w:rsidR="004070D2" w:rsidRDefault="004070D2" w:rsidP="00A82A1B">
      <w:pPr>
        <w:bidi/>
        <w:ind w:right="-1134"/>
        <w:jc w:val="both"/>
        <w:rPr>
          <w:sz w:val="28"/>
          <w:szCs w:val="28"/>
          <w:rtl/>
          <w:lang w:bidi="ar-IQ"/>
        </w:rPr>
      </w:pPr>
    </w:p>
    <w:p w:rsidR="004070D2" w:rsidRPr="004070D2" w:rsidRDefault="004070D2" w:rsidP="00A82A1B">
      <w:pPr>
        <w:bidi/>
        <w:ind w:right="-1134"/>
        <w:jc w:val="both"/>
        <w:rPr>
          <w:sz w:val="28"/>
          <w:szCs w:val="28"/>
          <w:lang w:bidi="ar-IQ"/>
        </w:rPr>
      </w:pPr>
    </w:p>
    <w:p w:rsidR="00804098" w:rsidRPr="000456FA" w:rsidRDefault="00804098" w:rsidP="00A82A1B">
      <w:pPr>
        <w:bidi/>
        <w:ind w:left="-625" w:right="-1134"/>
        <w:jc w:val="both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4</w:t>
      </w:r>
      <w:r w:rsidRPr="000456FA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_ المحرار الغازي ذو الحجم الثابت </w:t>
      </w:r>
      <w:r w:rsidR="004070D2" w:rsidRPr="000456FA">
        <w:rPr>
          <w:rFonts w:hint="cs"/>
          <w:b/>
          <w:bCs/>
          <w:sz w:val="28"/>
          <w:szCs w:val="28"/>
          <w:u w:val="single"/>
          <w:rtl/>
          <w:lang w:bidi="ar-IQ"/>
        </w:rPr>
        <w:t>:</w:t>
      </w:r>
    </w:p>
    <w:p w:rsidR="004070D2" w:rsidRDefault="004070D2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يتكون المحرار الغازي ذو الحجم الثابت من وعاء زجاجي او معدني يسمى احيانا ( البصلة ) يتصل بأنبوبة زجاجية يمكن ان تكون انبوبة شعرية الى المانومتر , تحتوي البصلة على غاز او هواء ,توضع في وعاء زجاجي يمثل الوسط المراد قياس درجة حرارته كما في الشكل الاتي :</w:t>
      </w:r>
    </w:p>
    <w:p w:rsidR="00DB611A" w:rsidRDefault="00DB611A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</w:p>
    <w:p w:rsidR="00DB611A" w:rsidRDefault="00DB611A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374905" cy="34290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614" cy="343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11A" w:rsidRDefault="00A70A9A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 </w:t>
      </w:r>
      <w:r w:rsidR="00DB611A">
        <w:rPr>
          <w:rFonts w:hint="cs"/>
          <w:sz w:val="28"/>
          <w:szCs w:val="28"/>
          <w:rtl/>
          <w:lang w:bidi="ar-IQ"/>
        </w:rPr>
        <w:t>شكل يوضح نموذج للمحرار الغازي ذو الحجم الثابت</w:t>
      </w:r>
    </w:p>
    <w:p w:rsidR="00DB611A" w:rsidRDefault="00DB611A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يتم استخدام هذا المحرار عن طريق جعل مستوى الزئبق في جهتي المانومتر متساوية , يتم </w:t>
      </w:r>
      <w:proofErr w:type="spellStart"/>
      <w:r>
        <w:rPr>
          <w:rFonts w:hint="cs"/>
          <w:sz w:val="28"/>
          <w:szCs w:val="28"/>
          <w:rtl/>
          <w:lang w:bidi="ar-IQ"/>
        </w:rPr>
        <w:t>تاشير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النقطتين في حالة تساوي الضغط بين الغاز المحصور في البصلة و الضغط الجوي , نقوم بغمر البصلة في الوسط المراد قياس درجة حرارته. فاذا كان المحيط ساخنا ادى الى تمدد الغاز المحصور بالبصلة الذي سيقوم بدفع الزئبق مؤديا </w:t>
      </w:r>
      <w:r w:rsidR="003C074D">
        <w:rPr>
          <w:rFonts w:hint="cs"/>
          <w:sz w:val="28"/>
          <w:szCs w:val="28"/>
          <w:rtl/>
          <w:lang w:bidi="ar-IQ"/>
        </w:rPr>
        <w:t xml:space="preserve">الى ارتفاع مستواه في الانبوبة والعكس صحيح فعندما يكون الوسط المراد قياس درجة حرارته بارد يتقلص الغاز الموجود في البصلة مما يؤدي الى نزول الزئبق في الانبوبة المدرجة , بعد حصول حالة التوازن الحراري يرفع او يخفض مستوى الزئبق في </w:t>
      </w:r>
      <w:proofErr w:type="spellStart"/>
      <w:r w:rsidR="003C074D">
        <w:rPr>
          <w:rFonts w:hint="cs"/>
          <w:sz w:val="28"/>
          <w:szCs w:val="28"/>
          <w:rtl/>
          <w:lang w:bidi="ar-IQ"/>
        </w:rPr>
        <w:t>جهه</w:t>
      </w:r>
      <w:proofErr w:type="spellEnd"/>
      <w:r w:rsidR="003C074D">
        <w:rPr>
          <w:rFonts w:hint="cs"/>
          <w:sz w:val="28"/>
          <w:szCs w:val="28"/>
          <w:rtl/>
          <w:lang w:bidi="ar-IQ"/>
        </w:rPr>
        <w:t xml:space="preserve"> الانبوبة الى النقطة المؤشرة قبل الغمر . ان الضغط المسلط على الغاز في هذه الحالة سيكون مساويا للضغط الجوي زائد ضغط عمود الزئبق .</w:t>
      </w:r>
    </w:p>
    <w:p w:rsidR="003C074D" w:rsidRDefault="003C074D" w:rsidP="00A82A1B">
      <w:pPr>
        <w:bidi/>
        <w:ind w:left="-625" w:right="-1134"/>
        <w:jc w:val="both"/>
        <w:rPr>
          <w:sz w:val="28"/>
          <w:szCs w:val="28"/>
          <w:rtl/>
          <w:lang w:bidi="ar-IQ"/>
        </w:rPr>
      </w:pPr>
    </w:p>
    <w:p w:rsidR="003C074D" w:rsidRPr="000456FA" w:rsidRDefault="003C074D" w:rsidP="00A82A1B">
      <w:pPr>
        <w:bidi/>
        <w:ind w:left="-625" w:right="-1134"/>
        <w:jc w:val="both"/>
        <w:rPr>
          <w:b/>
          <w:bCs/>
          <w:sz w:val="28"/>
          <w:szCs w:val="28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rtl/>
          <w:lang w:bidi="ar-IQ"/>
        </w:rPr>
        <w:lastRenderedPageBreak/>
        <w:t>مميزاته :</w:t>
      </w:r>
    </w:p>
    <w:p w:rsidR="003C074D" w:rsidRDefault="003C074D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معامل تمدد الغازات كبير جدا بالمقارنة مع السوائل لذلك فان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الغازية تكون حساسة ودقيقة .</w:t>
      </w:r>
    </w:p>
    <w:p w:rsidR="003C074D" w:rsidRDefault="00A52B07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معامل ومعدل التمدد ثابت لكل الغازات اذا كانت تحت نفس الظروف .</w:t>
      </w:r>
    </w:p>
    <w:p w:rsidR="00A52B07" w:rsidRDefault="00A52B07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معامل التمدد للمادة المصنوع منها بصلة المحرار الغازي مهملة بالمقارنة مع معامل تمدد الغاز .</w:t>
      </w:r>
    </w:p>
    <w:p w:rsidR="00A52B07" w:rsidRDefault="00A52B07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الغازات تتمدد بثبات وانتظام على مدى واسع من درجات الحرارة .</w:t>
      </w:r>
    </w:p>
    <w:p w:rsidR="00A52B07" w:rsidRDefault="00A52B07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السعة الحرارية للغاز واطئة جدا بالمقارنة مع السوائل </w:t>
      </w:r>
      <w:r w:rsidR="00C54633">
        <w:rPr>
          <w:rFonts w:hint="cs"/>
          <w:sz w:val="28"/>
          <w:szCs w:val="28"/>
          <w:rtl/>
          <w:lang w:bidi="ar-IQ"/>
        </w:rPr>
        <w:t>, لذلك يمكن بواسطة المحرار الغازي تسجيل ادق القراءات في درجات الحرارة وكذلك ادق التغيرات في درجات الحرارة حتى وان كانت صغيرة .</w:t>
      </w:r>
    </w:p>
    <w:p w:rsidR="00C54633" w:rsidRDefault="00012F66" w:rsidP="00A82A1B">
      <w:pPr>
        <w:pStyle w:val="a4"/>
        <w:numPr>
          <w:ilvl w:val="0"/>
          <w:numId w:val="6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يمكن استخدام </w:t>
      </w:r>
      <w:proofErr w:type="spellStart"/>
      <w:r>
        <w:rPr>
          <w:rFonts w:hint="cs"/>
          <w:sz w:val="28"/>
          <w:szCs w:val="28"/>
          <w:rtl/>
          <w:lang w:bidi="ar-IQ"/>
        </w:rPr>
        <w:t>المحارير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الغازية لمدى واسع جدا من الدرجات.</w:t>
      </w:r>
    </w:p>
    <w:p w:rsidR="00012F66" w:rsidRPr="000456FA" w:rsidRDefault="00012F66" w:rsidP="00A82A1B">
      <w:pPr>
        <w:bidi/>
        <w:ind w:left="-625" w:right="-1134"/>
        <w:jc w:val="both"/>
        <w:rPr>
          <w:b/>
          <w:bCs/>
          <w:sz w:val="28"/>
          <w:szCs w:val="28"/>
          <w:rtl/>
          <w:lang w:bidi="ar-IQ"/>
        </w:rPr>
      </w:pPr>
      <w:r w:rsidRPr="000456FA">
        <w:rPr>
          <w:rFonts w:hint="cs"/>
          <w:b/>
          <w:bCs/>
          <w:sz w:val="28"/>
          <w:szCs w:val="28"/>
          <w:rtl/>
          <w:lang w:bidi="ar-IQ"/>
        </w:rPr>
        <w:t>من عيوبه :</w:t>
      </w:r>
    </w:p>
    <w:p w:rsidR="00012F66" w:rsidRDefault="00012F66" w:rsidP="00A82A1B">
      <w:pPr>
        <w:pStyle w:val="a4"/>
        <w:numPr>
          <w:ilvl w:val="0"/>
          <w:numId w:val="7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ضخامته وثقله وصعوبة نقله مما يحدد استخدامه في موقع واحد فقط .</w:t>
      </w:r>
    </w:p>
    <w:p w:rsidR="00012F66" w:rsidRDefault="00012F66" w:rsidP="00A82A1B">
      <w:pPr>
        <w:pStyle w:val="a4"/>
        <w:numPr>
          <w:ilvl w:val="0"/>
          <w:numId w:val="7"/>
        </w:numPr>
        <w:bidi/>
        <w:ind w:right="-113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يصلح لقياس مادة ما حجمها اصغر من البصلة .</w:t>
      </w:r>
    </w:p>
    <w:p w:rsidR="00012F66" w:rsidRPr="00012F66" w:rsidRDefault="00012F66" w:rsidP="00012F66">
      <w:pPr>
        <w:pStyle w:val="a4"/>
        <w:bidi/>
        <w:ind w:left="-265" w:right="-1134"/>
        <w:jc w:val="left"/>
        <w:rPr>
          <w:sz w:val="28"/>
          <w:szCs w:val="28"/>
          <w:rtl/>
          <w:lang w:bidi="ar-IQ"/>
        </w:rPr>
      </w:pPr>
    </w:p>
    <w:p w:rsidR="003C074D" w:rsidRPr="00804098" w:rsidRDefault="003C074D" w:rsidP="003C074D">
      <w:pPr>
        <w:bidi/>
        <w:ind w:left="-625" w:right="-1134"/>
        <w:jc w:val="left"/>
        <w:rPr>
          <w:sz w:val="28"/>
          <w:szCs w:val="28"/>
          <w:rtl/>
          <w:lang w:bidi="ar-IQ"/>
        </w:rPr>
      </w:pPr>
    </w:p>
    <w:p w:rsidR="00B56ECB" w:rsidRPr="00901D08" w:rsidRDefault="00B56ECB" w:rsidP="00B56ECB">
      <w:pPr>
        <w:bidi/>
        <w:ind w:right="-1134"/>
        <w:jc w:val="left"/>
        <w:rPr>
          <w:sz w:val="28"/>
          <w:szCs w:val="28"/>
          <w:rtl/>
          <w:lang w:bidi="ar-IQ"/>
        </w:rPr>
      </w:pPr>
    </w:p>
    <w:sectPr w:rsidR="00B56ECB" w:rsidRPr="00901D08" w:rsidSect="004C03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749"/>
    <w:multiLevelType w:val="hybridMultilevel"/>
    <w:tmpl w:val="1DAA430E"/>
    <w:lvl w:ilvl="0" w:tplc="FB907B5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21FE4609"/>
    <w:multiLevelType w:val="hybridMultilevel"/>
    <w:tmpl w:val="0568D78E"/>
    <w:lvl w:ilvl="0" w:tplc="E29C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7AA7"/>
    <w:multiLevelType w:val="hybridMultilevel"/>
    <w:tmpl w:val="0ACCABD6"/>
    <w:lvl w:ilvl="0" w:tplc="25662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D7DE0"/>
    <w:multiLevelType w:val="hybridMultilevel"/>
    <w:tmpl w:val="EB5E148E"/>
    <w:lvl w:ilvl="0" w:tplc="25D60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B25F1"/>
    <w:multiLevelType w:val="hybridMultilevel"/>
    <w:tmpl w:val="D3225BD4"/>
    <w:lvl w:ilvl="0" w:tplc="4E3E1F66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5">
    <w:nsid w:val="38485637"/>
    <w:multiLevelType w:val="hybridMultilevel"/>
    <w:tmpl w:val="702CC65A"/>
    <w:lvl w:ilvl="0" w:tplc="F12CD156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6">
    <w:nsid w:val="70635237"/>
    <w:multiLevelType w:val="hybridMultilevel"/>
    <w:tmpl w:val="6E4CE4C8"/>
    <w:lvl w:ilvl="0" w:tplc="7E96B06A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65DB3"/>
    <w:rsid w:val="00012F66"/>
    <w:rsid w:val="00036F1E"/>
    <w:rsid w:val="000456FA"/>
    <w:rsid w:val="00250C0C"/>
    <w:rsid w:val="002B2169"/>
    <w:rsid w:val="00385F6A"/>
    <w:rsid w:val="003C074D"/>
    <w:rsid w:val="00402197"/>
    <w:rsid w:val="004070D2"/>
    <w:rsid w:val="004C0369"/>
    <w:rsid w:val="00597C3A"/>
    <w:rsid w:val="006D2729"/>
    <w:rsid w:val="006D2B27"/>
    <w:rsid w:val="00804098"/>
    <w:rsid w:val="008054FF"/>
    <w:rsid w:val="00806F84"/>
    <w:rsid w:val="008F48E1"/>
    <w:rsid w:val="00901D08"/>
    <w:rsid w:val="00965DB3"/>
    <w:rsid w:val="00A250C3"/>
    <w:rsid w:val="00A52B07"/>
    <w:rsid w:val="00A70A9A"/>
    <w:rsid w:val="00A82A1B"/>
    <w:rsid w:val="00B56ECB"/>
    <w:rsid w:val="00BC3A6A"/>
    <w:rsid w:val="00BF4C8C"/>
    <w:rsid w:val="00C02310"/>
    <w:rsid w:val="00C52D78"/>
    <w:rsid w:val="00C54633"/>
    <w:rsid w:val="00C6119B"/>
    <w:rsid w:val="00CA3127"/>
    <w:rsid w:val="00D5797F"/>
    <w:rsid w:val="00DA377D"/>
    <w:rsid w:val="00DB611A"/>
    <w:rsid w:val="00E1727C"/>
    <w:rsid w:val="00E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B3"/>
    <w:pPr>
      <w:spacing w:line="360" w:lineRule="auto"/>
      <w:ind w:right="-2045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50C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0219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A31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Al-weaam</dc:creator>
  <cp:keywords/>
  <dc:description/>
  <cp:lastModifiedBy>SHOBAR</cp:lastModifiedBy>
  <cp:revision>13</cp:revision>
  <dcterms:created xsi:type="dcterms:W3CDTF">2017-10-15T18:30:00Z</dcterms:created>
  <dcterms:modified xsi:type="dcterms:W3CDTF">2020-02-20T06:13:00Z</dcterms:modified>
</cp:coreProperties>
</file>