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BA6" w:rsidRPr="00993061" w:rsidRDefault="00D64BA6" w:rsidP="00D64BA6">
      <w:pPr>
        <w:rPr>
          <w:sz w:val="48"/>
          <w:szCs w:val="48"/>
        </w:rPr>
      </w:pPr>
      <w:r w:rsidRPr="00993061">
        <w:rPr>
          <w:b/>
          <w:bCs/>
          <w:sz w:val="48"/>
          <w:szCs w:val="48"/>
          <w:rtl/>
        </w:rPr>
        <w:t>لتخطيط البيئي</w:t>
      </w:r>
      <w:bookmarkStart w:id="0" w:name="_GoBack"/>
      <w:bookmarkEnd w:id="0"/>
    </w:p>
    <w:p w:rsidR="00D64BA6" w:rsidRPr="00993061" w:rsidRDefault="00D64BA6" w:rsidP="00D64BA6">
      <w:pPr>
        <w:rPr>
          <w:sz w:val="48"/>
          <w:szCs w:val="48"/>
        </w:rPr>
      </w:pPr>
      <w:r w:rsidRPr="00993061">
        <w:rPr>
          <w:sz w:val="48"/>
          <w:szCs w:val="48"/>
          <w:rtl/>
        </w:rPr>
        <w:t xml:space="preserve">هو التخطيط الذي ينتج من خلال عملياته خططاً مدمجة بالبعد البيئي، أي </w:t>
      </w:r>
      <w:proofErr w:type="spellStart"/>
      <w:r w:rsidRPr="00993061">
        <w:rPr>
          <w:sz w:val="48"/>
          <w:szCs w:val="48"/>
          <w:rtl/>
        </w:rPr>
        <w:t>لاينتج</w:t>
      </w:r>
      <w:proofErr w:type="spellEnd"/>
      <w:r w:rsidRPr="00993061">
        <w:rPr>
          <w:sz w:val="48"/>
          <w:szCs w:val="48"/>
          <w:rtl/>
        </w:rPr>
        <w:t xml:space="preserve"> فقط الخطط البيئية التي تهدف مباشرة إلى حماية البيئة والحفاظ على الموارد الطبيعية، وإنما الأنواع الأخرى من الخطط التي تأخذ البعد البيئي بعين الاعتبار. ومن ثم فإن التخطيط البيئي قد يشمل مشروعات ذات صبغة بيئية خالصة مثل (مشروع إعادة تأهيل نهر ملوث، مشروع حماية حيوانات معرضة للانقراض، مشروع إنشاء محطة رصد بيئي)، كما قد يشمل مشروعات تنموية بيئية مثل (مشروعات السياحة البيئية، مشروع إعادة تدوير المخلفات)، وأيضاً قد يشمل مشروعات تنموية خالصة مثل (مشروع إنشاء مصنع إسمنت)، إلا أن مثل هذا المشروع يدخل في إطار التخطيط البيئي عندما يتم دراسة تقييم الأثر البيئي له وإعادة تصميمه بالشكل الذي يخفض آثاره على البيئة إلى درجة لصفر أو إلى أقل ما يمكن من الدرجات </w:t>
      </w:r>
      <w:proofErr w:type="spellStart"/>
      <w:r w:rsidRPr="00993061">
        <w:rPr>
          <w:sz w:val="48"/>
          <w:szCs w:val="48"/>
          <w:rtl/>
        </w:rPr>
        <w:t>المسموحه</w:t>
      </w:r>
      <w:proofErr w:type="spellEnd"/>
      <w:r w:rsidRPr="00993061">
        <w:rPr>
          <w:sz w:val="48"/>
          <w:szCs w:val="48"/>
        </w:rPr>
        <w:t>. </w:t>
      </w:r>
      <w:r w:rsidRPr="00993061">
        <w:rPr>
          <w:sz w:val="48"/>
          <w:szCs w:val="48"/>
        </w:rPr>
        <w:br/>
      </w:r>
      <w:r w:rsidRPr="00993061">
        <w:rPr>
          <w:sz w:val="48"/>
          <w:szCs w:val="48"/>
          <w:rtl/>
        </w:rPr>
        <w:t xml:space="preserve">كما يُعرَّف التخطيط البيئي بأنه مفهوم ومنهج جديد يقوِّم خطط التنمية من منظور بيئي، أو بمعنى أخر هو التخطيط الذي يحكمه بالدرجة الأولى البعد البيئي والآثار البيئية المتوقعة لخطط التنمية على المدى </w:t>
      </w:r>
      <w:r w:rsidRPr="00993061">
        <w:rPr>
          <w:sz w:val="48"/>
          <w:szCs w:val="48"/>
          <w:rtl/>
        </w:rPr>
        <w:lastRenderedPageBreak/>
        <w:t>المنظور وغير المنظور، هو التخطيط الذي يهتم بالقدرات أو الحمولة البيئية بحيث لا تتعدى مشروعات التنمية وطموحاتها الحد البيئي الحرج، وهو الحد الذي يجب أن نتوقف عنده ولا نتعداه حتى لا تحدث نتائج عكسية قد تعصف بكل ثمار مشروعات خطط التنمية</w:t>
      </w:r>
      <w:r w:rsidRPr="00993061">
        <w:rPr>
          <w:sz w:val="48"/>
          <w:szCs w:val="48"/>
        </w:rPr>
        <w:t>.</w:t>
      </w:r>
    </w:p>
    <w:p w:rsidR="005E58AC" w:rsidRPr="00993061" w:rsidRDefault="00D64BA6" w:rsidP="00D64BA6">
      <w:pPr>
        <w:rPr>
          <w:sz w:val="48"/>
          <w:szCs w:val="48"/>
        </w:rPr>
      </w:pPr>
      <w:proofErr w:type="spellStart"/>
      <w:r w:rsidRPr="00993061">
        <w:rPr>
          <w:sz w:val="48"/>
          <w:szCs w:val="48"/>
          <w:rtl/>
        </w:rPr>
        <w:t>يحضى</w:t>
      </w:r>
      <w:proofErr w:type="spellEnd"/>
      <w:r w:rsidRPr="00993061">
        <w:rPr>
          <w:sz w:val="48"/>
          <w:szCs w:val="48"/>
          <w:rtl/>
        </w:rPr>
        <w:t xml:space="preserve"> التخطيط البيئي بأهمية بالغة في حماية البيئة وضمان استدامة عناصرها، ويبرز ذلك من خلال دوره في بناء سياسة وقائية لحماية البيئة، تستند إلى منهجية علمية موضوعية متعددة الجوانب يراعى فيها إدماج البعد البيئي ضمن مقتضيات التنمية المستدامة و ، قائمة على دراسة للوضعية البيئية حاضرا ومستقبلا، بما يسمح بتسييرها تسييرا رشيدا ومحكما</w:t>
      </w:r>
      <w:r w:rsidRPr="00993061">
        <w:rPr>
          <w:sz w:val="48"/>
          <w:szCs w:val="48"/>
          <w:lang w:bidi="ar-IQ"/>
        </w:rPr>
        <w:t xml:space="preserve">. </w:t>
      </w:r>
      <w:r w:rsidRPr="00993061">
        <w:rPr>
          <w:sz w:val="48"/>
          <w:szCs w:val="48"/>
          <w:rtl/>
        </w:rPr>
        <w:t>غير أن تحقيق التخطيط البيئي لأهدافه مرتبط بما تتخذه الدول من ترتيبات قانونية في سبيل إرساء دعائم التخطيط البيئي ضمن نظامها القانوني لحماية البيئة، وبمدى فعالية هذا الأخير وقدرته على استيعاب متطلبات التخطيط</w:t>
      </w:r>
    </w:p>
    <w:sectPr w:rsidR="005E58AC" w:rsidRPr="00993061" w:rsidSect="002059D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56C"/>
    <w:rsid w:val="002059DD"/>
    <w:rsid w:val="0044256C"/>
    <w:rsid w:val="005E58AC"/>
    <w:rsid w:val="00993061"/>
    <w:rsid w:val="00D64B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255</Words>
  <Characters>1456</Characters>
  <Application>Microsoft Office Word</Application>
  <DocSecurity>0</DocSecurity>
  <Lines>12</Lines>
  <Paragraphs>3</Paragraphs>
  <ScaleCrop>false</ScaleCrop>
  <Company>Ahmed-Under</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dc:creator>
  <cp:keywords/>
  <dc:description/>
  <cp:lastModifiedBy>ALFA</cp:lastModifiedBy>
  <cp:revision>4</cp:revision>
  <dcterms:created xsi:type="dcterms:W3CDTF">2018-02-13T16:35:00Z</dcterms:created>
  <dcterms:modified xsi:type="dcterms:W3CDTF">2018-03-14T06:10:00Z</dcterms:modified>
</cp:coreProperties>
</file>