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C8A" w:rsidRDefault="007F5C8A" w:rsidP="007F5C8A">
      <w:pP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الفصل الأول / الأنثروبولوجيا الثقافية وفروعها </w:t>
      </w:r>
    </w:p>
    <w:p w:rsidR="007F5C8A" w:rsidRPr="003A4B4E" w:rsidRDefault="007F5C8A" w:rsidP="007F5C8A">
      <w:pP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أولاً / ماهية الأنثروبولوجيا الثقافية :              </w:t>
      </w:r>
      <w:r>
        <w:rPr>
          <w:rFonts w:ascii="Simplified Arabic" w:hAnsi="Simplified Arabic" w:cs="Simplified Arabic"/>
          <w:b/>
          <w:bCs/>
          <w:sz w:val="32"/>
          <w:szCs w:val="32"/>
          <w:lang w:bidi="ar-IQ"/>
        </w:rPr>
        <w:t>Anthropology</w:t>
      </w:r>
      <w:r>
        <w:rPr>
          <w:rFonts w:ascii="Simplified Arabic" w:hAnsi="Simplified Arabic" w:cs="Simplified Arabic" w:hint="cs"/>
          <w:b/>
          <w:bCs/>
          <w:sz w:val="32"/>
          <w:szCs w:val="32"/>
          <w:rtl/>
          <w:lang w:bidi="ar-IQ"/>
        </w:rPr>
        <w:t xml:space="preserve"> </w:t>
      </w:r>
      <w:r>
        <w:rPr>
          <w:rFonts w:ascii="Simplified Arabic" w:hAnsi="Simplified Arabic" w:cs="Simplified Arabic"/>
          <w:b/>
          <w:bCs/>
          <w:sz w:val="32"/>
          <w:szCs w:val="32"/>
          <w:lang w:bidi="ar-IQ"/>
        </w:rPr>
        <w:t>Cultural</w:t>
      </w:r>
    </w:p>
    <w:p w:rsidR="007F5C8A" w:rsidRDefault="007F5C8A" w:rsidP="007F5C8A">
      <w:pPr>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وهي إحدى الفروع الرئيسة للأنثروبولوجيا العامة </w:t>
      </w:r>
      <w:r w:rsidRPr="005858B7">
        <w:rPr>
          <w:rFonts w:ascii="Simplified Arabic" w:hAnsi="Simplified Arabic" w:cs="Simplified Arabic" w:hint="cs"/>
          <w:sz w:val="28"/>
          <w:szCs w:val="28"/>
          <w:rtl/>
          <w:lang w:bidi="ar-IQ"/>
        </w:rPr>
        <w:t>تدرس الأنثروبولوجيا الثقافية أصول المجتمعات والثقافات الإنسانية وتأريخها , فتتبع نموها وتطورها , وتدرس بناء الثقافات البشرية وأداءها لوظائفها في كل زمان ومكان , فالأنثروبولوجيا الثقافية تهتم بالثقافة في ذاتها , سواء كانت ثقافة أسلافنا أبناء العصر الحجري , أو ثقافة أبناء المجتمعات الحضرية المعاصرة في أوروبا وأمريكا , فجميع الثقافات تستأثر بإهتمام دارس الأنثروبولوجيا , لأنها تسهم جميعاً في الكشف عن إستجابات الناس المتمثلة في الأشكال الثقافية للمشكلات العامة التي تطرحها دوماً البيئة المادية (الطبيعية) , وعن محاولات الناس للحياة والعمل معاً , وتفاعلات المجتمعات الإنسانية بعضها مع البعض .</w:t>
      </w:r>
      <w:r w:rsidRPr="005858B7">
        <w:rPr>
          <w:rFonts w:ascii="Simplified Arabic" w:hAnsi="Simplified Arabic" w:cs="Simplified Arabic" w:hint="cs"/>
          <w:sz w:val="28"/>
          <w:szCs w:val="28"/>
          <w:vertAlign w:val="superscript"/>
          <w:rtl/>
          <w:lang w:bidi="ar-IQ"/>
        </w:rPr>
        <w:t>(</w:t>
      </w:r>
      <w:r w:rsidRPr="005858B7">
        <w:rPr>
          <w:rStyle w:val="a4"/>
          <w:rFonts w:ascii="Simplified Arabic" w:hAnsi="Simplified Arabic" w:cs="Simplified Arabic"/>
          <w:sz w:val="28"/>
          <w:szCs w:val="28"/>
          <w:rtl/>
          <w:lang w:bidi="ar-IQ"/>
        </w:rPr>
        <w:footnoteReference w:id="1"/>
      </w:r>
      <w:r w:rsidRPr="005858B7">
        <w:rPr>
          <w:rFonts w:ascii="Simplified Arabic" w:hAnsi="Simplified Arabic" w:cs="Simplified Arabic" w:hint="cs"/>
          <w:sz w:val="28"/>
          <w:szCs w:val="28"/>
          <w:vertAlign w:val="superscript"/>
          <w:rtl/>
          <w:lang w:bidi="ar-IQ"/>
        </w:rPr>
        <w:t>)</w:t>
      </w:r>
    </w:p>
    <w:p w:rsidR="007F5C8A" w:rsidRDefault="007F5C8A" w:rsidP="007F5C8A">
      <w:pPr>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وتُعد ميداناً من ميادين الأنثروبولوجيا , وتدرس بالوصف والتحليل موضوع الثقافة الإنسانية للمجتمعات القديمة ( البدائية) و المجتمعات المحلية (الريفية) ومجتمعات المدينة (أي ثقافة الشعوب) فتبين معناها وخصائصها وعناصرها وكيف تنتشر (تؤثر وتتأثر) وما دورها في بناء الشخصية الأساسية للإنسان , كما تدرس الفروق التي يتميز بها الإنسان استناداً إلى إنتاجه الثقافي الذي يختلف به عن الحيوان , لأن جميع الخصائص العضوية والإنفعالية مشتركة بين الإنسان والحيوان , والذي يميزها عن بعضها البعض هي الثقافة كإنتاج حضاري يقدمه الإنسان فقط . </w:t>
      </w:r>
      <w:r w:rsidRPr="00E92EAE">
        <w:rPr>
          <w:rFonts w:ascii="Simplified Arabic" w:hAnsi="Simplified Arabic" w:cs="Simplified Arabic" w:hint="cs"/>
          <w:sz w:val="28"/>
          <w:szCs w:val="28"/>
          <w:vertAlign w:val="superscript"/>
          <w:rtl/>
          <w:lang w:bidi="ar-IQ"/>
        </w:rPr>
        <w:t>(</w:t>
      </w:r>
      <w:r w:rsidRPr="00E92EAE">
        <w:rPr>
          <w:rStyle w:val="a4"/>
          <w:rFonts w:ascii="Simplified Arabic" w:hAnsi="Simplified Arabic" w:cs="Simplified Arabic"/>
          <w:sz w:val="28"/>
          <w:szCs w:val="28"/>
          <w:rtl/>
          <w:lang w:bidi="ar-IQ"/>
        </w:rPr>
        <w:footnoteReference w:id="2"/>
      </w:r>
      <w:r w:rsidRPr="00E92EAE">
        <w:rPr>
          <w:rFonts w:ascii="Simplified Arabic" w:hAnsi="Simplified Arabic" w:cs="Simplified Arabic" w:hint="cs"/>
          <w:sz w:val="28"/>
          <w:szCs w:val="28"/>
          <w:vertAlign w:val="superscript"/>
          <w:rtl/>
          <w:lang w:bidi="ar-IQ"/>
        </w:rPr>
        <w:t>)</w:t>
      </w:r>
    </w:p>
    <w:p w:rsidR="007F5C8A" w:rsidRDefault="007F5C8A" w:rsidP="007F5C8A">
      <w:pPr>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وعليه فإن هذا الفرع من الأنثروبولوجيا العامة يدرس (الثقافة) </w:t>
      </w:r>
      <w:r>
        <w:rPr>
          <w:rFonts w:ascii="Simplified Arabic" w:hAnsi="Simplified Arabic" w:cs="Simplified Arabic"/>
          <w:sz w:val="28"/>
          <w:szCs w:val="28"/>
          <w:lang w:bidi="ar-IQ"/>
        </w:rPr>
        <w:t>culture</w:t>
      </w:r>
      <w:r>
        <w:rPr>
          <w:rFonts w:ascii="Simplified Arabic" w:hAnsi="Simplified Arabic" w:cs="Simplified Arabic" w:hint="cs"/>
          <w:sz w:val="28"/>
          <w:szCs w:val="28"/>
          <w:rtl/>
          <w:lang w:bidi="ar-IQ"/>
        </w:rPr>
        <w:t xml:space="preserve"> , والمعنى المبسط لذلك المفهوم هو طريقة معيشة مجتمع ما , ومن أهم عناصر الثقافة اللغة , فعن طريقها تجمع وتسجل الثقافة وتنقل من جيل الى لآخر فيمكن نموها وتقدمها , كما إن الثقافة تزود اللغة بمعظم </w:t>
      </w:r>
    </w:p>
    <w:p w:rsidR="00C8616C" w:rsidRDefault="007F5C8A" w:rsidP="007F5C8A">
      <w:r>
        <w:rPr>
          <w:rFonts w:ascii="Simplified Arabic" w:hAnsi="Simplified Arabic" w:cs="Simplified Arabic" w:hint="cs"/>
          <w:sz w:val="28"/>
          <w:szCs w:val="28"/>
          <w:rtl/>
          <w:lang w:bidi="ar-IQ"/>
        </w:rPr>
        <w:lastRenderedPageBreak/>
        <w:t xml:space="preserve">     مضموناتها , فهي التي تعطي الإنسان الموضوعات التي يتكلم عنها , وتشمل الثقافة كذلك كل ما يصنعه الإنسان من عناصر المادة مثل الملبس والآلات والأدوات التي تزداد كثافة كلما تقدم الإنسان , ومن أهم عناصر الثقافة العلاقات الإجتماعية التي تربط الإنسان وأخيه الإنسان , أي النظم الإجتماعية التي يخترعها الإنسان بصورة جماعية لينظم تلك العلاقات الإجتماعية , ويجب التفريق بين العلاقات الإجتماعية الإنسانية التي هي تدخل في نطاق الثقافة والعلاقات                                                            الإجتماعية التي تظهر بصورة غريزية فطرية عند بعض الحشرات والحيوانات , بل إن بعض تلك العلاقات الإجتماعية الغريزية أكثر تنظيماً من بعض العلاقات الإنسانية , وخلاصة القول إن السلوك الإجتماعي أكثر قدماً من الثقافة إذ تمتد ظاهرة (المجتمع) الى أزمنة عظيمة في القدم في تأريخ الحياة على ظهر الأرض , أما (الثقافة) فهي ترتبط بظهور الإنسان على وجه الأرض , فقد كان لإكتشاف مفهوم (الثقافة) على يد العلامة تايلر </w:t>
      </w:r>
      <w:r>
        <w:rPr>
          <w:rFonts w:ascii="Simplified Arabic" w:hAnsi="Simplified Arabic" w:cs="Simplified Arabic"/>
          <w:sz w:val="28"/>
          <w:szCs w:val="28"/>
          <w:lang w:bidi="ar-IQ"/>
        </w:rPr>
        <w:t xml:space="preserve">Taylor </w:t>
      </w:r>
      <w:r>
        <w:rPr>
          <w:rFonts w:ascii="Simplified Arabic" w:hAnsi="Simplified Arabic" w:cs="Simplified Arabic" w:hint="cs"/>
          <w:sz w:val="28"/>
          <w:szCs w:val="28"/>
          <w:rtl/>
          <w:lang w:bidi="ar-IQ"/>
        </w:rPr>
        <w:t xml:space="preserve"> أكبر الأثر في تنظيم موضوعات هذا العلم في إطار واحد فهو المركز الذي ينتظم حوله معظم الظواهر التي ترتبط من قريب أو بعيد بالإنسان , ولإعطاء فكرة عن الموضوعات الكثيرة والمختلفة التي تدخل في نطاق الثقافة نتطرق الى المفهوم المبسط للثقافة الذي يشير الى إنها الكل المتكامل لأنماط السلوك المكتسبة التي يأخذها أفراد مجتمع معين , حيث يجمع هذا التعريف كل أنماط السلوك التي يكتسبها الفرد في المجتمع والتي تأخذ الصفة الإجتماعية أي يعترف بها معظم أعضاء المجتمع الذي ينتمي إليه الفرد , وهكذا يدخل في الثقافة كل أنماط السلوك التي تمثل علاقة الإنسان بالمادة مثل أسلوبه في بناء مسكنه وفي ملبسه وفي الأدوات والآلات والأسلحة التي يستخدمها , فأن كل عنصر مادي من صنع الأنسان ويطبق بصورة جماعية يُعد جزءاً من الثقافة , وتشمل الثقافة كذلك جميع أنماط السلوك التي تمثل علاقة الإنسان بأخيه الإنسان , أي النظم الإجتماعية مثل اللغة والاقتصاد والعائلة والسياسة والدين والأخلاق ونظم القرابة والعادات والتقاليد والآداب العامة والفنون , كما إن الثقافة تجمع أيضاً كل أنماط السلوك التي تمثل علاقة الإنسان بعالم الأفكار مثل المبادئ والمثل العليا التي يؤمن بها مجتمع معين , وكذلك القوانين العلمية التي يصل إليها , إن هذه المجموعات الثلاثة للعناصر الثقافية لا توجد في الواقع الإجتماعي بصورة مستقلة عن بعضها وإنما في حالة تداخل وتشابك بحيث لا يمكن التمييز بين ما هو مادي وما هو فكري وما هو إجتماعي .</w:t>
      </w:r>
      <w:r w:rsidRPr="00616206">
        <w:rPr>
          <w:rFonts w:ascii="Simplified Arabic" w:hAnsi="Simplified Arabic" w:cs="Simplified Arabic" w:hint="cs"/>
          <w:sz w:val="28"/>
          <w:szCs w:val="28"/>
          <w:vertAlign w:val="superscript"/>
          <w:rtl/>
          <w:lang w:bidi="ar-IQ"/>
        </w:rPr>
        <w:t>(</w:t>
      </w:r>
      <w:r w:rsidRPr="00616206">
        <w:rPr>
          <w:rStyle w:val="a4"/>
          <w:rFonts w:ascii="Simplified Arabic" w:hAnsi="Simplified Arabic" w:cs="Simplified Arabic"/>
          <w:sz w:val="28"/>
          <w:szCs w:val="28"/>
          <w:rtl/>
          <w:lang w:bidi="ar-IQ"/>
        </w:rPr>
        <w:footnoteReference w:id="3"/>
      </w:r>
      <w:r w:rsidRPr="00616206">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bookmarkStart w:id="0" w:name="_GoBack"/>
      <w:bookmarkEnd w:id="0"/>
    </w:p>
    <w:sectPr w:rsidR="00C8616C" w:rsidSect="00F66E4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EBE" w:rsidRDefault="00F14EBE" w:rsidP="007F5C8A">
      <w:pPr>
        <w:spacing w:after="0" w:line="240" w:lineRule="auto"/>
      </w:pPr>
      <w:r>
        <w:separator/>
      </w:r>
    </w:p>
  </w:endnote>
  <w:endnote w:type="continuationSeparator" w:id="0">
    <w:p w:rsidR="00F14EBE" w:rsidRDefault="00F14EBE" w:rsidP="007F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EBE" w:rsidRDefault="00F14EBE" w:rsidP="007F5C8A">
      <w:pPr>
        <w:spacing w:after="0" w:line="240" w:lineRule="auto"/>
      </w:pPr>
      <w:r>
        <w:separator/>
      </w:r>
    </w:p>
  </w:footnote>
  <w:footnote w:type="continuationSeparator" w:id="0">
    <w:p w:rsidR="00F14EBE" w:rsidRDefault="00F14EBE" w:rsidP="007F5C8A">
      <w:pPr>
        <w:spacing w:after="0" w:line="240" w:lineRule="auto"/>
      </w:pPr>
      <w:r>
        <w:continuationSeparator/>
      </w:r>
    </w:p>
  </w:footnote>
  <w:footnote w:id="1">
    <w:p w:rsidR="007F5C8A" w:rsidRPr="00D92ACC" w:rsidRDefault="007F5C8A" w:rsidP="007F5C8A">
      <w:pPr>
        <w:pStyle w:val="a3"/>
        <w:rPr>
          <w:sz w:val="24"/>
          <w:szCs w:val="24"/>
          <w:rtl/>
          <w:lang w:bidi="ar-IQ"/>
        </w:rPr>
      </w:pPr>
      <w:r>
        <w:rPr>
          <w:rFonts w:hint="cs"/>
          <w:sz w:val="24"/>
          <w:szCs w:val="24"/>
          <w:rtl/>
          <w:lang w:bidi="ar-IQ"/>
        </w:rPr>
        <w:t>(1) د. محمد الجوهري : الأنثروبولوجيا- أسس نظرية وتطبيقات عامة , دار المعرفة الجامعية , الإسكندرية ,1991,ص38-39.</w:t>
      </w:r>
    </w:p>
  </w:footnote>
  <w:footnote w:id="2">
    <w:p w:rsidR="007F5C8A" w:rsidRPr="00E92EAE" w:rsidRDefault="007F5C8A" w:rsidP="007F5C8A">
      <w:pPr>
        <w:pStyle w:val="a3"/>
        <w:rPr>
          <w:sz w:val="24"/>
          <w:szCs w:val="24"/>
          <w:lang w:bidi="ar-IQ"/>
        </w:rPr>
      </w:pPr>
      <w:r>
        <w:rPr>
          <w:rFonts w:hint="cs"/>
          <w:sz w:val="24"/>
          <w:szCs w:val="24"/>
          <w:rtl/>
        </w:rPr>
        <w:t xml:space="preserve">(2) د. عدنان أحمد مسلم : محاضرات في الأنثروبولوجيا , مكتبة العبيكات , </w:t>
      </w:r>
      <w:r>
        <w:rPr>
          <w:rFonts w:hint="cs"/>
          <w:sz w:val="24"/>
          <w:szCs w:val="24"/>
          <w:rtl/>
          <w:lang w:bidi="ar-IQ"/>
        </w:rPr>
        <w:t xml:space="preserve">الرياض , الطبعة الاولى , 2001 , ص158. </w:t>
      </w:r>
    </w:p>
  </w:footnote>
  <w:footnote w:id="3">
    <w:p w:rsidR="007F5C8A" w:rsidRPr="00616206" w:rsidRDefault="007F5C8A" w:rsidP="007F5C8A">
      <w:pPr>
        <w:pStyle w:val="a3"/>
        <w:rPr>
          <w:sz w:val="24"/>
          <w:szCs w:val="24"/>
          <w:lang w:bidi="ar-IQ"/>
        </w:rPr>
      </w:pPr>
      <w:r>
        <w:rPr>
          <w:rFonts w:hint="cs"/>
          <w:sz w:val="24"/>
          <w:szCs w:val="24"/>
          <w:rtl/>
        </w:rPr>
        <w:t>(1) د. عاطف وصفي : الأنثروبولوجيا الثقافية , دار النهضة العربية , بيروت , لبنان , 1971, ص26.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8A"/>
    <w:rsid w:val="007F5C8A"/>
    <w:rsid w:val="00C8616C"/>
    <w:rsid w:val="00F14EBE"/>
    <w:rsid w:val="00F66E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C8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F5C8A"/>
    <w:pPr>
      <w:spacing w:after="0" w:line="240" w:lineRule="auto"/>
    </w:pPr>
    <w:rPr>
      <w:sz w:val="20"/>
      <w:szCs w:val="20"/>
    </w:rPr>
  </w:style>
  <w:style w:type="character" w:customStyle="1" w:styleId="Char">
    <w:name w:val="نص حاشية سفلية Char"/>
    <w:basedOn w:val="a0"/>
    <w:link w:val="a3"/>
    <w:uiPriority w:val="99"/>
    <w:semiHidden/>
    <w:rsid w:val="007F5C8A"/>
    <w:rPr>
      <w:sz w:val="20"/>
      <w:szCs w:val="20"/>
    </w:rPr>
  </w:style>
  <w:style w:type="character" w:styleId="a4">
    <w:name w:val="footnote reference"/>
    <w:basedOn w:val="a0"/>
    <w:uiPriority w:val="99"/>
    <w:semiHidden/>
    <w:unhideWhenUsed/>
    <w:rsid w:val="007F5C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C8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F5C8A"/>
    <w:pPr>
      <w:spacing w:after="0" w:line="240" w:lineRule="auto"/>
    </w:pPr>
    <w:rPr>
      <w:sz w:val="20"/>
      <w:szCs w:val="20"/>
    </w:rPr>
  </w:style>
  <w:style w:type="character" w:customStyle="1" w:styleId="Char">
    <w:name w:val="نص حاشية سفلية Char"/>
    <w:basedOn w:val="a0"/>
    <w:link w:val="a3"/>
    <w:uiPriority w:val="99"/>
    <w:semiHidden/>
    <w:rsid w:val="007F5C8A"/>
    <w:rPr>
      <w:sz w:val="20"/>
      <w:szCs w:val="20"/>
    </w:rPr>
  </w:style>
  <w:style w:type="character" w:styleId="a4">
    <w:name w:val="footnote reference"/>
    <w:basedOn w:val="a0"/>
    <w:uiPriority w:val="99"/>
    <w:semiHidden/>
    <w:unhideWhenUsed/>
    <w:rsid w:val="007F5C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3172</Characters>
  <Application>Microsoft Office Word</Application>
  <DocSecurity>0</DocSecurity>
  <Lines>26</Lines>
  <Paragraphs>7</Paragraphs>
  <ScaleCrop>false</ScaleCrop>
  <Company>Enjoy My Fine Releases.</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1</cp:revision>
  <dcterms:created xsi:type="dcterms:W3CDTF">2017-01-07T20:57:00Z</dcterms:created>
  <dcterms:modified xsi:type="dcterms:W3CDTF">2017-01-07T20:58:00Z</dcterms:modified>
</cp:coreProperties>
</file>