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DE2" w:rsidRPr="00830421" w:rsidRDefault="00980DE2" w:rsidP="00980DE2">
      <w:pPr>
        <w:spacing w:before="100" w:beforeAutospacing="1" w:after="100" w:afterAutospacing="1" w:line="240" w:lineRule="auto"/>
        <w:jc w:val="both"/>
        <w:rPr>
          <w:rFonts w:asciiTheme="majorBidi" w:eastAsia="Times New Roman" w:hAnsiTheme="majorBidi" w:cstheme="majorBidi"/>
          <w:b/>
          <w:bCs/>
          <w:i/>
          <w:iCs/>
          <w:sz w:val="32"/>
          <w:szCs w:val="32"/>
          <w:u w:val="single"/>
        </w:rPr>
      </w:pPr>
      <w:bookmarkStart w:id="0" w:name="_GoBack"/>
      <w:bookmarkEnd w:id="0"/>
      <w:r w:rsidRPr="00830421">
        <w:rPr>
          <w:rFonts w:asciiTheme="majorBidi" w:eastAsia="Times New Roman" w:hAnsiTheme="majorBidi" w:cstheme="majorBidi"/>
          <w:b/>
          <w:bCs/>
          <w:i/>
          <w:iCs/>
          <w:sz w:val="32"/>
          <w:szCs w:val="32"/>
          <w:u w:val="single"/>
          <w:rtl/>
        </w:rPr>
        <w:t xml:space="preserve"> </w:t>
      </w:r>
      <w:r w:rsidRPr="00B840BC">
        <w:rPr>
          <w:rFonts w:asciiTheme="majorBidi" w:eastAsia="Times New Roman" w:hAnsiTheme="majorBidi" w:cstheme="majorBidi" w:hint="cs"/>
          <w:b/>
          <w:bCs/>
          <w:i/>
          <w:iCs/>
          <w:sz w:val="32"/>
          <w:szCs w:val="32"/>
          <w:u w:val="single"/>
          <w:rtl/>
        </w:rPr>
        <w:t xml:space="preserve">- </w:t>
      </w:r>
      <w:r w:rsidRPr="00830421">
        <w:rPr>
          <w:rFonts w:asciiTheme="majorBidi" w:eastAsia="Times New Roman" w:hAnsiTheme="majorBidi" w:cstheme="majorBidi"/>
          <w:b/>
          <w:bCs/>
          <w:i/>
          <w:iCs/>
          <w:sz w:val="32"/>
          <w:szCs w:val="32"/>
          <w:u w:val="single"/>
          <w:rtl/>
        </w:rPr>
        <w:t>المجاميع الإجمالية:</w:t>
      </w:r>
      <w:bookmarkStart w:id="1" w:name="12-8"/>
      <w:bookmarkEnd w:id="1"/>
    </w:p>
    <w:tbl>
      <w:tblPr>
        <w:tblW w:w="5000" w:type="pct"/>
        <w:tblCellMar>
          <w:left w:w="0" w:type="dxa"/>
          <w:right w:w="0" w:type="dxa"/>
        </w:tblCellMar>
        <w:tblLook w:val="04A0" w:firstRow="1" w:lastRow="0" w:firstColumn="1" w:lastColumn="0" w:noHBand="0" w:noVBand="1"/>
      </w:tblPr>
      <w:tblGrid>
        <w:gridCol w:w="166"/>
        <w:gridCol w:w="8140"/>
      </w:tblGrid>
      <w:tr w:rsidR="00980DE2" w:rsidRPr="00B840BC" w:rsidTr="004B4BC1">
        <w:tc>
          <w:tcPr>
            <w:tcW w:w="100" w:type="pct"/>
            <w:tcBorders>
              <w:top w:val="nil"/>
              <w:left w:val="nil"/>
              <w:bottom w:val="nil"/>
              <w:right w:val="nil"/>
            </w:tcBorders>
            <w:vAlign w:val="center"/>
            <w:hideMark/>
          </w:tcPr>
          <w:p w:rsidR="00980DE2" w:rsidRPr="00830421" w:rsidRDefault="00980DE2" w:rsidP="004B4BC1">
            <w:pPr>
              <w:spacing w:after="0" w:line="240" w:lineRule="auto"/>
              <w:jc w:val="both"/>
              <w:rPr>
                <w:rFonts w:asciiTheme="majorBidi" w:eastAsia="Times New Roman" w:hAnsiTheme="majorBidi" w:cstheme="majorBidi"/>
                <w:sz w:val="24"/>
                <w:szCs w:val="24"/>
              </w:rPr>
            </w:pPr>
            <w:r w:rsidRPr="00830421">
              <w:rPr>
                <w:rFonts w:asciiTheme="majorBidi" w:eastAsia="Times New Roman" w:hAnsiTheme="majorBidi" w:cstheme="majorBidi"/>
                <w:sz w:val="24"/>
                <w:szCs w:val="24"/>
              </w:rPr>
              <w:t> </w:t>
            </w:r>
          </w:p>
        </w:tc>
        <w:tc>
          <w:tcPr>
            <w:tcW w:w="49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830421">
              <w:rPr>
                <w:rFonts w:asciiTheme="majorBidi" w:eastAsia="Times New Roman" w:hAnsiTheme="majorBidi" w:cstheme="majorBidi"/>
                <w:sz w:val="28"/>
                <w:szCs w:val="28"/>
                <w:rtl/>
              </w:rPr>
              <w:t xml:space="preserve">في كثير من الأحيان نحتاج في برامج الحاسب الإلكتروني إلى جمع مجموعة كبيرة من الأعداد التي تمثل معطيات ظاهرة معينة، فمثلاً قد نرغب في إيجاد الوسط الحسابي لأعمار طلاب الجامعة، ولتحقيق هذا أولاً يجب أن نحسب مجموع أعمار الطلاب، وطبعًا ليس عمليًا إعطاء رمز أبجدي لكل عمر طالب فقد تحتاج لأكثر من عشرة الآلاف رمز، في مثل هذه الحالات نصمم خوارزمية معينة للتجميع تسمى خوارزمية التجميع </w:t>
            </w:r>
            <w:r w:rsidRPr="00830421">
              <w:rPr>
                <w:rFonts w:asciiTheme="majorBidi" w:eastAsia="Times New Roman" w:hAnsiTheme="majorBidi" w:cstheme="majorBidi"/>
                <w:sz w:val="28"/>
                <w:szCs w:val="28"/>
              </w:rPr>
              <w:t>summers Algorithm</w:t>
            </w:r>
            <w:r w:rsidRPr="00830421">
              <w:rPr>
                <w:rFonts w:asciiTheme="majorBidi" w:eastAsia="Times New Roman" w:hAnsiTheme="majorBidi" w:cstheme="majorBidi"/>
                <w:sz w:val="28"/>
                <w:szCs w:val="28"/>
                <w:rtl/>
              </w:rPr>
              <w:t xml:space="preserve"> تتضمن خطوات محددة إذا اتبعها الحاسب استطاع أن يجمع أي كمية من البيانات باستخدام متغيرين اثنين إحداهما هو المتغير الذي نجمعه والآخر هو الجمع الإجمالي (المجمع)، ويمكن تحديد الخطوات التي يجب أن يتبعها الحاسب لتحقيق ذلك في أربع خطوات هي:</w:t>
            </w:r>
            <w:r w:rsidRPr="00830421">
              <w:rPr>
                <w:rFonts w:asciiTheme="majorBidi" w:eastAsia="Times New Roman" w:hAnsiTheme="majorBidi" w:cstheme="majorBidi"/>
                <w:sz w:val="28"/>
                <w:szCs w:val="28"/>
                <w:rtl/>
              </w:rPr>
              <w:br/>
              <w:t>1. اجعل المجمع مساويًا الصفر.</w:t>
            </w:r>
            <w:r w:rsidRPr="00830421">
              <w:rPr>
                <w:rFonts w:asciiTheme="majorBidi" w:eastAsia="Times New Roman" w:hAnsiTheme="majorBidi" w:cstheme="majorBidi"/>
                <w:sz w:val="28"/>
                <w:szCs w:val="28"/>
                <w:rtl/>
              </w:rPr>
              <w:br/>
              <w:t>2. ادخل قيمة واحدة للمتغير.</w:t>
            </w:r>
            <w:r w:rsidRPr="00830421">
              <w:rPr>
                <w:rFonts w:asciiTheme="majorBidi" w:eastAsia="Times New Roman" w:hAnsiTheme="majorBidi" w:cstheme="majorBidi"/>
                <w:sz w:val="28"/>
                <w:szCs w:val="28"/>
                <w:rtl/>
              </w:rPr>
              <w:br/>
              <w:t>3. اجعل القيمة الجديدة للمجمع تساوي القيمة القديمة له زائد القيمة المدخلة للمتغير، أي أن:</w:t>
            </w:r>
            <w:r w:rsidRPr="00830421">
              <w:rPr>
                <w:rFonts w:asciiTheme="majorBidi" w:eastAsia="Times New Roman" w:hAnsiTheme="majorBidi" w:cstheme="majorBidi"/>
                <w:sz w:val="28"/>
                <w:szCs w:val="28"/>
                <w:rtl/>
              </w:rPr>
              <w:br/>
              <w:t>قيمة المجمع الجديدة=قيمة المجمع القديمة + آخر قيمة مدخلة للمتغير.</w:t>
            </w:r>
            <w:r w:rsidRPr="00830421">
              <w:rPr>
                <w:rFonts w:asciiTheme="majorBidi" w:eastAsia="Times New Roman" w:hAnsiTheme="majorBidi" w:cstheme="majorBidi"/>
                <w:sz w:val="28"/>
                <w:szCs w:val="28"/>
                <w:rtl/>
              </w:rPr>
              <w:br/>
              <w:t>4. كرر ابتداءًا من الخطوة الثانية.</w:t>
            </w:r>
          </w:p>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مثال:ارسم خريطة سير العمليات لإيجاد الوسط الحسابي لأعمار طلاب شعبتك.</w:t>
            </w:r>
            <w:r w:rsidRPr="00830421">
              <w:rPr>
                <w:rFonts w:asciiTheme="majorBidi" w:eastAsia="Times New Roman" w:hAnsiTheme="majorBidi" w:cstheme="majorBidi"/>
                <w:sz w:val="28"/>
                <w:szCs w:val="28"/>
                <w:rtl/>
              </w:rPr>
              <w:br/>
              <w:t>الحل: نفترض أن إجمالي عدد الطلاب =</w:t>
            </w:r>
            <w:r w:rsidRPr="00830421">
              <w:rPr>
                <w:rFonts w:asciiTheme="majorBidi" w:eastAsia="Times New Roman" w:hAnsiTheme="majorBidi" w:cstheme="majorBidi"/>
                <w:sz w:val="28"/>
                <w:szCs w:val="28"/>
              </w:rPr>
              <w:t>N</w:t>
            </w:r>
            <w:r w:rsidRPr="00830421">
              <w:rPr>
                <w:rFonts w:asciiTheme="majorBidi" w:eastAsia="Times New Roman" w:hAnsiTheme="majorBidi" w:cstheme="majorBidi"/>
                <w:sz w:val="28"/>
                <w:szCs w:val="28"/>
                <w:rtl/>
              </w:rPr>
              <w:t xml:space="preserve"> ونستخدم عددًا لرقم كل طالب ونرمز له بالرمز </w:t>
            </w:r>
            <w:r w:rsidRPr="00830421">
              <w:rPr>
                <w:rFonts w:asciiTheme="majorBidi" w:eastAsia="Times New Roman" w:hAnsiTheme="majorBidi" w:cstheme="majorBidi"/>
                <w:sz w:val="28"/>
                <w:szCs w:val="28"/>
              </w:rPr>
              <w:t>I</w:t>
            </w:r>
            <w:r w:rsidRPr="00830421">
              <w:rPr>
                <w:rFonts w:asciiTheme="majorBidi" w:eastAsia="Times New Roman" w:hAnsiTheme="majorBidi" w:cstheme="majorBidi"/>
                <w:sz w:val="28"/>
                <w:szCs w:val="28"/>
                <w:rtl/>
              </w:rPr>
              <w:t xml:space="preserve"> ونرمز لعمر الطالب ب</w:t>
            </w:r>
            <w:r w:rsidRPr="00830421">
              <w:rPr>
                <w:rFonts w:asciiTheme="majorBidi" w:eastAsia="Times New Roman" w:hAnsiTheme="majorBidi" w:cstheme="majorBidi"/>
                <w:sz w:val="28"/>
                <w:szCs w:val="28"/>
              </w:rPr>
              <w:t>X</w:t>
            </w:r>
            <w:r w:rsidRPr="00830421">
              <w:rPr>
                <w:rFonts w:asciiTheme="majorBidi" w:eastAsia="Times New Roman" w:hAnsiTheme="majorBidi" w:cstheme="majorBidi"/>
                <w:sz w:val="28"/>
                <w:szCs w:val="28"/>
                <w:rtl/>
              </w:rPr>
              <w:t xml:space="preserve"> ونستخدم مجمعًا لأعمار الطلبة ونرمز له بالرمز</w:t>
            </w:r>
            <w:r w:rsidRPr="00830421">
              <w:rPr>
                <w:rFonts w:asciiTheme="majorBidi" w:eastAsia="Times New Roman" w:hAnsiTheme="majorBidi" w:cstheme="majorBidi"/>
                <w:sz w:val="28"/>
                <w:szCs w:val="28"/>
              </w:rPr>
              <w:t>S</w:t>
            </w:r>
            <w:r w:rsidRPr="00830421">
              <w:rPr>
                <w:rFonts w:asciiTheme="majorBidi" w:eastAsia="Times New Roman" w:hAnsiTheme="majorBidi" w:cstheme="majorBidi"/>
                <w:sz w:val="28"/>
                <w:szCs w:val="28"/>
                <w:rtl/>
              </w:rPr>
              <w:t xml:space="preserve"> ونستخدم الرمز </w:t>
            </w:r>
            <w:r w:rsidRPr="00830421">
              <w:rPr>
                <w:rFonts w:asciiTheme="majorBidi" w:eastAsia="Times New Roman" w:hAnsiTheme="majorBidi" w:cstheme="majorBidi"/>
                <w:sz w:val="28"/>
                <w:szCs w:val="28"/>
              </w:rPr>
              <w:t>A</w:t>
            </w:r>
            <w:r w:rsidRPr="00B840BC">
              <w:rPr>
                <w:rFonts w:asciiTheme="majorBidi" w:eastAsia="Times New Roman" w:hAnsiTheme="majorBidi" w:cstheme="majorBidi"/>
                <w:sz w:val="28"/>
                <w:szCs w:val="28"/>
                <w:rtl/>
              </w:rPr>
              <w:t xml:space="preserve"> ليدل على معدل أعمار الطلبة.</w:t>
            </w:r>
            <w:r w:rsidRPr="00B840BC">
              <w:rPr>
                <w:rFonts w:asciiTheme="majorBidi" w:eastAsia="Times New Roman" w:hAnsiTheme="majorBidi" w:cstheme="majorBidi"/>
                <w:sz w:val="28"/>
                <w:szCs w:val="28"/>
                <w:rtl/>
              </w:rPr>
              <w:br/>
            </w:r>
          </w:p>
          <w:tbl>
            <w:tblPr>
              <w:tblW w:w="5000" w:type="pct"/>
              <w:tblCellMar>
                <w:left w:w="0" w:type="dxa"/>
                <w:right w:w="0" w:type="dxa"/>
              </w:tblCellMar>
              <w:tblLook w:val="04A0" w:firstRow="1" w:lastRow="0" w:firstColumn="1" w:lastColumn="0" w:noHBand="0" w:noVBand="1"/>
            </w:tblPr>
            <w:tblGrid>
              <w:gridCol w:w="4070"/>
              <w:gridCol w:w="4070"/>
            </w:tblGrid>
            <w:tr w:rsidR="00980DE2" w:rsidRPr="00B840BC" w:rsidTr="004B4BC1">
              <w:tc>
                <w:tcPr>
                  <w:tcW w:w="2500" w:type="pct"/>
                  <w:tcBorders>
                    <w:top w:val="nil"/>
                    <w:left w:val="nil"/>
                    <w:bottom w:val="nil"/>
                    <w:right w:val="nil"/>
                  </w:tcBorders>
                  <w:vAlign w:val="center"/>
                  <w:hideMark/>
                </w:tcPr>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Pr>
                  </w:pPr>
                  <w:r w:rsidRPr="00830421">
                    <w:rPr>
                      <w:rFonts w:asciiTheme="majorBidi" w:eastAsia="Times New Roman" w:hAnsiTheme="majorBidi" w:cstheme="majorBidi"/>
                      <w:sz w:val="28"/>
                      <w:szCs w:val="28"/>
                      <w:rtl/>
                    </w:rPr>
                    <w:lastRenderedPageBreak/>
                    <w:t>ابدأ.</w:t>
                  </w:r>
                </w:p>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ادخل إجمالي عدد الطلاب </w:t>
                  </w:r>
                  <w:r w:rsidRPr="00830421">
                    <w:rPr>
                      <w:rFonts w:asciiTheme="majorBidi" w:eastAsia="Times New Roman" w:hAnsiTheme="majorBidi" w:cstheme="majorBidi"/>
                      <w:sz w:val="28"/>
                      <w:szCs w:val="28"/>
                    </w:rPr>
                    <w:t>(N)</w:t>
                  </w:r>
                  <w:r w:rsidRPr="00830421">
                    <w:rPr>
                      <w:rFonts w:asciiTheme="majorBidi" w:eastAsia="Times New Roman" w:hAnsiTheme="majorBidi" w:cstheme="majorBidi"/>
                      <w:sz w:val="28"/>
                      <w:szCs w:val="28"/>
                      <w:rtl/>
                    </w:rPr>
                    <w:t xml:space="preserve">. </w:t>
                  </w:r>
                </w:p>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اجعل </w:t>
                  </w:r>
                  <w:r w:rsidRPr="00830421">
                    <w:rPr>
                      <w:rFonts w:asciiTheme="majorBidi" w:eastAsia="Times New Roman" w:hAnsiTheme="majorBidi" w:cstheme="majorBidi"/>
                      <w:sz w:val="28"/>
                      <w:szCs w:val="28"/>
                    </w:rPr>
                    <w:t>I=0</w:t>
                  </w:r>
                  <w:r w:rsidRPr="00830421">
                    <w:rPr>
                      <w:rFonts w:asciiTheme="majorBidi" w:eastAsia="Times New Roman" w:hAnsiTheme="majorBidi" w:cstheme="majorBidi"/>
                      <w:sz w:val="28"/>
                      <w:szCs w:val="28"/>
                      <w:rtl/>
                    </w:rPr>
                    <w:t>.</w:t>
                  </w:r>
                </w:p>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اجعل </w:t>
                  </w:r>
                  <w:r w:rsidRPr="00830421">
                    <w:rPr>
                      <w:rFonts w:asciiTheme="majorBidi" w:eastAsia="Times New Roman" w:hAnsiTheme="majorBidi" w:cstheme="majorBidi"/>
                      <w:sz w:val="28"/>
                      <w:szCs w:val="28"/>
                    </w:rPr>
                    <w:t>S=0</w:t>
                  </w:r>
                  <w:r w:rsidRPr="00830421">
                    <w:rPr>
                      <w:rFonts w:asciiTheme="majorBidi" w:eastAsia="Times New Roman" w:hAnsiTheme="majorBidi" w:cstheme="majorBidi"/>
                      <w:sz w:val="28"/>
                      <w:szCs w:val="28"/>
                      <w:rtl/>
                    </w:rPr>
                    <w:t>.</w:t>
                  </w:r>
                </w:p>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اجعل </w:t>
                  </w:r>
                  <w:r w:rsidRPr="00830421">
                    <w:rPr>
                      <w:rFonts w:asciiTheme="majorBidi" w:eastAsia="Times New Roman" w:hAnsiTheme="majorBidi" w:cstheme="majorBidi"/>
                      <w:sz w:val="28"/>
                      <w:szCs w:val="28"/>
                    </w:rPr>
                    <w:t>I=I+1</w:t>
                  </w:r>
                  <w:r w:rsidRPr="00830421">
                    <w:rPr>
                      <w:rFonts w:asciiTheme="majorBidi" w:eastAsia="Times New Roman" w:hAnsiTheme="majorBidi" w:cstheme="majorBidi"/>
                      <w:sz w:val="28"/>
                      <w:szCs w:val="28"/>
                      <w:rtl/>
                    </w:rPr>
                    <w:t>.</w:t>
                  </w:r>
                </w:p>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ادخل </w:t>
                  </w:r>
                  <w:r w:rsidRPr="00830421">
                    <w:rPr>
                      <w:rFonts w:asciiTheme="majorBidi" w:eastAsia="Times New Roman" w:hAnsiTheme="majorBidi" w:cstheme="majorBidi"/>
                      <w:sz w:val="28"/>
                      <w:szCs w:val="28"/>
                    </w:rPr>
                    <w:t>X</w:t>
                  </w:r>
                  <w:r w:rsidRPr="00830421">
                    <w:rPr>
                      <w:rFonts w:asciiTheme="majorBidi" w:eastAsia="Times New Roman" w:hAnsiTheme="majorBidi" w:cstheme="majorBidi"/>
                      <w:sz w:val="28"/>
                      <w:szCs w:val="28"/>
                      <w:rtl/>
                    </w:rPr>
                    <w:t>.</w:t>
                  </w:r>
                </w:p>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اجعل </w:t>
                  </w:r>
                  <w:r w:rsidRPr="00830421">
                    <w:rPr>
                      <w:rFonts w:asciiTheme="majorBidi" w:eastAsia="Times New Roman" w:hAnsiTheme="majorBidi" w:cstheme="majorBidi"/>
                      <w:sz w:val="28"/>
                      <w:szCs w:val="28"/>
                    </w:rPr>
                    <w:t>S=S+X</w:t>
                  </w:r>
                  <w:r w:rsidRPr="00830421">
                    <w:rPr>
                      <w:rFonts w:asciiTheme="majorBidi" w:eastAsia="Times New Roman" w:hAnsiTheme="majorBidi" w:cstheme="majorBidi"/>
                      <w:sz w:val="28"/>
                      <w:szCs w:val="28"/>
                      <w:rtl/>
                    </w:rPr>
                    <w:t>.</w:t>
                  </w:r>
                </w:p>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إذا كانت </w:t>
                  </w:r>
                  <w:r w:rsidRPr="00830421">
                    <w:rPr>
                      <w:rFonts w:asciiTheme="majorBidi" w:eastAsia="Times New Roman" w:hAnsiTheme="majorBidi" w:cstheme="majorBidi"/>
                      <w:sz w:val="28"/>
                      <w:szCs w:val="28"/>
                    </w:rPr>
                    <w:t>I=N</w:t>
                  </w:r>
                  <w:r w:rsidRPr="00830421">
                    <w:rPr>
                      <w:rFonts w:asciiTheme="majorBidi" w:eastAsia="Times New Roman" w:hAnsiTheme="majorBidi" w:cstheme="majorBidi"/>
                      <w:sz w:val="28"/>
                      <w:szCs w:val="28"/>
                      <w:rtl/>
                    </w:rPr>
                    <w:t xml:space="preserve"> اذهب إلى الخطوة 9 وإلا اذهب إلى الخطوة 5.</w:t>
                  </w:r>
                </w:p>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اجعل </w:t>
                  </w:r>
                  <w:r w:rsidRPr="00830421">
                    <w:rPr>
                      <w:rFonts w:asciiTheme="majorBidi" w:eastAsia="Times New Roman" w:hAnsiTheme="majorBidi" w:cstheme="majorBidi"/>
                      <w:sz w:val="28"/>
                      <w:szCs w:val="28"/>
                    </w:rPr>
                    <w:t>A=S/N</w:t>
                  </w:r>
                  <w:r w:rsidRPr="00830421">
                    <w:rPr>
                      <w:rFonts w:asciiTheme="majorBidi" w:eastAsia="Times New Roman" w:hAnsiTheme="majorBidi" w:cstheme="majorBidi"/>
                      <w:sz w:val="28"/>
                      <w:szCs w:val="28"/>
                      <w:rtl/>
                    </w:rPr>
                    <w:t>.</w:t>
                  </w:r>
                </w:p>
                <w:p w:rsidR="00980DE2" w:rsidRPr="00830421" w:rsidRDefault="00980DE2" w:rsidP="00980DE2">
                  <w:pPr>
                    <w:numPr>
                      <w:ilvl w:val="0"/>
                      <w:numId w:val="1"/>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توقف.</w:t>
                  </w:r>
                </w:p>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830421">
                    <w:rPr>
                      <w:rFonts w:asciiTheme="majorBidi" w:eastAsia="Times New Roman" w:hAnsiTheme="majorBidi" w:cstheme="majorBidi"/>
                      <w:sz w:val="28"/>
                      <w:szCs w:val="28"/>
                    </w:rPr>
                    <w:t> </w:t>
                  </w:r>
                </w:p>
              </w:tc>
              <w:tc>
                <w:tcPr>
                  <w:tcW w:w="25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B840BC">
                    <w:rPr>
                      <w:rFonts w:asciiTheme="majorBidi" w:eastAsia="Times New Roman" w:hAnsiTheme="majorBidi" w:cstheme="majorBidi"/>
                      <w:noProof/>
                      <w:sz w:val="28"/>
                      <w:szCs w:val="28"/>
                    </w:rPr>
                    <w:drawing>
                      <wp:inline distT="0" distB="0" distL="0" distR="0" wp14:anchorId="58A0CD03" wp14:editId="2BE5CA0D">
                        <wp:extent cx="1333500" cy="5286375"/>
                        <wp:effectExtent l="0" t="0" r="0" b="9525"/>
                        <wp:docPr id="18" name="Picture 18" descr="http://computer.atlas4e.com/Project_E1/Project/chapter1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omputer.atlas4e.com/Project_E1/Project/chapter12/1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5286375"/>
                                </a:xfrm>
                                <a:prstGeom prst="rect">
                                  <a:avLst/>
                                </a:prstGeom>
                                <a:noFill/>
                                <a:ln>
                                  <a:noFill/>
                                </a:ln>
                              </pic:spPr>
                            </pic:pic>
                          </a:graphicData>
                        </a:graphic>
                      </wp:inline>
                    </w:drawing>
                  </w:r>
                </w:p>
              </w:tc>
            </w:tr>
            <w:tr w:rsidR="00980DE2" w:rsidRPr="00B840BC" w:rsidTr="004B4BC1">
              <w:tc>
                <w:tcPr>
                  <w:tcW w:w="2500" w:type="pct"/>
                  <w:tcBorders>
                    <w:top w:val="nil"/>
                    <w:left w:val="nil"/>
                    <w:bottom w:val="nil"/>
                    <w:right w:val="nil"/>
                  </w:tcBorders>
                  <w:vAlign w:val="center"/>
                  <w:hideMark/>
                </w:tcPr>
                <w:p w:rsidR="00980DE2" w:rsidRPr="00830421" w:rsidRDefault="00980DE2" w:rsidP="004B4BC1">
                  <w:pPr>
                    <w:spacing w:after="0" w:line="240" w:lineRule="auto"/>
                    <w:rPr>
                      <w:rFonts w:asciiTheme="majorBidi" w:eastAsia="Times New Roman" w:hAnsiTheme="majorBidi" w:cstheme="majorBidi"/>
                      <w:sz w:val="28"/>
                      <w:szCs w:val="28"/>
                    </w:rPr>
                  </w:pPr>
                  <w:r w:rsidRPr="00830421">
                    <w:rPr>
                      <w:rFonts w:asciiTheme="majorBidi" w:eastAsia="Times New Roman" w:hAnsiTheme="majorBidi" w:cstheme="majorBidi"/>
                      <w:sz w:val="28"/>
                      <w:szCs w:val="28"/>
                    </w:rPr>
                    <w:t> </w:t>
                  </w:r>
                </w:p>
              </w:tc>
              <w:tc>
                <w:tcPr>
                  <w:tcW w:w="25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p>
              </w:tc>
            </w:tr>
          </w:tbl>
          <w:p w:rsidR="00980DE2" w:rsidRPr="00830421" w:rsidRDefault="00980DE2" w:rsidP="004B4BC1">
            <w:pPr>
              <w:spacing w:after="0" w:line="240" w:lineRule="auto"/>
              <w:rPr>
                <w:rFonts w:asciiTheme="majorBidi" w:eastAsia="Times New Roman" w:hAnsiTheme="majorBidi" w:cstheme="majorBidi"/>
                <w:sz w:val="28"/>
                <w:szCs w:val="28"/>
              </w:rPr>
            </w:pPr>
          </w:p>
        </w:tc>
      </w:tr>
    </w:tbl>
    <w:p w:rsidR="00980DE2" w:rsidRPr="00830421" w:rsidRDefault="00980DE2" w:rsidP="00980DE2">
      <w:pPr>
        <w:spacing w:before="100" w:beforeAutospacing="1" w:after="100" w:afterAutospacing="1" w:line="240" w:lineRule="auto"/>
        <w:jc w:val="both"/>
        <w:rPr>
          <w:rFonts w:asciiTheme="majorBidi" w:eastAsia="Times New Roman" w:hAnsiTheme="majorBidi" w:cstheme="majorBidi"/>
          <w:b/>
          <w:bCs/>
          <w:i/>
          <w:iCs/>
          <w:sz w:val="32"/>
          <w:szCs w:val="32"/>
          <w:u w:val="single"/>
          <w:rtl/>
        </w:rPr>
      </w:pPr>
      <w:r w:rsidRPr="00B840BC">
        <w:rPr>
          <w:rFonts w:asciiTheme="majorBidi" w:eastAsia="Times New Roman" w:hAnsiTheme="majorBidi" w:cstheme="majorBidi"/>
          <w:b/>
          <w:bCs/>
          <w:i/>
          <w:iCs/>
          <w:sz w:val="32"/>
          <w:szCs w:val="32"/>
          <w:u w:val="single"/>
          <w:rtl/>
        </w:rPr>
        <w:lastRenderedPageBreak/>
        <w:t xml:space="preserve"> </w:t>
      </w:r>
      <w:r w:rsidRPr="00830421">
        <w:rPr>
          <w:rFonts w:asciiTheme="majorBidi" w:eastAsia="Times New Roman" w:hAnsiTheme="majorBidi" w:cstheme="majorBidi"/>
          <w:b/>
          <w:bCs/>
          <w:i/>
          <w:iCs/>
          <w:sz w:val="32"/>
          <w:szCs w:val="32"/>
          <w:u w:val="single"/>
          <w:rtl/>
        </w:rPr>
        <w:t xml:space="preserve">9 </w:t>
      </w:r>
      <w:r w:rsidRPr="00B840BC">
        <w:rPr>
          <w:rFonts w:asciiTheme="majorBidi" w:eastAsia="Times New Roman" w:hAnsiTheme="majorBidi" w:cstheme="majorBidi" w:hint="cs"/>
          <w:b/>
          <w:bCs/>
          <w:i/>
          <w:iCs/>
          <w:sz w:val="32"/>
          <w:szCs w:val="32"/>
          <w:u w:val="single"/>
          <w:rtl/>
        </w:rPr>
        <w:t xml:space="preserve">- </w:t>
      </w:r>
      <w:r w:rsidRPr="00830421">
        <w:rPr>
          <w:rFonts w:asciiTheme="majorBidi" w:eastAsia="Times New Roman" w:hAnsiTheme="majorBidi" w:cstheme="majorBidi"/>
          <w:b/>
          <w:bCs/>
          <w:i/>
          <w:iCs/>
          <w:sz w:val="32"/>
          <w:szCs w:val="32"/>
          <w:u w:val="single"/>
          <w:rtl/>
        </w:rPr>
        <w:t>خرائط الدورانات المتدخلة:</w:t>
      </w:r>
      <w:bookmarkStart w:id="2" w:name="12-9"/>
      <w:bookmarkEnd w:id="2"/>
    </w:p>
    <w:tbl>
      <w:tblPr>
        <w:tblW w:w="5000" w:type="pct"/>
        <w:tblCellMar>
          <w:left w:w="0" w:type="dxa"/>
          <w:right w:w="0" w:type="dxa"/>
        </w:tblCellMar>
        <w:tblLook w:val="04A0" w:firstRow="1" w:lastRow="0" w:firstColumn="1" w:lastColumn="0" w:noHBand="0" w:noVBand="1"/>
      </w:tblPr>
      <w:tblGrid>
        <w:gridCol w:w="166"/>
        <w:gridCol w:w="8140"/>
      </w:tblGrid>
      <w:tr w:rsidR="00980DE2" w:rsidRPr="00B840BC" w:rsidTr="004B4BC1">
        <w:tc>
          <w:tcPr>
            <w:tcW w:w="100" w:type="pct"/>
            <w:tcBorders>
              <w:top w:val="nil"/>
              <w:left w:val="nil"/>
              <w:bottom w:val="nil"/>
              <w:right w:val="nil"/>
            </w:tcBorders>
            <w:vAlign w:val="center"/>
            <w:hideMark/>
          </w:tcPr>
          <w:p w:rsidR="00980DE2" w:rsidRPr="00830421" w:rsidRDefault="00980DE2" w:rsidP="004B4BC1">
            <w:pPr>
              <w:spacing w:after="0" w:line="240" w:lineRule="auto"/>
              <w:jc w:val="both"/>
              <w:rPr>
                <w:rFonts w:asciiTheme="majorBidi" w:eastAsia="Times New Roman" w:hAnsiTheme="majorBidi" w:cstheme="majorBidi"/>
                <w:sz w:val="24"/>
                <w:szCs w:val="24"/>
              </w:rPr>
            </w:pPr>
            <w:r w:rsidRPr="00830421">
              <w:rPr>
                <w:rFonts w:asciiTheme="majorBidi" w:eastAsia="Times New Roman" w:hAnsiTheme="majorBidi" w:cstheme="majorBidi"/>
                <w:sz w:val="24"/>
                <w:szCs w:val="24"/>
              </w:rPr>
              <w:t> </w:t>
            </w:r>
          </w:p>
        </w:tc>
        <w:tc>
          <w:tcPr>
            <w:tcW w:w="49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830421">
              <w:rPr>
                <w:rFonts w:asciiTheme="majorBidi" w:eastAsia="Times New Roman" w:hAnsiTheme="majorBidi" w:cstheme="majorBidi"/>
                <w:sz w:val="28"/>
                <w:szCs w:val="28"/>
                <w:rtl/>
              </w:rPr>
              <w:t xml:space="preserve">في هذه الحالة تكون الدورانات داخل بعضها البعض بحيث لا تتقاطع فإذا كان لدينا مثلاً دورانان من هذا النوع (يسمى الدوران </w:t>
            </w:r>
            <w:r w:rsidRPr="00B840BC">
              <w:rPr>
                <w:rFonts w:asciiTheme="majorBidi" w:eastAsia="Times New Roman" w:hAnsiTheme="majorBidi" w:cstheme="majorBidi"/>
                <w:sz w:val="28"/>
                <w:szCs w:val="28"/>
                <w:rtl/>
              </w:rPr>
              <w:t>ر</w:t>
            </w:r>
            <w:r w:rsidRPr="00830421">
              <w:rPr>
                <w:rFonts w:asciiTheme="majorBidi" w:eastAsia="Times New Roman" w:hAnsiTheme="majorBidi" w:cstheme="majorBidi"/>
                <w:sz w:val="28"/>
                <w:szCs w:val="28"/>
                <w:rtl/>
              </w:rPr>
              <w:t xml:space="preserve">قم (1) دورانًا داخليًا </w:t>
            </w:r>
            <w:r w:rsidRPr="00830421">
              <w:rPr>
                <w:rFonts w:asciiTheme="majorBidi" w:eastAsia="Times New Roman" w:hAnsiTheme="majorBidi" w:cstheme="majorBidi"/>
                <w:sz w:val="28"/>
                <w:szCs w:val="28"/>
              </w:rPr>
              <w:t>(Inner Loop)</w:t>
            </w:r>
            <w:r w:rsidRPr="00830421">
              <w:rPr>
                <w:rFonts w:asciiTheme="majorBidi" w:eastAsia="Times New Roman" w:hAnsiTheme="majorBidi" w:cstheme="majorBidi"/>
                <w:sz w:val="28"/>
                <w:szCs w:val="28"/>
                <w:rtl/>
              </w:rPr>
              <w:t xml:space="preserve"> بينما الدوران رقم (2) دورانًا خارجيًا </w:t>
            </w:r>
            <w:r w:rsidRPr="00830421">
              <w:rPr>
                <w:rFonts w:asciiTheme="majorBidi" w:eastAsia="Times New Roman" w:hAnsiTheme="majorBidi" w:cstheme="majorBidi"/>
                <w:sz w:val="28"/>
                <w:szCs w:val="28"/>
              </w:rPr>
              <w:t>(Outer Loop</w:t>
            </w:r>
            <w:r w:rsidRPr="00830421">
              <w:rPr>
                <w:rFonts w:asciiTheme="majorBidi" w:eastAsia="Times New Roman" w:hAnsiTheme="majorBidi" w:cstheme="majorBidi"/>
                <w:sz w:val="28"/>
                <w:szCs w:val="28"/>
                <w:rtl/>
              </w:rPr>
              <w:t xml:space="preserve"> ويتم التناسق في عملي مثل هذين الدورانين بحيث:</w:t>
            </w:r>
            <w:r w:rsidRPr="00830421">
              <w:rPr>
                <w:rFonts w:asciiTheme="majorBidi" w:eastAsia="Times New Roman" w:hAnsiTheme="majorBidi" w:cstheme="majorBidi"/>
                <w:sz w:val="28"/>
                <w:szCs w:val="28"/>
                <w:rtl/>
              </w:rPr>
              <w:br/>
              <w:t>تكون أولوية التنفيذ للدوران الداخلي.</w:t>
            </w:r>
          </w:p>
          <w:tbl>
            <w:tblPr>
              <w:tblW w:w="1050" w:type="pct"/>
              <w:jc w:val="center"/>
              <w:tblCellMar>
                <w:left w:w="0" w:type="dxa"/>
                <w:right w:w="0" w:type="dxa"/>
              </w:tblCellMar>
              <w:tblLook w:val="04A0" w:firstRow="1" w:lastRow="0" w:firstColumn="1" w:lastColumn="0" w:noHBand="0" w:noVBand="1"/>
            </w:tblPr>
            <w:tblGrid>
              <w:gridCol w:w="1770"/>
            </w:tblGrid>
            <w:tr w:rsidR="00980DE2" w:rsidRPr="00B840BC" w:rsidTr="004B4BC1">
              <w:trPr>
                <w:jc w:val="center"/>
              </w:trPr>
              <w:tc>
                <w:tcPr>
                  <w:tcW w:w="50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B840BC">
                    <w:rPr>
                      <w:rFonts w:asciiTheme="majorBidi" w:eastAsia="Times New Roman" w:hAnsiTheme="majorBidi" w:cstheme="majorBidi"/>
                      <w:noProof/>
                      <w:sz w:val="28"/>
                      <w:szCs w:val="28"/>
                    </w:rPr>
                    <w:drawing>
                      <wp:inline distT="0" distB="0" distL="0" distR="0" wp14:anchorId="79991A8D" wp14:editId="019C9C0C">
                        <wp:extent cx="1114425" cy="1323975"/>
                        <wp:effectExtent l="0" t="0" r="9525" b="9525"/>
                        <wp:docPr id="17" name="Picture 17" descr="http://computer.atlas4e.com/Project_E1/Project/chapter1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omputer.atlas4e.com/Project_E1/Project/chapter12/2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a:ln>
                                  <a:noFill/>
                                </a:ln>
                              </pic:spPr>
                            </pic:pic>
                          </a:graphicData>
                        </a:graphic>
                      </wp:inline>
                    </w:drawing>
                  </w:r>
                </w:p>
              </w:tc>
            </w:tr>
            <w:tr w:rsidR="00980DE2" w:rsidRPr="00B840BC" w:rsidTr="004B4BC1">
              <w:trPr>
                <w:jc w:val="center"/>
              </w:trPr>
              <w:tc>
                <w:tcPr>
                  <w:tcW w:w="50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p>
              </w:tc>
            </w:tr>
          </w:tbl>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مثال: يرغب نجار في تقطيع مجموعة من القطع الخشبية طول كل منها يزيد عن3 متر إلى قطع صغيرة طول الواحدة منها يساوي 3 متر.</w:t>
            </w:r>
            <w:r w:rsidRPr="00830421">
              <w:rPr>
                <w:rFonts w:asciiTheme="majorBidi" w:eastAsia="Times New Roman" w:hAnsiTheme="majorBidi" w:cstheme="majorBidi"/>
                <w:sz w:val="28"/>
                <w:szCs w:val="28"/>
                <w:rtl/>
              </w:rPr>
              <w:br/>
              <w:t>ارسم خريطة سير العمليات.</w:t>
            </w:r>
            <w:r w:rsidRPr="00830421">
              <w:rPr>
                <w:rFonts w:asciiTheme="majorBidi" w:eastAsia="Times New Roman" w:hAnsiTheme="majorBidi" w:cstheme="majorBidi"/>
                <w:sz w:val="28"/>
                <w:szCs w:val="28"/>
                <w:rtl/>
              </w:rPr>
              <w:br/>
            </w:r>
          </w:p>
          <w:tbl>
            <w:tblPr>
              <w:tblW w:w="5000" w:type="pct"/>
              <w:tblCellMar>
                <w:left w:w="0" w:type="dxa"/>
                <w:right w:w="0" w:type="dxa"/>
              </w:tblCellMar>
              <w:tblLook w:val="04A0" w:firstRow="1" w:lastRow="0" w:firstColumn="1" w:lastColumn="0" w:noHBand="0" w:noVBand="1"/>
            </w:tblPr>
            <w:tblGrid>
              <w:gridCol w:w="5440"/>
              <w:gridCol w:w="2700"/>
            </w:tblGrid>
            <w:tr w:rsidR="00980DE2" w:rsidRPr="00B840BC" w:rsidTr="004B4BC1">
              <w:tc>
                <w:tcPr>
                  <w:tcW w:w="3500" w:type="pct"/>
                  <w:tcBorders>
                    <w:top w:val="nil"/>
                    <w:left w:val="nil"/>
                    <w:bottom w:val="nil"/>
                    <w:right w:val="nil"/>
                  </w:tcBorders>
                  <w:vAlign w:val="center"/>
                  <w:hideMark/>
                </w:tcPr>
                <w:p w:rsidR="00980DE2" w:rsidRPr="00830421" w:rsidRDefault="00980DE2" w:rsidP="00980DE2">
                  <w:pPr>
                    <w:numPr>
                      <w:ilvl w:val="0"/>
                      <w:numId w:val="2"/>
                    </w:numPr>
                    <w:spacing w:before="100" w:beforeAutospacing="1" w:after="100" w:afterAutospacing="1" w:line="240" w:lineRule="auto"/>
                    <w:rPr>
                      <w:rFonts w:asciiTheme="majorBidi" w:eastAsia="Times New Roman" w:hAnsiTheme="majorBidi" w:cstheme="majorBidi"/>
                      <w:sz w:val="28"/>
                      <w:szCs w:val="28"/>
                    </w:rPr>
                  </w:pPr>
                  <w:r w:rsidRPr="00830421">
                    <w:rPr>
                      <w:rFonts w:asciiTheme="majorBidi" w:eastAsia="Times New Roman" w:hAnsiTheme="majorBidi" w:cstheme="majorBidi"/>
                      <w:sz w:val="28"/>
                      <w:szCs w:val="28"/>
                      <w:rtl/>
                    </w:rPr>
                    <w:t xml:space="preserve">ابدأ. </w:t>
                  </w:r>
                </w:p>
                <w:p w:rsidR="00980DE2" w:rsidRPr="00830421" w:rsidRDefault="00980DE2" w:rsidP="00980DE2">
                  <w:pPr>
                    <w:numPr>
                      <w:ilvl w:val="0"/>
                      <w:numId w:val="2"/>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خذ قطعة.</w:t>
                  </w:r>
                </w:p>
                <w:p w:rsidR="00980DE2" w:rsidRPr="00830421" w:rsidRDefault="00980DE2" w:rsidP="00980DE2">
                  <w:pPr>
                    <w:numPr>
                      <w:ilvl w:val="0"/>
                      <w:numId w:val="2"/>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اقطع منها قطعة طولها 3 متر. </w:t>
                  </w:r>
                </w:p>
                <w:p w:rsidR="00980DE2" w:rsidRPr="00830421" w:rsidRDefault="00980DE2" w:rsidP="00980DE2">
                  <w:pPr>
                    <w:numPr>
                      <w:ilvl w:val="0"/>
                      <w:numId w:val="2"/>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هل المتبقي يزيد عن 3 متر؟ </w:t>
                  </w:r>
                  <w:r w:rsidRPr="00830421">
                    <w:rPr>
                      <w:rFonts w:asciiTheme="majorBidi" w:eastAsia="Times New Roman" w:hAnsiTheme="majorBidi" w:cstheme="majorBidi"/>
                      <w:sz w:val="28"/>
                      <w:szCs w:val="28"/>
                      <w:rtl/>
                    </w:rPr>
                    <w:br/>
                    <w:t>إذا كان الجواب نعم فاذهب إلى الخطوة(3). وإذا كان الجواب لا فاذهب إلى الخطوة (5).</w:t>
                  </w:r>
                </w:p>
                <w:p w:rsidR="00980DE2" w:rsidRPr="00830421" w:rsidRDefault="00980DE2" w:rsidP="00980DE2">
                  <w:pPr>
                    <w:numPr>
                      <w:ilvl w:val="0"/>
                      <w:numId w:val="3"/>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هل هناك مزيد من القطع المراد تقطيعها ؟ إن كان الجواب نعم فاذهب إلى الخطوة(2) وإن كان لا فاذهب إلى الخطوة(6).</w:t>
                  </w:r>
                </w:p>
                <w:p w:rsidR="00980DE2" w:rsidRPr="00830421" w:rsidRDefault="00980DE2" w:rsidP="00980DE2">
                  <w:pPr>
                    <w:numPr>
                      <w:ilvl w:val="0"/>
                      <w:numId w:val="3"/>
                    </w:num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توقف.</w:t>
                  </w:r>
                </w:p>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ملحوظة: يلاحظ أن الدوران الداخلي يتضمن تقطيع القطعة الواحدة إلى قطع متعددة طول كل منها 3 متر بينما يمثل الدوران الخارجي تناول قطعة واحدة جديدة لتنفذ عليها إجراءات الدوران الداخلي.</w:t>
                  </w:r>
                </w:p>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830421">
                    <w:rPr>
                      <w:rFonts w:asciiTheme="majorBidi" w:eastAsia="Times New Roman" w:hAnsiTheme="majorBidi" w:cstheme="majorBidi"/>
                      <w:sz w:val="28"/>
                      <w:szCs w:val="28"/>
                    </w:rPr>
                    <w:t> </w:t>
                  </w:r>
                </w:p>
              </w:tc>
              <w:tc>
                <w:tcPr>
                  <w:tcW w:w="15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B840BC">
                    <w:rPr>
                      <w:rFonts w:asciiTheme="majorBidi" w:eastAsia="Times New Roman" w:hAnsiTheme="majorBidi" w:cstheme="majorBidi"/>
                      <w:noProof/>
                      <w:sz w:val="28"/>
                      <w:szCs w:val="28"/>
                    </w:rPr>
                    <w:drawing>
                      <wp:inline distT="0" distB="0" distL="0" distR="0" wp14:anchorId="2AFEC3E1" wp14:editId="0AAD5207">
                        <wp:extent cx="1714500" cy="3743325"/>
                        <wp:effectExtent l="0" t="0" r="0" b="9525"/>
                        <wp:docPr id="16" name="Picture 16" descr="http://computer.atlas4e.com/Project_E1/Project/chapter1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omputer.atlas4e.com/Project_E1/Project/chapter12/2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3743325"/>
                                </a:xfrm>
                                <a:prstGeom prst="rect">
                                  <a:avLst/>
                                </a:prstGeom>
                                <a:noFill/>
                                <a:ln>
                                  <a:noFill/>
                                </a:ln>
                              </pic:spPr>
                            </pic:pic>
                          </a:graphicData>
                        </a:graphic>
                      </wp:inline>
                    </w:drawing>
                  </w:r>
                </w:p>
              </w:tc>
            </w:tr>
            <w:tr w:rsidR="00980DE2" w:rsidRPr="00B840BC" w:rsidTr="004B4BC1">
              <w:tc>
                <w:tcPr>
                  <w:tcW w:w="3500" w:type="pct"/>
                  <w:tcBorders>
                    <w:top w:val="nil"/>
                    <w:left w:val="nil"/>
                    <w:bottom w:val="nil"/>
                    <w:right w:val="nil"/>
                  </w:tcBorders>
                  <w:vAlign w:val="center"/>
                  <w:hideMark/>
                </w:tcPr>
                <w:p w:rsidR="00980DE2" w:rsidRPr="00830421" w:rsidRDefault="00980DE2" w:rsidP="004B4BC1">
                  <w:pPr>
                    <w:spacing w:after="0" w:line="240" w:lineRule="auto"/>
                    <w:rPr>
                      <w:rFonts w:asciiTheme="majorBidi" w:eastAsia="Times New Roman" w:hAnsiTheme="majorBidi" w:cstheme="majorBidi"/>
                      <w:sz w:val="28"/>
                      <w:szCs w:val="28"/>
                    </w:rPr>
                  </w:pPr>
                  <w:r w:rsidRPr="00830421">
                    <w:rPr>
                      <w:rFonts w:asciiTheme="majorBidi" w:eastAsia="Times New Roman" w:hAnsiTheme="majorBidi" w:cstheme="majorBidi"/>
                      <w:sz w:val="28"/>
                      <w:szCs w:val="28"/>
                    </w:rPr>
                    <w:t> </w:t>
                  </w:r>
                </w:p>
              </w:tc>
              <w:tc>
                <w:tcPr>
                  <w:tcW w:w="15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p>
              </w:tc>
            </w:tr>
          </w:tbl>
          <w:p w:rsidR="00980DE2" w:rsidRPr="00830421" w:rsidRDefault="00980DE2" w:rsidP="004B4BC1">
            <w:pPr>
              <w:spacing w:after="0" w:line="240" w:lineRule="auto"/>
              <w:rPr>
                <w:rFonts w:asciiTheme="majorBidi" w:eastAsia="Times New Roman" w:hAnsiTheme="majorBidi" w:cstheme="majorBidi"/>
                <w:sz w:val="28"/>
                <w:szCs w:val="28"/>
              </w:rPr>
            </w:pPr>
          </w:p>
        </w:tc>
      </w:tr>
    </w:tbl>
    <w:p w:rsidR="00980DE2" w:rsidRPr="00830421" w:rsidRDefault="00980DE2" w:rsidP="00980DE2">
      <w:pPr>
        <w:spacing w:before="100" w:beforeAutospacing="1" w:after="100" w:afterAutospacing="1" w:line="240" w:lineRule="auto"/>
        <w:jc w:val="both"/>
        <w:rPr>
          <w:rFonts w:asciiTheme="majorBidi" w:eastAsia="Times New Roman" w:hAnsiTheme="majorBidi" w:cstheme="majorBidi"/>
          <w:b/>
          <w:bCs/>
          <w:i/>
          <w:iCs/>
          <w:sz w:val="32"/>
          <w:szCs w:val="32"/>
          <w:u w:val="single"/>
          <w:rtl/>
        </w:rPr>
      </w:pPr>
      <w:r w:rsidRPr="0097716D">
        <w:rPr>
          <w:rFonts w:asciiTheme="majorBidi" w:eastAsia="Times New Roman" w:hAnsiTheme="majorBidi" w:cstheme="majorBidi"/>
          <w:b/>
          <w:bCs/>
          <w:i/>
          <w:iCs/>
          <w:sz w:val="32"/>
          <w:szCs w:val="32"/>
          <w:u w:val="single"/>
          <w:rtl/>
        </w:rPr>
        <w:t xml:space="preserve"> </w:t>
      </w:r>
      <w:r w:rsidRPr="00830421">
        <w:rPr>
          <w:rFonts w:asciiTheme="majorBidi" w:eastAsia="Times New Roman" w:hAnsiTheme="majorBidi" w:cstheme="majorBidi"/>
          <w:b/>
          <w:bCs/>
          <w:i/>
          <w:iCs/>
          <w:sz w:val="32"/>
          <w:szCs w:val="32"/>
          <w:u w:val="single"/>
          <w:rtl/>
        </w:rPr>
        <w:t xml:space="preserve">10 </w:t>
      </w:r>
      <w:r w:rsidRPr="0097716D">
        <w:rPr>
          <w:rFonts w:asciiTheme="majorBidi" w:eastAsia="Times New Roman" w:hAnsiTheme="majorBidi" w:cstheme="majorBidi" w:hint="cs"/>
          <w:b/>
          <w:bCs/>
          <w:i/>
          <w:iCs/>
          <w:sz w:val="32"/>
          <w:szCs w:val="32"/>
          <w:u w:val="single"/>
          <w:rtl/>
        </w:rPr>
        <w:t xml:space="preserve">- </w:t>
      </w:r>
      <w:r w:rsidRPr="00830421">
        <w:rPr>
          <w:rFonts w:asciiTheme="majorBidi" w:eastAsia="Times New Roman" w:hAnsiTheme="majorBidi" w:cstheme="majorBidi"/>
          <w:b/>
          <w:bCs/>
          <w:i/>
          <w:iCs/>
          <w:sz w:val="32"/>
          <w:szCs w:val="32"/>
          <w:u w:val="single"/>
          <w:rtl/>
        </w:rPr>
        <w:t>صيغة الدوران باستعمال الشكل الاصطلاحي:</w:t>
      </w:r>
      <w:bookmarkStart w:id="3" w:name="12-10"/>
      <w:bookmarkEnd w:id="3"/>
    </w:p>
    <w:tbl>
      <w:tblPr>
        <w:tblW w:w="5000" w:type="pct"/>
        <w:tblCellMar>
          <w:left w:w="0" w:type="dxa"/>
          <w:right w:w="0" w:type="dxa"/>
        </w:tblCellMar>
        <w:tblLook w:val="04A0" w:firstRow="1" w:lastRow="0" w:firstColumn="1" w:lastColumn="0" w:noHBand="0" w:noVBand="1"/>
      </w:tblPr>
      <w:tblGrid>
        <w:gridCol w:w="166"/>
        <w:gridCol w:w="8140"/>
      </w:tblGrid>
      <w:tr w:rsidR="00980DE2" w:rsidRPr="0097716D" w:rsidTr="004B4BC1">
        <w:tc>
          <w:tcPr>
            <w:tcW w:w="100" w:type="pct"/>
            <w:tcBorders>
              <w:top w:val="nil"/>
              <w:left w:val="nil"/>
              <w:bottom w:val="nil"/>
              <w:right w:val="nil"/>
            </w:tcBorders>
            <w:vAlign w:val="center"/>
            <w:hideMark/>
          </w:tcPr>
          <w:p w:rsidR="00980DE2" w:rsidRPr="00830421" w:rsidRDefault="00980DE2" w:rsidP="004B4BC1">
            <w:pPr>
              <w:spacing w:after="0" w:line="240" w:lineRule="auto"/>
              <w:jc w:val="both"/>
              <w:rPr>
                <w:rFonts w:asciiTheme="majorBidi" w:eastAsia="Times New Roman" w:hAnsiTheme="majorBidi" w:cstheme="majorBidi"/>
                <w:sz w:val="24"/>
                <w:szCs w:val="24"/>
              </w:rPr>
            </w:pPr>
            <w:r w:rsidRPr="00830421">
              <w:rPr>
                <w:rFonts w:asciiTheme="majorBidi" w:eastAsia="Times New Roman" w:hAnsiTheme="majorBidi" w:cstheme="majorBidi"/>
                <w:sz w:val="24"/>
                <w:szCs w:val="24"/>
              </w:rPr>
              <w:t> </w:t>
            </w:r>
          </w:p>
        </w:tc>
        <w:tc>
          <w:tcPr>
            <w:tcW w:w="49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830421">
              <w:rPr>
                <w:rFonts w:asciiTheme="majorBidi" w:eastAsia="Times New Roman" w:hAnsiTheme="majorBidi" w:cstheme="majorBidi"/>
                <w:sz w:val="28"/>
                <w:szCs w:val="28"/>
                <w:rtl/>
              </w:rPr>
              <w:t xml:space="preserve">لقد عرفنا في الفقرتين السابقتين مفهوم الدوران البسيط والدورانات الضمنية ويمكننا الآن استخدم الشكل الاصطلاحي للدوران والوارد على النحو التالي: </w:t>
            </w:r>
          </w:p>
          <w:tbl>
            <w:tblPr>
              <w:tblW w:w="3050" w:type="pct"/>
              <w:jc w:val="center"/>
              <w:tblCellMar>
                <w:left w:w="0" w:type="dxa"/>
                <w:right w:w="0" w:type="dxa"/>
              </w:tblCellMar>
              <w:tblLook w:val="04A0" w:firstRow="1" w:lastRow="0" w:firstColumn="1" w:lastColumn="0" w:noHBand="0" w:noVBand="1"/>
            </w:tblPr>
            <w:tblGrid>
              <w:gridCol w:w="2790"/>
              <w:gridCol w:w="2430"/>
            </w:tblGrid>
            <w:tr w:rsidR="00980DE2" w:rsidRPr="0097716D" w:rsidTr="004B4BC1">
              <w:trPr>
                <w:jc w:val="center"/>
              </w:trPr>
              <w:tc>
                <w:tcPr>
                  <w:tcW w:w="25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97716D">
                    <w:rPr>
                      <w:rFonts w:asciiTheme="majorBidi" w:eastAsia="Times New Roman" w:hAnsiTheme="majorBidi" w:cstheme="majorBidi"/>
                      <w:noProof/>
                      <w:sz w:val="28"/>
                      <w:szCs w:val="28"/>
                    </w:rPr>
                    <w:drawing>
                      <wp:inline distT="0" distB="0" distL="0" distR="0" wp14:anchorId="4A7EE70F" wp14:editId="0172F77B">
                        <wp:extent cx="1762125" cy="2286000"/>
                        <wp:effectExtent l="0" t="0" r="9525" b="0"/>
                        <wp:docPr id="15" name="Picture 15" descr="http://computer.atlas4e.com/Project_E1/Project/chapter1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omputer.atlas4e.com/Project_E1/Project/chapter12/2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2286000"/>
                                </a:xfrm>
                                <a:prstGeom prst="rect">
                                  <a:avLst/>
                                </a:prstGeom>
                                <a:noFill/>
                                <a:ln>
                                  <a:noFill/>
                                </a:ln>
                              </pic:spPr>
                            </pic:pic>
                          </a:graphicData>
                        </a:graphic>
                      </wp:inline>
                    </w:drawing>
                  </w:r>
                </w:p>
              </w:tc>
              <w:tc>
                <w:tcPr>
                  <w:tcW w:w="2500" w:type="pct"/>
                  <w:tcBorders>
                    <w:top w:val="nil"/>
                    <w:left w:val="nil"/>
                    <w:bottom w:val="nil"/>
                    <w:right w:val="nil"/>
                  </w:tcBorders>
                  <w:vAlign w:val="center"/>
                  <w:hideMark/>
                </w:tcPr>
                <w:p w:rsidR="00980DE2" w:rsidRPr="00830421" w:rsidRDefault="00980DE2" w:rsidP="004B4BC1">
                  <w:pPr>
                    <w:spacing w:after="0" w:line="240" w:lineRule="auto"/>
                    <w:rPr>
                      <w:rFonts w:asciiTheme="majorBidi" w:eastAsia="Times New Roman" w:hAnsiTheme="majorBidi" w:cstheme="majorBidi"/>
                      <w:sz w:val="28"/>
                      <w:szCs w:val="28"/>
                    </w:rPr>
                  </w:pPr>
                  <w:r w:rsidRPr="0097716D">
                    <w:rPr>
                      <w:rFonts w:asciiTheme="majorBidi" w:eastAsia="Times New Roman" w:hAnsiTheme="majorBidi" w:cstheme="majorBidi"/>
                      <w:noProof/>
                      <w:sz w:val="28"/>
                      <w:szCs w:val="28"/>
                    </w:rPr>
                    <w:drawing>
                      <wp:inline distT="0" distB="0" distL="0" distR="0" wp14:anchorId="5F7AD1AC" wp14:editId="05CA99E1">
                        <wp:extent cx="1543050" cy="2105025"/>
                        <wp:effectExtent l="0" t="0" r="0" b="9525"/>
                        <wp:docPr id="14" name="Picture 14" descr="http://computer.atlas4e.com/Project_E1/Project/chapter1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omputer.atlas4e.com/Project_E1/Project/chapter12/2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2105025"/>
                                </a:xfrm>
                                <a:prstGeom prst="rect">
                                  <a:avLst/>
                                </a:prstGeom>
                                <a:noFill/>
                                <a:ln>
                                  <a:noFill/>
                                </a:ln>
                              </pic:spPr>
                            </pic:pic>
                          </a:graphicData>
                        </a:graphic>
                      </wp:inline>
                    </w:drawing>
                  </w:r>
                </w:p>
              </w:tc>
            </w:tr>
            <w:tr w:rsidR="00980DE2" w:rsidRPr="0097716D" w:rsidTr="004B4BC1">
              <w:trPr>
                <w:jc w:val="center"/>
              </w:trPr>
              <w:tc>
                <w:tcPr>
                  <w:tcW w:w="5000" w:type="pct"/>
                  <w:gridSpan w:val="2"/>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p>
              </w:tc>
            </w:tr>
          </w:tbl>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نلاحظ أننا نحتاج إلى العناصر الآتية:</w:t>
            </w:r>
            <w:r w:rsidRPr="00830421">
              <w:rPr>
                <w:rFonts w:asciiTheme="majorBidi" w:eastAsia="Times New Roman" w:hAnsiTheme="majorBidi" w:cstheme="majorBidi"/>
                <w:sz w:val="28"/>
                <w:szCs w:val="28"/>
                <w:rtl/>
              </w:rPr>
              <w:br/>
              <w:t xml:space="preserve">•القيمة الأولية للعداد </w:t>
            </w:r>
            <w:r w:rsidRPr="00830421">
              <w:rPr>
                <w:rFonts w:asciiTheme="majorBidi" w:eastAsia="Times New Roman" w:hAnsiTheme="majorBidi" w:cstheme="majorBidi"/>
                <w:sz w:val="28"/>
                <w:szCs w:val="28"/>
              </w:rPr>
              <w:t>I</w:t>
            </w:r>
            <w:r w:rsidRPr="00830421">
              <w:rPr>
                <w:rFonts w:asciiTheme="majorBidi" w:eastAsia="Times New Roman" w:hAnsiTheme="majorBidi" w:cstheme="majorBidi"/>
                <w:sz w:val="28"/>
                <w:szCs w:val="28"/>
                <w:rtl/>
              </w:rPr>
              <w:t xml:space="preserve"> (هنا</w:t>
            </w:r>
            <w:r w:rsidRPr="00830421">
              <w:rPr>
                <w:rFonts w:asciiTheme="majorBidi" w:eastAsia="Times New Roman" w:hAnsiTheme="majorBidi" w:cstheme="majorBidi"/>
                <w:sz w:val="28"/>
                <w:szCs w:val="28"/>
              </w:rPr>
              <w:t xml:space="preserve">(I=1 </w:t>
            </w:r>
            <w:r w:rsidRPr="00830421">
              <w:rPr>
                <w:rFonts w:asciiTheme="majorBidi" w:eastAsia="Times New Roman" w:hAnsiTheme="majorBidi" w:cstheme="majorBidi"/>
                <w:sz w:val="28"/>
                <w:szCs w:val="28"/>
                <w:rtl/>
              </w:rPr>
              <w:t>.</w:t>
            </w:r>
            <w:r w:rsidRPr="00830421">
              <w:rPr>
                <w:rFonts w:asciiTheme="majorBidi" w:eastAsia="Times New Roman" w:hAnsiTheme="majorBidi" w:cstheme="majorBidi"/>
                <w:sz w:val="28"/>
                <w:szCs w:val="28"/>
                <w:rtl/>
              </w:rPr>
              <w:br/>
              <w:t xml:space="preserve">•القيمة النهائية للعداد </w:t>
            </w:r>
            <w:r w:rsidRPr="00830421">
              <w:rPr>
                <w:rFonts w:asciiTheme="majorBidi" w:eastAsia="Times New Roman" w:hAnsiTheme="majorBidi" w:cstheme="majorBidi"/>
                <w:sz w:val="28"/>
                <w:szCs w:val="28"/>
              </w:rPr>
              <w:t>I</w:t>
            </w:r>
            <w:r w:rsidRPr="00830421">
              <w:rPr>
                <w:rFonts w:asciiTheme="majorBidi" w:eastAsia="Times New Roman" w:hAnsiTheme="majorBidi" w:cstheme="majorBidi"/>
                <w:sz w:val="28"/>
                <w:szCs w:val="28"/>
                <w:rtl/>
              </w:rPr>
              <w:t xml:space="preserve"> (هنا </w:t>
            </w:r>
            <w:r w:rsidRPr="00830421">
              <w:rPr>
                <w:rFonts w:asciiTheme="majorBidi" w:eastAsia="Times New Roman" w:hAnsiTheme="majorBidi" w:cstheme="majorBidi"/>
                <w:sz w:val="28"/>
                <w:szCs w:val="28"/>
              </w:rPr>
              <w:t>I=1</w:t>
            </w:r>
            <w:r w:rsidRPr="00830421">
              <w:rPr>
                <w:rFonts w:asciiTheme="majorBidi" w:eastAsia="Times New Roman" w:hAnsiTheme="majorBidi" w:cstheme="majorBidi"/>
                <w:sz w:val="28"/>
                <w:szCs w:val="28"/>
                <w:rtl/>
              </w:rPr>
              <w:t>). </w:t>
            </w:r>
            <w:r w:rsidRPr="00830421">
              <w:rPr>
                <w:rFonts w:asciiTheme="majorBidi" w:eastAsia="Times New Roman" w:hAnsiTheme="majorBidi" w:cstheme="majorBidi"/>
                <w:sz w:val="28"/>
                <w:szCs w:val="28"/>
                <w:rtl/>
              </w:rPr>
              <w:br/>
              <w:t xml:space="preserve">• القيمة النهائية للعداد </w:t>
            </w:r>
            <w:r w:rsidRPr="00830421">
              <w:rPr>
                <w:rFonts w:asciiTheme="majorBidi" w:eastAsia="Times New Roman" w:hAnsiTheme="majorBidi" w:cstheme="majorBidi"/>
                <w:sz w:val="28"/>
                <w:szCs w:val="28"/>
              </w:rPr>
              <w:t>I</w:t>
            </w:r>
            <w:r w:rsidRPr="00830421">
              <w:rPr>
                <w:rFonts w:asciiTheme="majorBidi" w:eastAsia="Times New Roman" w:hAnsiTheme="majorBidi" w:cstheme="majorBidi"/>
                <w:sz w:val="28"/>
                <w:szCs w:val="28"/>
                <w:rtl/>
              </w:rPr>
              <w:t xml:space="preserve"> (هنا </w:t>
            </w:r>
            <w:r w:rsidRPr="00830421">
              <w:rPr>
                <w:rFonts w:asciiTheme="majorBidi" w:eastAsia="Times New Roman" w:hAnsiTheme="majorBidi" w:cstheme="majorBidi"/>
                <w:sz w:val="28"/>
                <w:szCs w:val="28"/>
              </w:rPr>
              <w:t>n</w:t>
            </w:r>
            <w:r w:rsidRPr="00830421">
              <w:rPr>
                <w:rFonts w:asciiTheme="majorBidi" w:eastAsia="Times New Roman" w:hAnsiTheme="majorBidi" w:cstheme="majorBidi"/>
                <w:sz w:val="28"/>
                <w:szCs w:val="28"/>
                <w:rtl/>
              </w:rPr>
              <w:t>).</w:t>
            </w:r>
            <w:r w:rsidRPr="00830421">
              <w:rPr>
                <w:rFonts w:asciiTheme="majorBidi" w:eastAsia="Times New Roman" w:hAnsiTheme="majorBidi" w:cstheme="majorBidi"/>
                <w:sz w:val="28"/>
                <w:szCs w:val="28"/>
                <w:rtl/>
              </w:rPr>
              <w:br/>
              <w:t xml:space="preserve">• قيمة الزيادة عند نهاية كل دورة </w:t>
            </w:r>
            <w:r w:rsidRPr="0097716D">
              <w:rPr>
                <w:rFonts w:asciiTheme="majorBidi" w:eastAsia="Times New Roman" w:hAnsiTheme="majorBidi" w:cstheme="majorBidi"/>
                <w:noProof/>
                <w:sz w:val="28"/>
                <w:szCs w:val="28"/>
              </w:rPr>
              <w:drawing>
                <wp:inline distT="0" distB="0" distL="0" distR="0" wp14:anchorId="7D4CF15B" wp14:editId="0BD420AE">
                  <wp:extent cx="95250" cy="114300"/>
                  <wp:effectExtent l="0" t="0" r="0" b="0"/>
                  <wp:docPr id="13" name="Picture 13" descr="http://computer.atlas4e.com/Project_E1/Project/chapter1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omputer.atlas4e.com/Project_E1/Project/chapter12/2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0421">
              <w:rPr>
                <w:rFonts w:asciiTheme="majorBidi" w:eastAsia="Times New Roman" w:hAnsiTheme="majorBidi" w:cstheme="majorBidi"/>
                <w:sz w:val="28"/>
                <w:szCs w:val="28"/>
                <w:rtl/>
              </w:rPr>
              <w:t>.</w:t>
            </w:r>
            <w:r w:rsidRPr="00830421">
              <w:rPr>
                <w:rFonts w:asciiTheme="majorBidi" w:eastAsia="Times New Roman" w:hAnsiTheme="majorBidi" w:cstheme="majorBidi"/>
                <w:sz w:val="28"/>
                <w:szCs w:val="28"/>
                <w:rtl/>
              </w:rPr>
              <w:br/>
            </w:r>
            <w:r w:rsidRPr="0097716D">
              <w:rPr>
                <w:rFonts w:asciiTheme="majorBidi" w:eastAsia="Times New Roman" w:hAnsiTheme="majorBidi" w:cstheme="majorBidi"/>
                <w:sz w:val="28"/>
                <w:szCs w:val="28"/>
                <w:rtl/>
              </w:rPr>
              <w:t xml:space="preserve">نلاحظ </w:t>
            </w:r>
            <w:r w:rsidRPr="00830421">
              <w:rPr>
                <w:rFonts w:asciiTheme="majorBidi" w:eastAsia="Times New Roman" w:hAnsiTheme="majorBidi" w:cstheme="majorBidi"/>
                <w:sz w:val="28"/>
                <w:szCs w:val="28"/>
                <w:rtl/>
              </w:rPr>
              <w:t>إن إجراءات الدوران كانت تتم طبقاً للخطوات الآتية والمفصلة من قبل المبرمج:</w:t>
            </w:r>
            <w:r w:rsidRPr="00830421">
              <w:rPr>
                <w:rFonts w:asciiTheme="majorBidi" w:eastAsia="Times New Roman" w:hAnsiTheme="majorBidi" w:cstheme="majorBidi"/>
                <w:sz w:val="28"/>
                <w:szCs w:val="28"/>
                <w:rtl/>
              </w:rPr>
              <w:br/>
              <w:t xml:space="preserve">1. أعط </w:t>
            </w:r>
            <w:r w:rsidRPr="00830421">
              <w:rPr>
                <w:rFonts w:asciiTheme="majorBidi" w:eastAsia="Times New Roman" w:hAnsiTheme="majorBidi" w:cstheme="majorBidi"/>
                <w:sz w:val="28"/>
                <w:szCs w:val="28"/>
              </w:rPr>
              <w:t>I</w:t>
            </w:r>
            <w:r w:rsidRPr="00830421">
              <w:rPr>
                <w:rFonts w:asciiTheme="majorBidi" w:eastAsia="Times New Roman" w:hAnsiTheme="majorBidi" w:cstheme="majorBidi"/>
                <w:sz w:val="28"/>
                <w:szCs w:val="28"/>
                <w:rtl/>
              </w:rPr>
              <w:t xml:space="preserve"> قيمة أولية.</w:t>
            </w:r>
            <w:r w:rsidRPr="00830421">
              <w:rPr>
                <w:rFonts w:asciiTheme="majorBidi" w:eastAsia="Times New Roman" w:hAnsiTheme="majorBidi" w:cstheme="majorBidi"/>
                <w:sz w:val="28"/>
                <w:szCs w:val="28"/>
                <w:rtl/>
              </w:rPr>
              <w:br/>
              <w:t xml:space="preserve">2. أتم الإجراءات المطلوب إعادتها. </w:t>
            </w:r>
            <w:r w:rsidRPr="00830421">
              <w:rPr>
                <w:rFonts w:asciiTheme="majorBidi" w:eastAsia="Times New Roman" w:hAnsiTheme="majorBidi" w:cstheme="majorBidi"/>
                <w:sz w:val="28"/>
                <w:szCs w:val="28"/>
                <w:rtl/>
              </w:rPr>
              <w:br/>
              <w:t xml:space="preserve">3. (تقرير) إذا كانت قيمة العداد </w:t>
            </w:r>
            <w:r w:rsidRPr="00830421">
              <w:rPr>
                <w:rFonts w:asciiTheme="majorBidi" w:eastAsia="Times New Roman" w:hAnsiTheme="majorBidi" w:cstheme="majorBidi"/>
                <w:sz w:val="28"/>
                <w:szCs w:val="28"/>
              </w:rPr>
              <w:t>1</w:t>
            </w:r>
            <w:r w:rsidRPr="00830421">
              <w:rPr>
                <w:rFonts w:asciiTheme="majorBidi" w:eastAsia="Times New Roman" w:hAnsiTheme="majorBidi" w:cstheme="majorBidi"/>
                <w:sz w:val="28"/>
                <w:szCs w:val="28"/>
                <w:rtl/>
              </w:rPr>
              <w:t xml:space="preserve"> وصلت إلى القيمة النهائية </w:t>
            </w:r>
            <w:r w:rsidRPr="00830421">
              <w:rPr>
                <w:rFonts w:asciiTheme="majorBidi" w:eastAsia="Times New Roman" w:hAnsiTheme="majorBidi" w:cstheme="majorBidi"/>
                <w:sz w:val="28"/>
                <w:szCs w:val="28"/>
              </w:rPr>
              <w:t>n</w:t>
            </w:r>
            <w:r w:rsidRPr="00830421">
              <w:rPr>
                <w:rFonts w:asciiTheme="majorBidi" w:eastAsia="Times New Roman" w:hAnsiTheme="majorBidi" w:cstheme="majorBidi"/>
                <w:sz w:val="28"/>
                <w:szCs w:val="28"/>
                <w:rtl/>
              </w:rPr>
              <w:t xml:space="preserve"> اخرج إلى الخطوة التالية في البرنامج وإلا فاذهب إلى الخطوة (4).</w:t>
            </w:r>
            <w:r w:rsidRPr="00830421">
              <w:rPr>
                <w:rFonts w:asciiTheme="majorBidi" w:eastAsia="Times New Roman" w:hAnsiTheme="majorBidi" w:cstheme="majorBidi"/>
                <w:sz w:val="28"/>
                <w:szCs w:val="28"/>
                <w:rtl/>
              </w:rPr>
              <w:br/>
              <w:t xml:space="preserve">4. زد </w:t>
            </w:r>
            <w:r w:rsidRPr="00830421">
              <w:rPr>
                <w:rFonts w:asciiTheme="majorBidi" w:eastAsia="Times New Roman" w:hAnsiTheme="majorBidi" w:cstheme="majorBidi"/>
                <w:sz w:val="28"/>
                <w:szCs w:val="28"/>
              </w:rPr>
              <w:t>I</w:t>
            </w:r>
            <w:r w:rsidRPr="00830421">
              <w:rPr>
                <w:rFonts w:asciiTheme="majorBidi" w:eastAsia="Times New Roman" w:hAnsiTheme="majorBidi" w:cstheme="majorBidi"/>
                <w:sz w:val="28"/>
                <w:szCs w:val="28"/>
                <w:rtl/>
              </w:rPr>
              <w:t xml:space="preserve"> بمقدار الزيادة </w:t>
            </w:r>
            <w:r w:rsidRPr="0097716D">
              <w:rPr>
                <w:rFonts w:asciiTheme="majorBidi" w:eastAsia="Times New Roman" w:hAnsiTheme="majorBidi" w:cstheme="majorBidi"/>
                <w:noProof/>
                <w:sz w:val="28"/>
                <w:szCs w:val="28"/>
              </w:rPr>
              <w:drawing>
                <wp:inline distT="0" distB="0" distL="0" distR="0" wp14:anchorId="63F666FC" wp14:editId="7ED9BF17">
                  <wp:extent cx="95250" cy="114300"/>
                  <wp:effectExtent l="0" t="0" r="0" b="0"/>
                  <wp:docPr id="12" name="Picture 12" descr="http://computer.atlas4e.com/Project_E1/Project/chapter1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omputer.atlas4e.com/Project_E1/Project/chapter12/2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0421">
              <w:rPr>
                <w:rFonts w:asciiTheme="majorBidi" w:eastAsia="Times New Roman" w:hAnsiTheme="majorBidi" w:cstheme="majorBidi"/>
                <w:sz w:val="28"/>
                <w:szCs w:val="28"/>
                <w:rtl/>
              </w:rPr>
              <w:t>.</w:t>
            </w:r>
            <w:r w:rsidRPr="00830421">
              <w:rPr>
                <w:rFonts w:asciiTheme="majorBidi" w:eastAsia="Times New Roman" w:hAnsiTheme="majorBidi" w:cstheme="majorBidi"/>
                <w:sz w:val="28"/>
                <w:szCs w:val="28"/>
                <w:rtl/>
              </w:rPr>
              <w:br/>
              <w:t>5. عد إلى الخطوة (2).</w:t>
            </w:r>
          </w:p>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tl/>
              </w:rPr>
            </w:pPr>
            <w:r w:rsidRPr="00830421">
              <w:rPr>
                <w:rFonts w:asciiTheme="majorBidi" w:eastAsia="Times New Roman" w:hAnsiTheme="majorBidi" w:cstheme="majorBidi"/>
                <w:sz w:val="28"/>
                <w:szCs w:val="28"/>
                <w:rtl/>
              </w:rPr>
              <w:t xml:space="preserve">يمكننا استبدال الخطوات المفصلة </w:t>
            </w:r>
            <w:r w:rsidRPr="0097716D">
              <w:rPr>
                <w:rFonts w:asciiTheme="majorBidi" w:eastAsia="Times New Roman" w:hAnsiTheme="majorBidi" w:cstheme="majorBidi"/>
                <w:noProof/>
                <w:sz w:val="28"/>
                <w:szCs w:val="28"/>
              </w:rPr>
              <w:drawing>
                <wp:inline distT="0" distB="0" distL="0" distR="0" wp14:anchorId="3A77FDED" wp14:editId="285531BC">
                  <wp:extent cx="609600" cy="152400"/>
                  <wp:effectExtent l="0" t="0" r="0" b="0"/>
                  <wp:docPr id="11" name="Picture 11" descr="http://computer.atlas4e.com/Project_E1/Project/chapter1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omputer.atlas4e.com/Project_E1/Project/chapter12/2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152400"/>
                          </a:xfrm>
                          <a:prstGeom prst="rect">
                            <a:avLst/>
                          </a:prstGeom>
                          <a:noFill/>
                          <a:ln>
                            <a:noFill/>
                          </a:ln>
                        </pic:spPr>
                      </pic:pic>
                    </a:graphicData>
                  </a:graphic>
                </wp:inline>
              </w:drawing>
            </w:r>
            <w:r w:rsidRPr="00830421">
              <w:rPr>
                <w:rFonts w:asciiTheme="majorBidi" w:eastAsia="Times New Roman" w:hAnsiTheme="majorBidi" w:cstheme="majorBidi"/>
                <w:sz w:val="28"/>
                <w:szCs w:val="28"/>
                <w:rtl/>
              </w:rPr>
              <w:t xml:space="preserve"> بخطوة مجملة واحدة مبينة في الشكل الاصطلاحي للدوران حيث تنفذ هذه الخطوات بصورة أوتوماتيكية من قبل الحاسب، وهذا من شأنه تسهيل عملية البرمجة واختصار عدد التعليمات في البرنامج وتجنب بعض الأخطاء.</w:t>
            </w:r>
          </w:p>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tl/>
                <w:lang w:bidi="ar-IQ"/>
              </w:rPr>
            </w:pPr>
            <w:r w:rsidRPr="00830421">
              <w:rPr>
                <w:rFonts w:asciiTheme="majorBidi" w:eastAsia="Times New Roman" w:hAnsiTheme="majorBidi" w:cstheme="majorBidi"/>
                <w:sz w:val="28"/>
                <w:szCs w:val="28"/>
                <w:rtl/>
              </w:rPr>
              <w:t xml:space="preserve">ملحوظة: تعتبر قيمة </w:t>
            </w:r>
            <w:r w:rsidRPr="0097716D">
              <w:rPr>
                <w:rFonts w:asciiTheme="majorBidi" w:eastAsia="Times New Roman" w:hAnsiTheme="majorBidi" w:cstheme="majorBidi"/>
                <w:noProof/>
                <w:sz w:val="28"/>
                <w:szCs w:val="28"/>
              </w:rPr>
              <w:drawing>
                <wp:inline distT="0" distB="0" distL="0" distR="0" wp14:anchorId="2ED3D88D" wp14:editId="10277157">
                  <wp:extent cx="95250" cy="114300"/>
                  <wp:effectExtent l="0" t="0" r="0" b="0"/>
                  <wp:docPr id="10" name="Picture 10" descr="http://computer.atlas4e.com/Project_E1/Project/chapter1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omputer.atlas4e.com/Project_E1/Project/chapter12/2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114300"/>
                          </a:xfrm>
                          <a:prstGeom prst="rect">
                            <a:avLst/>
                          </a:prstGeom>
                          <a:noFill/>
                          <a:ln>
                            <a:noFill/>
                          </a:ln>
                        </pic:spPr>
                      </pic:pic>
                    </a:graphicData>
                  </a:graphic>
                </wp:inline>
              </w:drawing>
            </w:r>
            <w:r w:rsidRPr="00830421">
              <w:rPr>
                <w:rFonts w:asciiTheme="majorBidi" w:eastAsia="Times New Roman" w:hAnsiTheme="majorBidi" w:cstheme="majorBidi"/>
                <w:sz w:val="28"/>
                <w:szCs w:val="28"/>
                <w:rtl/>
              </w:rPr>
              <w:t xml:space="preserve">تساوي 1 دائمًا إذا لم تعط قيمة أخرى بخلاف ذلك، </w:t>
            </w:r>
          </w:p>
          <w:tbl>
            <w:tblPr>
              <w:tblW w:w="1500" w:type="pct"/>
              <w:jc w:val="center"/>
              <w:tblCellMar>
                <w:left w:w="0" w:type="dxa"/>
                <w:right w:w="0" w:type="dxa"/>
              </w:tblCellMar>
              <w:tblLook w:val="04A0" w:firstRow="1" w:lastRow="0" w:firstColumn="1" w:lastColumn="0" w:noHBand="0" w:noVBand="1"/>
            </w:tblPr>
            <w:tblGrid>
              <w:gridCol w:w="2442"/>
            </w:tblGrid>
            <w:tr w:rsidR="00980DE2" w:rsidRPr="0097716D" w:rsidTr="004B4BC1">
              <w:trPr>
                <w:jc w:val="center"/>
              </w:trPr>
              <w:tc>
                <w:tcPr>
                  <w:tcW w:w="50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r w:rsidRPr="0097716D">
                    <w:rPr>
                      <w:rFonts w:asciiTheme="majorBidi" w:eastAsia="Times New Roman" w:hAnsiTheme="majorBidi" w:cstheme="majorBidi"/>
                      <w:noProof/>
                      <w:sz w:val="28"/>
                      <w:szCs w:val="28"/>
                    </w:rPr>
                    <w:drawing>
                      <wp:inline distT="0" distB="0" distL="0" distR="0" wp14:anchorId="655D30F3" wp14:editId="432BC640">
                        <wp:extent cx="1095375" cy="361950"/>
                        <wp:effectExtent l="0" t="0" r="9525" b="0"/>
                        <wp:docPr id="7" name="Picture 7" descr="http://computer.atlas4e.com/Project_E1/Project/chapter1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omputer.atlas4e.com/Project_E1/Project/chapter12/24.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361950"/>
                                </a:xfrm>
                                <a:prstGeom prst="rect">
                                  <a:avLst/>
                                </a:prstGeom>
                                <a:noFill/>
                                <a:ln>
                                  <a:noFill/>
                                </a:ln>
                              </pic:spPr>
                            </pic:pic>
                          </a:graphicData>
                        </a:graphic>
                      </wp:inline>
                    </w:drawing>
                  </w:r>
                </w:p>
              </w:tc>
            </w:tr>
            <w:tr w:rsidR="00980DE2" w:rsidRPr="0097716D" w:rsidTr="004B4BC1">
              <w:trPr>
                <w:jc w:val="center"/>
              </w:trPr>
              <w:tc>
                <w:tcPr>
                  <w:tcW w:w="5000" w:type="pct"/>
                  <w:tcBorders>
                    <w:top w:val="nil"/>
                    <w:left w:val="nil"/>
                    <w:bottom w:val="nil"/>
                    <w:right w:val="nil"/>
                  </w:tcBorders>
                  <w:vAlign w:val="center"/>
                  <w:hideMark/>
                </w:tcPr>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Pr>
                  </w:pPr>
                </w:p>
              </w:tc>
            </w:tr>
          </w:tbl>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tl/>
                <w:lang w:bidi="ar-IQ"/>
              </w:rPr>
            </w:pPr>
            <w:r w:rsidRPr="00830421">
              <w:rPr>
                <w:rFonts w:asciiTheme="majorBidi" w:eastAsia="Times New Roman" w:hAnsiTheme="majorBidi" w:cstheme="majorBidi"/>
                <w:sz w:val="28"/>
                <w:szCs w:val="28"/>
                <w:rtl/>
              </w:rPr>
              <w:t xml:space="preserve">مثال: لإيجاد مساحة </w:t>
            </w:r>
            <w:r w:rsidRPr="00830421">
              <w:rPr>
                <w:rFonts w:asciiTheme="majorBidi" w:eastAsia="Times New Roman" w:hAnsiTheme="majorBidi" w:cstheme="majorBidi"/>
                <w:sz w:val="28"/>
                <w:szCs w:val="28"/>
              </w:rPr>
              <w:t>n</w:t>
            </w:r>
            <w:r w:rsidRPr="00830421">
              <w:rPr>
                <w:rFonts w:asciiTheme="majorBidi" w:eastAsia="Times New Roman" w:hAnsiTheme="majorBidi" w:cstheme="majorBidi"/>
                <w:sz w:val="28"/>
                <w:szCs w:val="28"/>
                <w:rtl/>
              </w:rPr>
              <w:t xml:space="preserve"> من الدوائر باستخدام الشكل الاصطلاحي للدوران.</w:t>
            </w:r>
            <w:r w:rsidRPr="00830421">
              <w:rPr>
                <w:rFonts w:asciiTheme="majorBidi" w:eastAsia="Times New Roman" w:hAnsiTheme="majorBidi" w:cstheme="majorBidi"/>
                <w:sz w:val="28"/>
                <w:szCs w:val="28"/>
                <w:rtl/>
              </w:rPr>
              <w:br/>
            </w:r>
          </w:p>
          <w:tbl>
            <w:tblPr>
              <w:tblW w:w="2000" w:type="pct"/>
              <w:jc w:val="center"/>
              <w:tblCellMar>
                <w:left w:w="0" w:type="dxa"/>
                <w:right w:w="0" w:type="dxa"/>
              </w:tblCellMar>
              <w:tblLook w:val="04A0" w:firstRow="1" w:lastRow="0" w:firstColumn="1" w:lastColumn="0" w:noHBand="0" w:noVBand="1"/>
            </w:tblPr>
            <w:tblGrid>
              <w:gridCol w:w="3256"/>
            </w:tblGrid>
            <w:tr w:rsidR="00980DE2" w:rsidRPr="0097716D" w:rsidTr="004B4BC1">
              <w:trPr>
                <w:jc w:val="center"/>
              </w:trPr>
              <w:tc>
                <w:tcPr>
                  <w:tcW w:w="5000" w:type="pct"/>
                  <w:tcBorders>
                    <w:top w:val="nil"/>
                    <w:left w:val="nil"/>
                    <w:bottom w:val="nil"/>
                    <w:right w:val="nil"/>
                  </w:tcBorders>
                  <w:vAlign w:val="center"/>
                  <w:hideMark/>
                </w:tcPr>
                <w:p w:rsidR="00980DE2" w:rsidRPr="00830421" w:rsidRDefault="00980DE2" w:rsidP="004B4BC1">
                  <w:pPr>
                    <w:spacing w:after="0" w:line="240" w:lineRule="auto"/>
                    <w:rPr>
                      <w:rFonts w:asciiTheme="majorBidi" w:eastAsia="Times New Roman" w:hAnsiTheme="majorBidi" w:cstheme="majorBidi"/>
                      <w:sz w:val="28"/>
                      <w:szCs w:val="28"/>
                    </w:rPr>
                  </w:pPr>
                  <w:r w:rsidRPr="0097716D">
                    <w:rPr>
                      <w:rFonts w:asciiTheme="majorBidi" w:eastAsia="Times New Roman" w:hAnsiTheme="majorBidi" w:cstheme="majorBidi"/>
                      <w:noProof/>
                      <w:sz w:val="28"/>
                      <w:szCs w:val="28"/>
                    </w:rPr>
                    <w:drawing>
                      <wp:inline distT="0" distB="0" distL="0" distR="0" wp14:anchorId="31DD92B5" wp14:editId="1C51F955">
                        <wp:extent cx="1485900" cy="3457575"/>
                        <wp:effectExtent l="0" t="0" r="0" b="9525"/>
                        <wp:docPr id="6" name="Picture 6" descr="http://computer.atlas4e.com/Project_E1/Project/chapter1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omputer.atlas4e.com/Project_E1/Project/chapter12/2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3457575"/>
                                </a:xfrm>
                                <a:prstGeom prst="rect">
                                  <a:avLst/>
                                </a:prstGeom>
                                <a:noFill/>
                                <a:ln>
                                  <a:noFill/>
                                </a:ln>
                              </pic:spPr>
                            </pic:pic>
                          </a:graphicData>
                        </a:graphic>
                      </wp:inline>
                    </w:drawing>
                  </w:r>
                </w:p>
              </w:tc>
            </w:tr>
            <w:tr w:rsidR="00980DE2" w:rsidRPr="0097716D" w:rsidTr="004B4BC1">
              <w:trPr>
                <w:jc w:val="center"/>
              </w:trPr>
              <w:tc>
                <w:tcPr>
                  <w:tcW w:w="5000" w:type="pct"/>
                  <w:tcBorders>
                    <w:top w:val="nil"/>
                    <w:left w:val="nil"/>
                    <w:bottom w:val="nil"/>
                    <w:right w:val="nil"/>
                  </w:tcBorders>
                  <w:vAlign w:val="center"/>
                  <w:hideMark/>
                </w:tcPr>
                <w:p w:rsidR="00980DE2" w:rsidRPr="00830421" w:rsidRDefault="00980DE2" w:rsidP="004B4BC1">
                  <w:pPr>
                    <w:spacing w:after="0" w:line="240" w:lineRule="auto"/>
                    <w:rPr>
                      <w:rFonts w:asciiTheme="majorBidi" w:eastAsia="Times New Roman" w:hAnsiTheme="majorBidi" w:cstheme="majorBidi"/>
                      <w:sz w:val="28"/>
                      <w:szCs w:val="28"/>
                    </w:rPr>
                  </w:pPr>
                </w:p>
              </w:tc>
            </w:tr>
          </w:tbl>
          <w:p w:rsidR="00980DE2" w:rsidRPr="00830421" w:rsidRDefault="00980DE2" w:rsidP="004B4BC1">
            <w:pPr>
              <w:spacing w:before="100" w:beforeAutospacing="1" w:after="100" w:afterAutospacing="1" w:line="240" w:lineRule="auto"/>
              <w:rPr>
                <w:rFonts w:asciiTheme="majorBidi" w:eastAsia="Times New Roman" w:hAnsiTheme="majorBidi" w:cstheme="majorBidi"/>
                <w:sz w:val="28"/>
                <w:szCs w:val="28"/>
                <w:rtl/>
                <w:lang w:bidi="ar-IQ"/>
              </w:rPr>
            </w:pPr>
            <w:r w:rsidRPr="00830421">
              <w:rPr>
                <w:rFonts w:asciiTheme="majorBidi" w:eastAsia="Times New Roman" w:hAnsiTheme="majorBidi" w:cstheme="majorBidi"/>
                <w:sz w:val="28"/>
                <w:szCs w:val="28"/>
                <w:rtl/>
              </w:rPr>
              <w:t>ارسم خريطة سير العمليات لإيجاد</w:t>
            </w:r>
            <w:r>
              <w:rPr>
                <w:rFonts w:asciiTheme="majorBidi" w:eastAsia="Times New Roman" w:hAnsiTheme="majorBidi" w:cstheme="majorBidi" w:hint="cs"/>
                <w:sz w:val="28"/>
                <w:szCs w:val="28"/>
                <w:rtl/>
                <w:lang w:bidi="ar-IQ"/>
              </w:rPr>
              <w:t xml:space="preserve"> </w:t>
            </w:r>
            <w:r w:rsidRPr="00830421">
              <w:rPr>
                <w:rFonts w:asciiTheme="majorBidi" w:eastAsia="Times New Roman" w:hAnsiTheme="majorBidi" w:cstheme="majorBidi"/>
                <w:sz w:val="28"/>
                <w:szCs w:val="28"/>
              </w:rPr>
              <w:t>N!</w:t>
            </w:r>
            <w:r w:rsidRPr="00830421">
              <w:rPr>
                <w:rFonts w:asciiTheme="majorBidi" w:eastAsia="Times New Roman" w:hAnsiTheme="majorBidi" w:cstheme="majorBidi"/>
                <w:sz w:val="28"/>
                <w:szCs w:val="28"/>
                <w:rtl/>
              </w:rPr>
              <w:t>.</w:t>
            </w:r>
            <w:r w:rsidRPr="00830421">
              <w:rPr>
                <w:rFonts w:asciiTheme="majorBidi" w:eastAsia="Times New Roman" w:hAnsiTheme="majorBidi" w:cstheme="majorBidi"/>
                <w:sz w:val="28"/>
                <w:szCs w:val="28"/>
                <w:rtl/>
              </w:rPr>
              <w:br/>
              <w:t xml:space="preserve">الحل: </w:t>
            </w:r>
            <w:r w:rsidRPr="00830421">
              <w:rPr>
                <w:rFonts w:asciiTheme="majorBidi" w:eastAsia="Times New Roman" w:hAnsiTheme="majorBidi" w:cstheme="majorBidi"/>
                <w:sz w:val="28"/>
                <w:szCs w:val="28"/>
              </w:rPr>
              <w:t>N!=N (N-1) (N-2) …3*2*1</w:t>
            </w:r>
            <w:r w:rsidRPr="00830421">
              <w:rPr>
                <w:rFonts w:asciiTheme="majorBidi" w:eastAsia="Times New Roman" w:hAnsiTheme="majorBidi" w:cstheme="majorBidi"/>
                <w:sz w:val="28"/>
                <w:szCs w:val="28"/>
                <w:rtl/>
              </w:rPr>
              <w:t>.</w:t>
            </w:r>
            <w:r w:rsidRPr="00830421">
              <w:rPr>
                <w:rFonts w:asciiTheme="majorBidi" w:eastAsia="Times New Roman" w:hAnsiTheme="majorBidi" w:cstheme="majorBidi"/>
                <w:sz w:val="28"/>
                <w:szCs w:val="28"/>
                <w:rtl/>
              </w:rPr>
              <w:br/>
            </w:r>
          </w:p>
          <w:tbl>
            <w:tblPr>
              <w:tblW w:w="2150" w:type="pct"/>
              <w:jc w:val="center"/>
              <w:tblCellMar>
                <w:left w:w="0" w:type="dxa"/>
                <w:right w:w="0" w:type="dxa"/>
              </w:tblCellMar>
              <w:tblLook w:val="04A0" w:firstRow="1" w:lastRow="0" w:firstColumn="1" w:lastColumn="0" w:noHBand="0" w:noVBand="1"/>
            </w:tblPr>
            <w:tblGrid>
              <w:gridCol w:w="3500"/>
            </w:tblGrid>
            <w:tr w:rsidR="00980DE2" w:rsidRPr="0097716D" w:rsidTr="004B4BC1">
              <w:trPr>
                <w:jc w:val="center"/>
              </w:trPr>
              <w:tc>
                <w:tcPr>
                  <w:tcW w:w="5000" w:type="pct"/>
                  <w:tcBorders>
                    <w:top w:val="nil"/>
                    <w:left w:val="nil"/>
                    <w:bottom w:val="nil"/>
                    <w:right w:val="nil"/>
                  </w:tcBorders>
                  <w:vAlign w:val="center"/>
                  <w:hideMark/>
                </w:tcPr>
                <w:p w:rsidR="00980DE2" w:rsidRPr="00830421" w:rsidRDefault="00980DE2" w:rsidP="004B4BC1">
                  <w:pPr>
                    <w:spacing w:after="0" w:line="240" w:lineRule="auto"/>
                    <w:rPr>
                      <w:rFonts w:asciiTheme="majorBidi" w:eastAsia="Times New Roman" w:hAnsiTheme="majorBidi" w:cstheme="majorBidi"/>
                      <w:sz w:val="28"/>
                      <w:szCs w:val="28"/>
                    </w:rPr>
                  </w:pPr>
                  <w:r w:rsidRPr="0097716D">
                    <w:rPr>
                      <w:rFonts w:asciiTheme="majorBidi" w:eastAsia="Times New Roman" w:hAnsiTheme="majorBidi" w:cstheme="majorBidi"/>
                      <w:noProof/>
                      <w:sz w:val="28"/>
                      <w:szCs w:val="28"/>
                    </w:rPr>
                    <w:drawing>
                      <wp:inline distT="0" distB="0" distL="0" distR="0" wp14:anchorId="329E0CEE" wp14:editId="7462D668">
                        <wp:extent cx="1400175" cy="3790950"/>
                        <wp:effectExtent l="0" t="0" r="9525" b="0"/>
                        <wp:docPr id="5" name="Picture 5" descr="http://computer.atlas4e.com/Project_E1/Project/chapter1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omputer.atlas4e.com/Project_E1/Project/chapter12/2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0175" cy="3790950"/>
                                </a:xfrm>
                                <a:prstGeom prst="rect">
                                  <a:avLst/>
                                </a:prstGeom>
                                <a:noFill/>
                                <a:ln>
                                  <a:noFill/>
                                </a:ln>
                              </pic:spPr>
                            </pic:pic>
                          </a:graphicData>
                        </a:graphic>
                      </wp:inline>
                    </w:drawing>
                  </w:r>
                </w:p>
              </w:tc>
            </w:tr>
            <w:tr w:rsidR="00980DE2" w:rsidRPr="0097716D" w:rsidTr="004B4BC1">
              <w:trPr>
                <w:jc w:val="center"/>
              </w:trPr>
              <w:tc>
                <w:tcPr>
                  <w:tcW w:w="5000" w:type="pct"/>
                  <w:tcBorders>
                    <w:top w:val="nil"/>
                    <w:left w:val="nil"/>
                    <w:bottom w:val="nil"/>
                    <w:right w:val="nil"/>
                  </w:tcBorders>
                  <w:vAlign w:val="center"/>
                  <w:hideMark/>
                </w:tcPr>
                <w:p w:rsidR="00980DE2" w:rsidRPr="00830421" w:rsidRDefault="00980DE2" w:rsidP="004B4BC1">
                  <w:pPr>
                    <w:spacing w:after="0" w:line="240" w:lineRule="auto"/>
                    <w:rPr>
                      <w:rFonts w:asciiTheme="majorBidi" w:eastAsia="Times New Roman" w:hAnsiTheme="majorBidi" w:cstheme="majorBidi"/>
                      <w:sz w:val="28"/>
                      <w:szCs w:val="28"/>
                    </w:rPr>
                  </w:pPr>
                </w:p>
              </w:tc>
            </w:tr>
          </w:tbl>
          <w:p w:rsidR="00980DE2" w:rsidRPr="00830421" w:rsidRDefault="00980DE2" w:rsidP="004B4BC1">
            <w:pPr>
              <w:spacing w:after="0" w:line="240" w:lineRule="auto"/>
              <w:rPr>
                <w:rFonts w:asciiTheme="majorBidi" w:eastAsia="Times New Roman" w:hAnsiTheme="majorBidi" w:cstheme="majorBidi"/>
                <w:sz w:val="28"/>
                <w:szCs w:val="28"/>
              </w:rPr>
            </w:pPr>
          </w:p>
        </w:tc>
      </w:tr>
    </w:tbl>
    <w:p w:rsidR="00980DE2" w:rsidRDefault="00980DE2" w:rsidP="00980DE2">
      <w:pPr>
        <w:shd w:val="clear" w:color="auto" w:fill="FFFFFF"/>
        <w:spacing w:before="100" w:beforeAutospacing="1" w:after="100" w:afterAutospacing="1"/>
        <w:ind w:firstLine="567"/>
        <w:jc w:val="both"/>
        <w:rPr>
          <w:color w:val="000000"/>
          <w:sz w:val="28"/>
          <w:szCs w:val="28"/>
          <w:rtl/>
          <w:lang w:bidi="ar-SY"/>
        </w:rPr>
      </w:pPr>
    </w:p>
    <w:p w:rsidR="00980DE2" w:rsidRPr="00E400C9" w:rsidRDefault="00980DE2" w:rsidP="00980DE2">
      <w:pPr>
        <w:shd w:val="clear" w:color="auto" w:fill="FFFFFF"/>
        <w:spacing w:before="100" w:beforeAutospacing="1" w:after="100" w:afterAutospacing="1"/>
        <w:ind w:firstLine="567"/>
        <w:jc w:val="both"/>
        <w:rPr>
          <w:rFonts w:asciiTheme="minorBidi" w:hAnsiTheme="minorBidi"/>
          <w:color w:val="000000"/>
          <w:sz w:val="28"/>
          <w:szCs w:val="28"/>
          <w:rtl/>
        </w:rPr>
      </w:pPr>
      <w:r w:rsidRPr="00E95A88">
        <w:rPr>
          <w:color w:val="000000"/>
          <w:sz w:val="28"/>
          <w:szCs w:val="28"/>
          <w:rtl/>
          <w:lang w:bidi="ar-SY"/>
        </w:rPr>
        <w:t>مثال :</w:t>
      </w:r>
      <w:r>
        <w:rPr>
          <w:rFonts w:asciiTheme="minorBidi" w:hAnsiTheme="minorBidi" w:hint="cs"/>
          <w:color w:val="000000"/>
          <w:sz w:val="28"/>
          <w:szCs w:val="28"/>
          <w:rtl/>
        </w:rPr>
        <w:t xml:space="preserve"> جد ناتج قسمة عددين باستخدام طريقة الطرح المتكرر.</w:t>
      </w:r>
    </w:p>
    <w:p w:rsidR="00980DE2" w:rsidRPr="00E95A88" w:rsidRDefault="00980DE2" w:rsidP="00980DE2">
      <w:pPr>
        <w:shd w:val="clear" w:color="auto" w:fill="FFFFFF"/>
        <w:spacing w:before="100" w:beforeAutospacing="1" w:after="100" w:afterAutospacing="1"/>
        <w:ind w:firstLine="567"/>
        <w:jc w:val="both"/>
        <w:rPr>
          <w:color w:val="000000"/>
          <w:sz w:val="16"/>
          <w:szCs w:val="16"/>
          <w:rtl/>
        </w:rPr>
      </w:pPr>
    </w:p>
    <w:tbl>
      <w:tblPr>
        <w:tblW w:w="1950" w:type="pct"/>
        <w:jc w:val="center"/>
        <w:tblCellMar>
          <w:left w:w="0" w:type="dxa"/>
          <w:right w:w="0" w:type="dxa"/>
        </w:tblCellMar>
        <w:tblLook w:val="0000" w:firstRow="0" w:lastRow="0" w:firstColumn="0" w:lastColumn="0" w:noHBand="0" w:noVBand="0"/>
      </w:tblPr>
      <w:tblGrid>
        <w:gridCol w:w="5550"/>
      </w:tblGrid>
      <w:tr w:rsidR="00980DE2" w:rsidRPr="00E95A88" w:rsidTr="004B4BC1">
        <w:trPr>
          <w:jc w:val="center"/>
        </w:trPr>
        <w:tc>
          <w:tcPr>
            <w:tcW w:w="5000" w:type="pct"/>
            <w:tcBorders>
              <w:top w:val="nil"/>
              <w:left w:val="nil"/>
              <w:bottom w:val="nil"/>
              <w:right w:val="nil"/>
            </w:tcBorders>
            <w:vAlign w:val="center"/>
          </w:tcPr>
          <w:p w:rsidR="00980DE2" w:rsidRPr="00E95A88" w:rsidRDefault="00980DE2" w:rsidP="004B4BC1">
            <w:pPr>
              <w:bidi w:val="0"/>
              <w:rPr>
                <w:color w:val="000000"/>
                <w:sz w:val="16"/>
                <w:szCs w:val="16"/>
              </w:rPr>
            </w:pPr>
            <w:r w:rsidRPr="00E95A88">
              <w:rPr>
                <w:color w:val="000000"/>
                <w:sz w:val="16"/>
                <w:szCs w:val="16"/>
              </w:rPr>
              <w:t> </w:t>
            </w:r>
          </w:p>
        </w:tc>
      </w:tr>
      <w:tr w:rsidR="00980DE2" w:rsidRPr="00E95A88" w:rsidTr="004B4BC1">
        <w:trPr>
          <w:jc w:val="center"/>
        </w:trPr>
        <w:tc>
          <w:tcPr>
            <w:tcW w:w="5000" w:type="pct"/>
            <w:tcBorders>
              <w:top w:val="nil"/>
              <w:left w:val="nil"/>
              <w:bottom w:val="nil"/>
              <w:right w:val="nil"/>
            </w:tcBorders>
            <w:vAlign w:val="center"/>
          </w:tcPr>
          <w:p w:rsidR="00980DE2" w:rsidRPr="00E95A88" w:rsidRDefault="00980DE2" w:rsidP="004B4BC1">
            <w:pPr>
              <w:bidi w:val="0"/>
              <w:rPr>
                <w:color w:val="000000"/>
                <w:sz w:val="16"/>
                <w:szCs w:val="16"/>
              </w:rPr>
            </w:pPr>
            <w:r>
              <w:rPr>
                <w:noProof/>
                <w:color w:val="000000"/>
                <w:sz w:val="16"/>
                <w:szCs w:val="16"/>
              </w:rPr>
              <w:drawing>
                <wp:inline distT="0" distB="0" distL="0" distR="0" wp14:anchorId="18AEDB00" wp14:editId="0714507E">
                  <wp:extent cx="3524250" cy="5800725"/>
                  <wp:effectExtent l="0" t="0" r="0" b="9525"/>
                  <wp:docPr id="43" name="Picture 43" descr="4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445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0" cy="5800725"/>
                          </a:xfrm>
                          <a:prstGeom prst="rect">
                            <a:avLst/>
                          </a:prstGeom>
                          <a:noFill/>
                          <a:ln>
                            <a:noFill/>
                          </a:ln>
                        </pic:spPr>
                      </pic:pic>
                    </a:graphicData>
                  </a:graphic>
                </wp:inline>
              </w:drawing>
            </w:r>
          </w:p>
        </w:tc>
      </w:tr>
      <w:tr w:rsidR="00980DE2" w:rsidRPr="00E95A88" w:rsidTr="004B4BC1">
        <w:trPr>
          <w:jc w:val="center"/>
        </w:trPr>
        <w:tc>
          <w:tcPr>
            <w:tcW w:w="5000" w:type="pct"/>
            <w:tcBorders>
              <w:top w:val="nil"/>
              <w:left w:val="nil"/>
              <w:bottom w:val="nil"/>
              <w:right w:val="nil"/>
            </w:tcBorders>
            <w:vAlign w:val="center"/>
          </w:tcPr>
          <w:p w:rsidR="00980DE2" w:rsidRPr="00E95A88" w:rsidRDefault="00980DE2" w:rsidP="004B4BC1">
            <w:pPr>
              <w:bidi w:val="0"/>
              <w:rPr>
                <w:color w:val="000000"/>
                <w:sz w:val="16"/>
                <w:szCs w:val="16"/>
              </w:rPr>
            </w:pPr>
            <w:r w:rsidRPr="00E95A88">
              <w:rPr>
                <w:color w:val="000000"/>
                <w:sz w:val="16"/>
                <w:szCs w:val="16"/>
              </w:rPr>
              <w:t> </w:t>
            </w:r>
          </w:p>
        </w:tc>
      </w:tr>
    </w:tbl>
    <w:p w:rsidR="00980DE2" w:rsidRPr="00727B3E" w:rsidRDefault="00980DE2" w:rsidP="00980DE2">
      <w:pPr>
        <w:spacing w:before="100" w:beforeAutospacing="1" w:after="100" w:afterAutospacing="1" w:line="240" w:lineRule="auto"/>
        <w:jc w:val="both"/>
        <w:rPr>
          <w:rFonts w:asciiTheme="majorBidi" w:hAnsiTheme="majorBidi" w:cstheme="majorBidi"/>
          <w:lang w:bidi="ar-IQ"/>
        </w:rPr>
      </w:pPr>
    </w:p>
    <w:p w:rsidR="00323A9C" w:rsidRDefault="00323A9C"/>
    <w:sectPr w:rsidR="00323A9C" w:rsidSect="001740B7">
      <w:headerReference w:type="default" r:id="rId19"/>
      <w:footerReference w:type="default" r:id="rId20"/>
      <w:pgSz w:w="11906" w:h="16838"/>
      <w:pgMar w:top="1440" w:right="1800" w:bottom="1440" w:left="180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8F2" w:rsidRDefault="00EB58F2">
      <w:pPr>
        <w:spacing w:after="0" w:line="240" w:lineRule="auto"/>
      </w:pPr>
      <w:r>
        <w:separator/>
      </w:r>
    </w:p>
  </w:endnote>
  <w:endnote w:type="continuationSeparator" w:id="0">
    <w:p w:rsidR="00EB58F2" w:rsidRDefault="00EB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30734584"/>
      <w:docPartObj>
        <w:docPartGallery w:val="Page Numbers (Bottom of Page)"/>
        <w:docPartUnique/>
      </w:docPartObj>
    </w:sdtPr>
    <w:sdtEndPr>
      <w:rPr>
        <w:noProof/>
      </w:rPr>
    </w:sdtEndPr>
    <w:sdtContent>
      <w:p w:rsidR="00802C47" w:rsidRDefault="00980DE2">
        <w:pPr>
          <w:pStyle w:val="Footer"/>
          <w:jc w:val="center"/>
        </w:pPr>
        <w:r>
          <w:fldChar w:fldCharType="begin"/>
        </w:r>
        <w:r>
          <w:instrText xml:space="preserve"> PAGE   \* MERGEFORMAT </w:instrText>
        </w:r>
        <w:r>
          <w:fldChar w:fldCharType="separate"/>
        </w:r>
        <w:r w:rsidR="00EB58F2">
          <w:rPr>
            <w:noProof/>
            <w:rtl/>
          </w:rPr>
          <w:t>1</w:t>
        </w:r>
        <w:r>
          <w:rPr>
            <w:noProof/>
          </w:rPr>
          <w:fldChar w:fldCharType="end"/>
        </w:r>
      </w:p>
    </w:sdtContent>
  </w:sdt>
  <w:p w:rsidR="00802C47" w:rsidRDefault="00EB5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8F2" w:rsidRDefault="00EB58F2">
      <w:pPr>
        <w:spacing w:after="0" w:line="240" w:lineRule="auto"/>
      </w:pPr>
      <w:r>
        <w:separator/>
      </w:r>
    </w:p>
  </w:footnote>
  <w:footnote w:type="continuationSeparator" w:id="0">
    <w:p w:rsidR="00EB58F2" w:rsidRDefault="00EB5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498" w:rsidRPr="00244498" w:rsidRDefault="00EB58F2" w:rsidP="00244498">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sdt>
      <w:sdtPr>
        <w:rPr>
          <w:rFonts w:asciiTheme="majorHAnsi" w:eastAsiaTheme="majorEastAsia" w:hAnsiTheme="majorHAnsi" w:cstheme="majorBidi"/>
          <w:sz w:val="28"/>
          <w:szCs w:val="28"/>
          <w:rtl/>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r w:rsidR="00DF5EDF">
          <w:rPr>
            <w:rFonts w:asciiTheme="majorHAnsi" w:eastAsiaTheme="majorEastAsia" w:hAnsiTheme="majorHAnsi" w:cstheme="majorBidi"/>
            <w:sz w:val="28"/>
            <w:szCs w:val="28"/>
            <w:rtl/>
          </w:rPr>
          <w:t xml:space="preserve">     </w:t>
        </w:r>
      </w:sdtContent>
    </w:sdt>
    <w:r w:rsidR="00980DE2" w:rsidRPr="00244498">
      <w:rPr>
        <w:rFonts w:asciiTheme="majorHAnsi" w:eastAsiaTheme="majorEastAsia" w:hAnsiTheme="majorHAnsi" w:cstheme="majorBidi" w:hint="cs"/>
        <w:sz w:val="28"/>
        <w:szCs w:val="28"/>
        <w:rtl/>
      </w:rPr>
      <w:t xml:space="preserve">                       المرحلة الثانية/ قسم علوم الكيمياء</w:t>
    </w:r>
  </w:p>
  <w:p w:rsidR="00972D97" w:rsidRPr="00BB65A8" w:rsidRDefault="00EB58F2" w:rsidP="00972D97">
    <w:pPr>
      <w:pStyle w:val="Header"/>
      <w:rPr>
        <w:rFonts w:ascii="Arial" w:hAnsi="Arial" w:cs="Arial"/>
        <w:bCs/>
        <w:i/>
        <w:iCs/>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561B9"/>
    <w:multiLevelType w:val="multilevel"/>
    <w:tmpl w:val="68EE0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9C60FB"/>
    <w:multiLevelType w:val="multilevel"/>
    <w:tmpl w:val="AEB4CF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A13457"/>
    <w:multiLevelType w:val="multilevel"/>
    <w:tmpl w:val="44A00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DE2"/>
    <w:rsid w:val="00000A13"/>
    <w:rsid w:val="00323A9C"/>
    <w:rsid w:val="00980DE2"/>
    <w:rsid w:val="00DF5EDF"/>
    <w:rsid w:val="00EB5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DE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D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0DE2"/>
  </w:style>
  <w:style w:type="paragraph" w:styleId="Footer">
    <w:name w:val="footer"/>
    <w:basedOn w:val="Normal"/>
    <w:link w:val="FooterChar"/>
    <w:uiPriority w:val="99"/>
    <w:unhideWhenUsed/>
    <w:rsid w:val="00980D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0DE2"/>
  </w:style>
  <w:style w:type="paragraph" w:styleId="BalloonText">
    <w:name w:val="Balloon Text"/>
    <w:basedOn w:val="Normal"/>
    <w:link w:val="BalloonTextChar"/>
    <w:uiPriority w:val="99"/>
    <w:semiHidden/>
    <w:unhideWhenUsed/>
    <w:rsid w:val="00980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D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DE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D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0DE2"/>
  </w:style>
  <w:style w:type="paragraph" w:styleId="Footer">
    <w:name w:val="footer"/>
    <w:basedOn w:val="Normal"/>
    <w:link w:val="FooterChar"/>
    <w:uiPriority w:val="99"/>
    <w:unhideWhenUsed/>
    <w:rsid w:val="00980D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0DE2"/>
  </w:style>
  <w:style w:type="paragraph" w:styleId="BalloonText">
    <w:name w:val="Balloon Text"/>
    <w:basedOn w:val="Normal"/>
    <w:link w:val="BalloonTextChar"/>
    <w:uiPriority w:val="99"/>
    <w:semiHidden/>
    <w:unhideWhenUsed/>
    <w:rsid w:val="00980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Natasha</cp:lastModifiedBy>
  <cp:revision>2</cp:revision>
  <dcterms:created xsi:type="dcterms:W3CDTF">2017-01-06T21:00:00Z</dcterms:created>
  <dcterms:modified xsi:type="dcterms:W3CDTF">2017-01-06T21:01:00Z</dcterms:modified>
</cp:coreProperties>
</file>