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0E" w:rsidRPr="00973E4A" w:rsidRDefault="00753E0E" w:rsidP="00753E0E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تعْدِيَةُ عَلِمَ وظَنَّ إلى مفعول واحد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</w:p>
    <w:p w:rsidR="00753E0E" w:rsidRPr="00973E4A" w:rsidRDefault="00753E0E" w:rsidP="00753E0E">
      <w:pPr>
        <w:pStyle w:val="a3"/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لِعْلِـمِ عِرْفَـانٍ وَظَنِّ تُهَمَـهْ           تَعْدِيَـةٌ لِوَاحِـدٍ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مُلْتَزَمَـهْ</w:t>
      </w:r>
      <w:proofErr w:type="spellEnd"/>
    </w:p>
    <w:p w:rsidR="00753E0E" w:rsidRPr="00973E4A" w:rsidRDefault="00753E0E" w:rsidP="00753E0E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-</w:t>
      </w:r>
      <w:r w:rsidRPr="00973E4A">
        <w:rPr>
          <w:rFonts w:cs="Traditional Arabic" w:hint="cs"/>
          <w:sz w:val="32"/>
          <w:szCs w:val="32"/>
          <w:rtl/>
        </w:rPr>
        <w:t>يشير إلى أن الفعلين ( عَلِم ، وظنَّ ) يمكن تعدية كلٍّ منهما إلى مفعول واحد ؛ وذلك بشرط أن تكون عَلِمَ ، بمعنى (عَرَف) نحو : علمتُ زيداً ( أي : عرفته ) ونحو قوله تعالى :</w:t>
      </w:r>
      <w:r w:rsidRPr="00973E4A">
        <w:rPr>
          <w:position w:val="-10"/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47650" cy="438150"/>
            <wp:effectExtent l="1905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523875" cy="438150"/>
            <wp:effectExtent l="19050" t="0" r="9525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180975" cy="438150"/>
            <wp:effectExtent l="1905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14325" cy="438150"/>
            <wp:effectExtent l="19050" t="0" r="952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561975" cy="438150"/>
            <wp:effectExtent l="19050" t="0" r="9525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123825" cy="438150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581025" cy="438150"/>
            <wp:effectExtent l="19050" t="0" r="9525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85750" cy="438150"/>
            <wp:effectExtent l="19050" t="0" r="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position w:val="-10"/>
          <w:sz w:val="32"/>
          <w:szCs w:val="32"/>
          <w:rtl/>
        </w:rPr>
        <w:t xml:space="preserve"> </w:t>
      </w:r>
      <w:r w:rsidRPr="00973E4A">
        <w:rPr>
          <w:rFonts w:cs="Traditional Arabic" w:hint="cs"/>
          <w:sz w:val="32"/>
          <w:szCs w:val="32"/>
          <w:rtl/>
        </w:rPr>
        <w:t xml:space="preserve">وبشرط أن تكون ظنّ ، بمعنى ( اتَّهَمَ ) نحو: ظننتُ زيدا ً(أي: اتَّهَمْتُهُ). 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ومنه قوله تعالى :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19075" cy="438150"/>
            <wp:effectExtent l="19050" t="0" r="9525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38125" cy="438150"/>
            <wp:effectExtent l="19050" t="0" r="9525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180975" cy="438150"/>
            <wp:effectExtent l="19050" t="0" r="9525" b="0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457200" cy="438150"/>
            <wp:effectExtent l="19050" t="0" r="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90525" cy="438150"/>
            <wp:effectExtent l="19050" t="0" r="9525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 ( أي : بِمُتَّهَمٍ ) .</w:t>
      </w:r>
    </w:p>
    <w:p w:rsidR="00753E0E" w:rsidRPr="00973E4A" w:rsidRDefault="00753E0E" w:rsidP="00753E0E">
      <w:pPr>
        <w:pStyle w:val="a3"/>
        <w:jc w:val="center"/>
        <w:rPr>
          <w:rFonts w:cs="Traditional Arabic" w:hint="cs"/>
          <w:sz w:val="32"/>
          <w:szCs w:val="32"/>
          <w:rtl/>
        </w:rPr>
      </w:pPr>
    </w:p>
    <w:p w:rsidR="00753E0E" w:rsidRPr="00973E4A" w:rsidRDefault="00753E0E" w:rsidP="00753E0E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رَأَى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الْحُلْمِيَّة</w:t>
      </w:r>
      <w:proofErr w:type="spellEnd"/>
    </w:p>
    <w:p w:rsidR="00753E0E" w:rsidRPr="00973E4A" w:rsidRDefault="00753E0E" w:rsidP="00753E0E">
      <w:pPr>
        <w:pStyle w:val="a3"/>
        <w:jc w:val="center"/>
        <w:rPr>
          <w:rFonts w:cs="Traditional Arabic" w:hint="cs"/>
          <w:sz w:val="32"/>
          <w:szCs w:val="32"/>
          <w:rtl/>
        </w:rPr>
      </w:pPr>
    </w:p>
    <w:p w:rsidR="00753E0E" w:rsidRPr="00973E4A" w:rsidRDefault="00753E0E" w:rsidP="00753E0E">
      <w:pPr>
        <w:pStyle w:val="a3"/>
        <w:tabs>
          <w:tab w:val="left" w:pos="746"/>
        </w:tabs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وَلِرَأَى الرُّؤْيـَا اُنْمِ مَا لِعَلِمَـا         طَالِبَ مَفْعُولَيْنِ مِنْ قَبْلُ انْتَمَى</w:t>
      </w:r>
    </w:p>
    <w:p w:rsidR="00753E0E" w:rsidRPr="00973E4A" w:rsidRDefault="00753E0E" w:rsidP="00753E0E">
      <w:pPr>
        <w:pStyle w:val="a3"/>
        <w:tabs>
          <w:tab w:val="left" w:pos="746"/>
        </w:tabs>
        <w:jc w:val="center"/>
        <w:rPr>
          <w:rFonts w:cs="Traditional Arabic" w:hint="cs"/>
          <w:sz w:val="32"/>
          <w:szCs w:val="32"/>
          <w:rtl/>
        </w:rPr>
      </w:pPr>
    </w:p>
    <w:p w:rsidR="00753E0E" w:rsidRPr="00973E4A" w:rsidRDefault="00753E0E" w:rsidP="00753E0E">
      <w:pPr>
        <w:pStyle w:val="a3"/>
        <w:tabs>
          <w:tab w:val="left" w:pos="746"/>
        </w:tabs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- ما المراد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برأى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الحلمية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</w:t>
      </w:r>
      <w:r>
        <w:rPr>
          <w:rFonts w:cs="Traditional Arabic" w:hint="cs"/>
          <w:b/>
          <w:bCs/>
          <w:sz w:val="32"/>
          <w:szCs w:val="32"/>
          <w:rtl/>
        </w:rPr>
        <w:t>0</w:t>
      </w:r>
      <w:r w:rsidRPr="00973E4A">
        <w:rPr>
          <w:rFonts w:cs="Traditional Arabic" w:hint="cs"/>
          <w:b/>
          <w:bCs/>
          <w:sz w:val="32"/>
          <w:szCs w:val="32"/>
          <w:rtl/>
        </w:rPr>
        <w:t xml:space="preserve"> وكم مفعولا تنصب </w:t>
      </w:r>
      <w:r>
        <w:rPr>
          <w:rFonts w:cs="Traditional Arabic" w:hint="cs"/>
          <w:b/>
          <w:bCs/>
          <w:sz w:val="32"/>
          <w:szCs w:val="32"/>
          <w:rtl/>
        </w:rPr>
        <w:t>0</w:t>
      </w:r>
    </w:p>
    <w:p w:rsidR="00753E0E" w:rsidRPr="00973E4A" w:rsidRDefault="00753E0E" w:rsidP="00753E0E">
      <w:pPr>
        <w:pStyle w:val="a3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- المراد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بها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 : الرُّؤْيا في المنام ، وهي تنصب مفعولين ، كعَلِمَ .</w:t>
      </w:r>
    </w:p>
    <w:p w:rsidR="00753E0E" w:rsidRPr="00973E4A" w:rsidRDefault="00753E0E" w:rsidP="00753E0E">
      <w:pPr>
        <w:pStyle w:val="a3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وإلى هذا أشار الناظم بقوله : "ولرأي الرُّؤْيا انْم ما لعلما "  ( أي : انْسُب لرأَى التي مصدرها (الرُّؤيا) ما نُسِب لعَلِمَ المتعدية إلى مفعولين ) . </w:t>
      </w:r>
    </w:p>
    <w:p w:rsidR="00753E0E" w:rsidRPr="00973E4A" w:rsidRDefault="00753E0E" w:rsidP="00753E0E">
      <w:pPr>
        <w:pStyle w:val="a3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ومثال رأى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الحلميّة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 قوله تعالى:</w:t>
      </w:r>
      <w:r w:rsidRPr="00973E4A">
        <w:rPr>
          <w:position w:val="-10"/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hint="cs"/>
          <w:position w:val="-18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09550" cy="438150"/>
            <wp:effectExtent l="19050" t="0" r="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14325" cy="438150"/>
            <wp:effectExtent l="19050" t="0" r="9525" b="0"/>
            <wp:docPr id="20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71475" cy="438150"/>
            <wp:effectExtent l="19050" t="0" r="9525" b="0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33375" cy="438150"/>
            <wp:effectExtent l="19050" t="0" r="9525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فالمفعول الأول ، هو : ياء المتكلِّم ، وجملة ( أعصر خمراً ) في محل نصب مفعول ثانٍ .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وكما في قول الشاعر : </w:t>
      </w:r>
    </w:p>
    <w:p w:rsidR="00753E0E" w:rsidRPr="00973E4A" w:rsidRDefault="00753E0E" w:rsidP="00753E0E">
      <w:pPr>
        <w:pStyle w:val="a3"/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أَبُو حَنَشٍ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يُؤَرِّقُنِـى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وطَلْـقٌ           وَعَمَّـارٌ  وَآوِنَـةً 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أَثَــالاَ</w:t>
      </w:r>
      <w:proofErr w:type="spellEnd"/>
    </w:p>
    <w:p w:rsidR="00753E0E" w:rsidRPr="00973E4A" w:rsidRDefault="00753E0E" w:rsidP="00753E0E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u w:val="single"/>
          <w:rtl/>
        </w:rPr>
        <w:t xml:space="preserve">أَرَاهُمْ </w:t>
      </w:r>
      <w:proofErr w:type="spellStart"/>
      <w:r w:rsidRPr="00973E4A">
        <w:rPr>
          <w:rFonts w:cs="Traditional Arabic" w:hint="cs"/>
          <w:b/>
          <w:bCs/>
          <w:sz w:val="32"/>
          <w:szCs w:val="32"/>
          <w:u w:val="single"/>
          <w:rtl/>
        </w:rPr>
        <w:t>رُفْقَـتِ</w:t>
      </w:r>
      <w:r w:rsidRPr="00973E4A">
        <w:rPr>
          <w:rFonts w:cs="Traditional Arabic" w:hint="cs"/>
          <w:b/>
          <w:bCs/>
          <w:sz w:val="32"/>
          <w:szCs w:val="32"/>
          <w:rtl/>
        </w:rPr>
        <w:t>ى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حَتّى إِذَا مَـا           تَجَافَى اللَّيلُ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وَاْنَخَزَلَ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انْخِزَالا</w:t>
      </w:r>
      <w:proofErr w:type="spellEnd"/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فالضمير ( هم ) مفعول أول لـ (أَرَى)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الحلميّة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 ، و (</w:t>
      </w:r>
      <w:proofErr w:type="spellStart"/>
      <w:r w:rsidRPr="00973E4A">
        <w:rPr>
          <w:rFonts w:cs="Traditional Arabic" w:hint="cs"/>
          <w:sz w:val="32"/>
          <w:szCs w:val="32"/>
          <w:rtl/>
        </w:rPr>
        <w:t>رفقتى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) مفعول ثانٍ لها . وبذلك يكون الشاعر قد أَجْرى (أَرَى)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الحلميّة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 مجرى (عَلِم) فنصب مفعولين .</w:t>
      </w:r>
    </w:p>
    <w:p w:rsidR="00753E0E" w:rsidRPr="00973E4A" w:rsidRDefault="00753E0E" w:rsidP="00753E0E">
      <w:pPr>
        <w:pStyle w:val="a3"/>
        <w:jc w:val="center"/>
        <w:rPr>
          <w:rFonts w:cs="Traditional Arabic" w:hint="cs"/>
          <w:sz w:val="32"/>
          <w:szCs w:val="32"/>
          <w:rtl/>
        </w:rPr>
      </w:pPr>
    </w:p>
    <w:p w:rsidR="00753E0E" w:rsidRPr="00973E4A" w:rsidRDefault="00753E0E" w:rsidP="00753E0E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حكم حذف المفعولين ، أو أحدهما .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</w:p>
    <w:p w:rsidR="00753E0E" w:rsidRPr="00973E4A" w:rsidRDefault="00753E0E" w:rsidP="00753E0E">
      <w:pPr>
        <w:pStyle w:val="a3"/>
        <w:jc w:val="center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وَلاَ تُجِـزْ هُنا بِـلاَ دَليـل ِ          سُقُـوطَ مَفْعُولَيْنِ أَوْ مَفْعُولِ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753E0E" w:rsidRPr="00973E4A" w:rsidRDefault="00753E0E" w:rsidP="00753E0E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- متى يجوز حذف المفعولين ، أو حذف أحدهما</w:t>
      </w:r>
      <w:r>
        <w:rPr>
          <w:rFonts w:cs="Traditional Arabic" w:hint="cs"/>
          <w:b/>
          <w:bCs/>
          <w:sz w:val="32"/>
          <w:szCs w:val="32"/>
          <w:rtl/>
        </w:rPr>
        <w:t>0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- لا يجوز حذف المفعولين ، أو أحدهما إلاّ إذا دلّ عليهما دليل . </w:t>
      </w:r>
      <w:r w:rsidRPr="00973E4A">
        <w:rPr>
          <w:rFonts w:cs="Traditional Arabic" w:hint="cs"/>
          <w:b/>
          <w:bCs/>
          <w:sz w:val="32"/>
          <w:szCs w:val="32"/>
          <w:rtl/>
        </w:rPr>
        <w:t>فمثال حذف</w:t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 w:rsidRPr="00973E4A">
        <w:rPr>
          <w:rFonts w:cs="Traditional Arabic" w:hint="cs"/>
          <w:b/>
          <w:bCs/>
          <w:sz w:val="32"/>
          <w:szCs w:val="32"/>
          <w:rtl/>
        </w:rPr>
        <w:t>المفعولين</w:t>
      </w:r>
      <w:r w:rsidRPr="00973E4A">
        <w:rPr>
          <w:rFonts w:cs="Traditional Arabic" w:hint="cs"/>
          <w:sz w:val="32"/>
          <w:szCs w:val="32"/>
          <w:rtl/>
        </w:rPr>
        <w:t xml:space="preserve"> : هل ظننتَ زيداً قائماً ؟ فتقول : ظننتُ . فَحُذِفَ المفعولين من الجواب اختصاراً ؛ لدلالة السؤال عليهما ، والتقدير : ظننت زيداً قائماً ، ومنه قوله تعالى:</w:t>
      </w:r>
      <w:r w:rsidRPr="00973E4A">
        <w:rPr>
          <w:position w:val="-10"/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38125" cy="438150"/>
            <wp:effectExtent l="19050" t="0" r="9525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438150" cy="438150"/>
            <wp:effectExtent l="19050" t="0" r="0" b="0"/>
            <wp:docPr id="26" name="صورة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285750" cy="438150"/>
            <wp:effectExtent l="19050" t="0" r="0" b="0"/>
            <wp:docPr id="27" name="صورة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323850" cy="438150"/>
            <wp:effectExtent l="19050" t="0" r="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8"/>
          <w:sz w:val="32"/>
          <w:szCs w:val="32"/>
          <w:rtl/>
          <w:lang w:eastAsia="en-US"/>
        </w:rPr>
        <w:drawing>
          <wp:inline distT="0" distB="0" distL="0" distR="0">
            <wp:extent cx="581025" cy="438150"/>
            <wp:effectExtent l="19050" t="0" r="9525" b="0"/>
            <wp:docPr id="29" name="صورة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sz w:val="32"/>
          <w:szCs w:val="32"/>
          <w:rtl/>
        </w:rPr>
        <w:t xml:space="preserve"> </w:t>
      </w:r>
      <w:r>
        <w:rPr>
          <w:noProof/>
          <w:position w:val="-10"/>
          <w:sz w:val="32"/>
          <w:szCs w:val="32"/>
          <w:rtl/>
          <w:lang w:eastAsia="en-US"/>
        </w:rPr>
        <w:drawing>
          <wp:inline distT="0" distB="0" distL="0" distR="0">
            <wp:extent cx="142875" cy="228600"/>
            <wp:effectExtent l="19050" t="0" r="9525" b="0"/>
            <wp:docPr id="30" name="صورة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E4A">
        <w:rPr>
          <w:rFonts w:cs="Traditional Arabic" w:hint="cs"/>
          <w:sz w:val="32"/>
          <w:szCs w:val="32"/>
          <w:rtl/>
        </w:rPr>
        <w:t xml:space="preserve">  ( أي: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تزعمونهم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 شركائي ) .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ومثال حذف أحدهما</w:t>
      </w:r>
      <w:r w:rsidRPr="00973E4A">
        <w:rPr>
          <w:rFonts w:cs="Traditional Arabic" w:hint="cs"/>
          <w:sz w:val="32"/>
          <w:szCs w:val="32"/>
          <w:rtl/>
        </w:rPr>
        <w:t xml:space="preserve"> : هل ظننتَ أحداً قائماً ؟ فتقول : ظننتُ زيداً . فحُذِفَ المفعول الثاني اختصاراً ؛ لدلالة ما قبله عليه ، والتقدير : ظننت زيداً قائماً . 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>فإن لم يدلّ دليل على الحذف لم يَجُز الحذف لا فيهما ، ولا في أحدهما ؛ فلا يقال : ظننتُ ، ولا ظننتُ زيداً ، ولا ظننت قائماً ، إذا لم يدل على المحذوف دليل .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- قال الشاعر :</w:t>
      </w:r>
    </w:p>
    <w:p w:rsidR="00753E0E" w:rsidRPr="00973E4A" w:rsidRDefault="00753E0E" w:rsidP="00753E0E">
      <w:pPr>
        <w:pStyle w:val="a3"/>
        <w:jc w:val="center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 بِـأَيِّ كِتَابٍ أَمْ بِـأَيَّةِ  سُنَّـةٍ           تَرَى حُبَّهُمْ عاراً عَلَىَّ وَتَحْسَبُ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وقال الآخر : </w:t>
      </w:r>
    </w:p>
    <w:p w:rsidR="00753E0E" w:rsidRPr="00973E4A" w:rsidRDefault="00753E0E" w:rsidP="00753E0E">
      <w:pPr>
        <w:pStyle w:val="a3"/>
        <w:tabs>
          <w:tab w:val="left" w:pos="746"/>
          <w:tab w:val="left" w:pos="926"/>
          <w:tab w:val="left" w:pos="7586"/>
          <w:tab w:val="left" w:pos="7766"/>
        </w:tabs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 xml:space="preserve">  ولَقَدْ نَزَلْتِ فَـلاَ </w:t>
      </w:r>
      <w:proofErr w:type="spellStart"/>
      <w:r w:rsidRPr="00973E4A">
        <w:rPr>
          <w:rFonts w:cs="Traditional Arabic" w:hint="cs"/>
          <w:b/>
          <w:bCs/>
          <w:sz w:val="32"/>
          <w:szCs w:val="32"/>
          <w:rtl/>
        </w:rPr>
        <w:t>تَظُنَّى</w:t>
      </w:r>
      <w:proofErr w:type="spellEnd"/>
      <w:r w:rsidRPr="00973E4A">
        <w:rPr>
          <w:rFonts w:cs="Traditional Arabic" w:hint="cs"/>
          <w:b/>
          <w:bCs/>
          <w:sz w:val="32"/>
          <w:szCs w:val="32"/>
          <w:rtl/>
        </w:rPr>
        <w:t xml:space="preserve"> غَـيْرَه           مِنِّى بِمَنْزِلةِ  الْمُحِبِّ الْمُكْـرَمِ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b/>
          <w:bCs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عين الشاهد في البيتين السابقين ، وما وجه الاستشهاد فيهما ؟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/>
          <w:sz w:val="32"/>
          <w:szCs w:val="32"/>
          <w:rtl/>
        </w:rPr>
        <w:t>–</w:t>
      </w:r>
      <w:r w:rsidRPr="00973E4A">
        <w:rPr>
          <w:rFonts w:cs="Traditional Arabic" w:hint="cs"/>
          <w:sz w:val="32"/>
          <w:szCs w:val="32"/>
          <w:rtl/>
        </w:rPr>
        <w:t xml:space="preserve"> </w:t>
      </w:r>
      <w:r w:rsidRPr="00973E4A">
        <w:rPr>
          <w:rFonts w:cs="Traditional Arabic" w:hint="cs"/>
          <w:b/>
          <w:bCs/>
          <w:sz w:val="32"/>
          <w:szCs w:val="32"/>
          <w:rtl/>
        </w:rPr>
        <w:t>الشاهد في البيت الأول</w:t>
      </w:r>
      <w:r w:rsidRPr="00973E4A">
        <w:rPr>
          <w:rFonts w:cs="Traditional Arabic" w:hint="cs"/>
          <w:sz w:val="32"/>
          <w:szCs w:val="32"/>
          <w:rtl/>
        </w:rPr>
        <w:t xml:space="preserve"> : وتَحْسَبُ .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sz w:val="32"/>
          <w:szCs w:val="32"/>
          <w:rtl/>
        </w:rPr>
        <w:t xml:space="preserve"> </w:t>
      </w:r>
      <w:r w:rsidRPr="00973E4A">
        <w:rPr>
          <w:rFonts w:cs="Traditional Arabic" w:hint="cs"/>
          <w:b/>
          <w:bCs/>
          <w:sz w:val="32"/>
          <w:szCs w:val="32"/>
          <w:rtl/>
        </w:rPr>
        <w:t>وجه الاستشهاد</w:t>
      </w:r>
      <w:r w:rsidRPr="00973E4A">
        <w:rPr>
          <w:rFonts w:cs="Traditional Arabic" w:hint="cs"/>
          <w:sz w:val="32"/>
          <w:szCs w:val="32"/>
          <w:rtl/>
        </w:rPr>
        <w:t xml:space="preserve"> : حذف الشاعر مفعولي تحسبُ لدلالة ما  قبلهما عليهما ، والتقدير : وتحسبُ حُبَّهم عاراً عليَّ .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الشاهد في البيت الثاني</w:t>
      </w:r>
      <w:r w:rsidRPr="00973E4A">
        <w:rPr>
          <w:rFonts w:cs="Traditional Arabic" w:hint="cs"/>
          <w:sz w:val="32"/>
          <w:szCs w:val="32"/>
          <w:rtl/>
        </w:rPr>
        <w:t xml:space="preserve"> : فلا </w:t>
      </w:r>
      <w:proofErr w:type="spellStart"/>
      <w:r w:rsidRPr="00973E4A">
        <w:rPr>
          <w:rFonts w:cs="Traditional Arabic" w:hint="cs"/>
          <w:sz w:val="32"/>
          <w:szCs w:val="32"/>
          <w:rtl/>
        </w:rPr>
        <w:t>تظنِّى</w:t>
      </w:r>
      <w:proofErr w:type="spellEnd"/>
      <w:r w:rsidRPr="00973E4A">
        <w:rPr>
          <w:rFonts w:cs="Traditional Arabic" w:hint="cs"/>
          <w:sz w:val="32"/>
          <w:szCs w:val="32"/>
          <w:rtl/>
        </w:rPr>
        <w:t xml:space="preserve"> غيرَه . </w:t>
      </w:r>
    </w:p>
    <w:p w:rsidR="00753E0E" w:rsidRPr="00973E4A" w:rsidRDefault="00753E0E" w:rsidP="00753E0E">
      <w:pPr>
        <w:pStyle w:val="a3"/>
        <w:jc w:val="lowKashida"/>
        <w:rPr>
          <w:rFonts w:cs="Traditional Arabic" w:hint="cs"/>
          <w:sz w:val="32"/>
          <w:szCs w:val="32"/>
          <w:rtl/>
        </w:rPr>
      </w:pPr>
      <w:r w:rsidRPr="00973E4A">
        <w:rPr>
          <w:rFonts w:cs="Traditional Arabic" w:hint="cs"/>
          <w:b/>
          <w:bCs/>
          <w:sz w:val="32"/>
          <w:szCs w:val="32"/>
          <w:rtl/>
        </w:rPr>
        <w:t>وجه الاستشهاد</w:t>
      </w:r>
      <w:r w:rsidRPr="00973E4A">
        <w:rPr>
          <w:rFonts w:cs="Traditional Arabic" w:hint="cs"/>
          <w:sz w:val="32"/>
          <w:szCs w:val="32"/>
          <w:rtl/>
        </w:rPr>
        <w:t>: حذف الشاعر المفعول الثاني اختصاراً ، وهو معلوم من السياق ، والتقدير : فلا تظنّي غيرَه واقعاً منَّى... .</w:t>
      </w:r>
    </w:p>
    <w:p w:rsidR="00753E0E" w:rsidRPr="00973E4A" w:rsidRDefault="00753E0E" w:rsidP="00753E0E">
      <w:pPr>
        <w:pStyle w:val="a3"/>
        <w:jc w:val="center"/>
        <w:rPr>
          <w:rFonts w:cs="Traditional Arabic" w:hint="cs"/>
          <w:sz w:val="32"/>
          <w:szCs w:val="32"/>
          <w:rtl/>
        </w:rPr>
      </w:pPr>
    </w:p>
    <w:p w:rsidR="00212ACC" w:rsidRDefault="00212ACC"/>
    <w:sectPr w:rsidR="00212ACC" w:rsidSect="00B60F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53E0E"/>
    <w:rsid w:val="00212ACC"/>
    <w:rsid w:val="00753E0E"/>
    <w:rsid w:val="00B6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753E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har">
    <w:name w:val="نص أساسي Char"/>
    <w:basedOn w:val="a0"/>
    <w:link w:val="a3"/>
    <w:rsid w:val="00753E0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753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753E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deel</cp:lastModifiedBy>
  <cp:revision>1</cp:revision>
  <dcterms:created xsi:type="dcterms:W3CDTF">2018-12-28T15:34:00Z</dcterms:created>
  <dcterms:modified xsi:type="dcterms:W3CDTF">2018-12-28T15:34:00Z</dcterms:modified>
</cp:coreProperties>
</file>