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290" w:rsidRDefault="00CB2290" w:rsidP="00CB2290">
      <w:pPr>
        <w:jc w:val="both"/>
        <w:rPr>
          <w:rFonts w:asciiTheme="majorBidi" w:hAnsiTheme="majorBidi" w:cstheme="majorBidi"/>
          <w:b/>
          <w:bCs/>
          <w:sz w:val="28"/>
          <w:szCs w:val="28"/>
          <w:lang w:bidi="ar-IQ"/>
        </w:rPr>
      </w:pPr>
      <w:proofErr w:type="gramStart"/>
      <w:r w:rsidRPr="00BC0032">
        <w:rPr>
          <w:rFonts w:asciiTheme="majorBidi" w:hAnsiTheme="majorBidi" w:cstheme="majorBidi" w:hint="cs"/>
          <w:b/>
          <w:bCs/>
          <w:sz w:val="28"/>
          <w:szCs w:val="28"/>
          <w:rtl/>
          <w:lang w:bidi="ar-IQ"/>
        </w:rPr>
        <w:t>تعريف</w:t>
      </w:r>
      <w:proofErr w:type="gramEnd"/>
      <w:r w:rsidRPr="00BC0032">
        <w:rPr>
          <w:rFonts w:asciiTheme="majorBidi" w:hAnsiTheme="majorBidi" w:cstheme="majorBidi" w:hint="cs"/>
          <w:b/>
          <w:bCs/>
          <w:sz w:val="28"/>
          <w:szCs w:val="28"/>
          <w:rtl/>
          <w:lang w:bidi="ar-IQ"/>
        </w:rPr>
        <w:t xml:space="preserve"> شبكات الأعمال</w:t>
      </w:r>
      <w:r>
        <w:rPr>
          <w:rFonts w:asciiTheme="majorBidi" w:hAnsiTheme="majorBidi" w:cstheme="majorBidi" w:hint="cs"/>
          <w:b/>
          <w:bCs/>
          <w:sz w:val="28"/>
          <w:szCs w:val="28"/>
          <w:rtl/>
          <w:lang w:bidi="ar-IQ"/>
        </w:rPr>
        <w:t xml:space="preserve">                                        </w:t>
      </w:r>
      <w:r w:rsidRPr="00BC0032">
        <w:rPr>
          <w:rFonts w:asciiTheme="majorBidi" w:hAnsiTheme="majorBidi" w:cstheme="majorBidi" w:hint="cs"/>
          <w:b/>
          <w:bCs/>
          <w:sz w:val="28"/>
          <w:szCs w:val="28"/>
          <w:rtl/>
          <w:lang w:bidi="ar-IQ"/>
        </w:rPr>
        <w:t xml:space="preserve"> </w:t>
      </w:r>
      <w:r w:rsidRPr="00BC0032">
        <w:rPr>
          <w:rFonts w:asciiTheme="majorBidi" w:hAnsiTheme="majorBidi" w:cstheme="majorBidi"/>
          <w:b/>
          <w:bCs/>
          <w:sz w:val="28"/>
          <w:szCs w:val="28"/>
          <w:lang w:bidi="ar-IQ"/>
        </w:rPr>
        <w:t>Network Definition</w:t>
      </w:r>
    </w:p>
    <w:p w:rsidR="00CB2290" w:rsidRDefault="00CB2290" w:rsidP="00CB2290">
      <w:pPr>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سبق وأن ذكرنا بأن المخططات الشبكية (شبكات الأعمال) هي مجموعة من الخطوط أو القنوات المرتبطة فيما بينها بدوائر حيث تمثل هذه الدوائر الأحداث (</w:t>
      </w:r>
      <w:r>
        <w:rPr>
          <w:rFonts w:asciiTheme="majorBidi" w:hAnsiTheme="majorBidi" w:cstheme="majorBidi"/>
          <w:sz w:val="28"/>
          <w:szCs w:val="28"/>
          <w:lang w:bidi="ar-IQ"/>
        </w:rPr>
        <w:t>Events</w:t>
      </w:r>
      <w:r>
        <w:rPr>
          <w:rFonts w:asciiTheme="majorBidi" w:hAnsiTheme="majorBidi" w:cstheme="majorBidi" w:hint="cs"/>
          <w:sz w:val="28"/>
          <w:szCs w:val="28"/>
          <w:rtl/>
          <w:lang w:bidi="ar-IQ"/>
        </w:rPr>
        <w:t xml:space="preserve">) وهي نقاط زمنية تحدد تأريخ </w:t>
      </w:r>
      <w:proofErr w:type="spellStart"/>
      <w:r>
        <w:rPr>
          <w:rFonts w:asciiTheme="majorBidi" w:hAnsiTheme="majorBidi" w:cstheme="majorBidi" w:hint="cs"/>
          <w:sz w:val="28"/>
          <w:szCs w:val="28"/>
          <w:rtl/>
          <w:lang w:bidi="ar-IQ"/>
        </w:rPr>
        <w:t>الأبتداء</w:t>
      </w:r>
      <w:proofErr w:type="spellEnd"/>
      <w:r>
        <w:rPr>
          <w:rFonts w:asciiTheme="majorBidi" w:hAnsiTheme="majorBidi" w:cstheme="majorBidi" w:hint="cs"/>
          <w:sz w:val="28"/>
          <w:szCs w:val="28"/>
          <w:rtl/>
          <w:lang w:bidi="ar-IQ"/>
        </w:rPr>
        <w:t xml:space="preserve"> بنشاط معين </w:t>
      </w:r>
      <w:proofErr w:type="spellStart"/>
      <w:r>
        <w:rPr>
          <w:rFonts w:asciiTheme="majorBidi" w:hAnsiTheme="majorBidi" w:cstheme="majorBidi" w:hint="cs"/>
          <w:sz w:val="28"/>
          <w:szCs w:val="28"/>
          <w:rtl/>
          <w:lang w:bidi="ar-IQ"/>
        </w:rPr>
        <w:t>والأنتهاء</w:t>
      </w:r>
      <w:proofErr w:type="spellEnd"/>
      <w:r>
        <w:rPr>
          <w:rFonts w:asciiTheme="majorBidi" w:hAnsiTheme="majorBidi" w:cstheme="majorBidi" w:hint="cs"/>
          <w:sz w:val="28"/>
          <w:szCs w:val="28"/>
          <w:rtl/>
          <w:lang w:bidi="ar-IQ"/>
        </w:rPr>
        <w:t xml:space="preserve"> من نشاط أو </w:t>
      </w:r>
      <w:proofErr w:type="spellStart"/>
      <w:r>
        <w:rPr>
          <w:rFonts w:asciiTheme="majorBidi" w:hAnsiTheme="majorBidi" w:cstheme="majorBidi" w:hint="cs"/>
          <w:sz w:val="28"/>
          <w:szCs w:val="28"/>
          <w:rtl/>
          <w:lang w:bidi="ar-IQ"/>
        </w:rPr>
        <w:t>انشطة</w:t>
      </w:r>
      <w:proofErr w:type="spellEnd"/>
      <w:r>
        <w:rPr>
          <w:rFonts w:asciiTheme="majorBidi" w:hAnsiTheme="majorBidi" w:cstheme="majorBidi" w:hint="cs"/>
          <w:sz w:val="28"/>
          <w:szCs w:val="28"/>
          <w:rtl/>
          <w:lang w:bidi="ar-IQ"/>
        </w:rPr>
        <w:t xml:space="preserve"> أخرى, أما الأسهم أو الخطوط فتمثل العمل اللازم لتنفيذ كل مرحلة وبذلك فهي تستغرق وقتاً وتتطلب موارد كالأيدي العاملة, المواد الأولية, المعدات, ... </w:t>
      </w:r>
      <w:proofErr w:type="gramStart"/>
      <w:r>
        <w:rPr>
          <w:rFonts w:asciiTheme="majorBidi" w:hAnsiTheme="majorBidi" w:cstheme="majorBidi" w:hint="cs"/>
          <w:sz w:val="28"/>
          <w:szCs w:val="28"/>
          <w:rtl/>
          <w:lang w:bidi="ar-IQ"/>
        </w:rPr>
        <w:t>الخ</w:t>
      </w:r>
      <w:proofErr w:type="gramEnd"/>
      <w:r>
        <w:rPr>
          <w:rFonts w:asciiTheme="majorBidi" w:hAnsiTheme="majorBidi" w:cstheme="majorBidi" w:hint="cs"/>
          <w:sz w:val="28"/>
          <w:szCs w:val="28"/>
          <w:rtl/>
          <w:lang w:bidi="ar-IQ"/>
        </w:rPr>
        <w:t xml:space="preserve">. وترقم الدوائر بحيث تتجه الأسهم من الرقم الأقل </w:t>
      </w:r>
      <w:proofErr w:type="spellStart"/>
      <w:r>
        <w:rPr>
          <w:rFonts w:asciiTheme="majorBidi" w:hAnsiTheme="majorBidi" w:cstheme="majorBidi" w:hint="cs"/>
          <w:sz w:val="28"/>
          <w:szCs w:val="28"/>
          <w:rtl/>
          <w:lang w:bidi="ar-IQ"/>
        </w:rPr>
        <w:t>الى</w:t>
      </w:r>
      <w:proofErr w:type="spellEnd"/>
      <w:r>
        <w:rPr>
          <w:rFonts w:asciiTheme="majorBidi" w:hAnsiTheme="majorBidi" w:cstheme="majorBidi" w:hint="cs"/>
          <w:sz w:val="28"/>
          <w:szCs w:val="28"/>
          <w:rtl/>
          <w:lang w:bidi="ar-IQ"/>
        </w:rPr>
        <w:t xml:space="preserve"> الأعلى للحفاظ على التسلسل المنطقي لأنشطة المشروع.</w:t>
      </w:r>
    </w:p>
    <w:p w:rsidR="00CB2290" w:rsidRDefault="00CB2290" w:rsidP="00CB2290">
      <w:pPr>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والأمثلة كثيرة على شبكات الأعمال منها خطوط </w:t>
      </w:r>
      <w:proofErr w:type="spellStart"/>
      <w:r>
        <w:rPr>
          <w:rFonts w:asciiTheme="majorBidi" w:hAnsiTheme="majorBidi" w:cstheme="majorBidi" w:hint="cs"/>
          <w:sz w:val="28"/>
          <w:szCs w:val="28"/>
          <w:rtl/>
          <w:lang w:bidi="ar-IQ"/>
        </w:rPr>
        <w:t>الأتصالات</w:t>
      </w:r>
      <w:proofErr w:type="spellEnd"/>
      <w:r>
        <w:rPr>
          <w:rFonts w:asciiTheme="majorBidi" w:hAnsiTheme="majorBidi" w:cstheme="majorBidi" w:hint="cs"/>
          <w:sz w:val="28"/>
          <w:szCs w:val="28"/>
          <w:rtl/>
          <w:lang w:bidi="ar-IQ"/>
        </w:rPr>
        <w:t xml:space="preserve">, خطوط السكك الحديد, شبكات الأنابيب, المباني, شبكات الطيران وغيرها. وقبل أن نتطرق </w:t>
      </w:r>
      <w:proofErr w:type="spellStart"/>
      <w:r>
        <w:rPr>
          <w:rFonts w:asciiTheme="majorBidi" w:hAnsiTheme="majorBidi" w:cstheme="majorBidi" w:hint="cs"/>
          <w:sz w:val="28"/>
          <w:szCs w:val="28"/>
          <w:rtl/>
          <w:lang w:bidi="ar-IQ"/>
        </w:rPr>
        <w:t>الى</w:t>
      </w:r>
      <w:proofErr w:type="spellEnd"/>
      <w:r>
        <w:rPr>
          <w:rFonts w:asciiTheme="majorBidi" w:hAnsiTheme="majorBidi" w:cstheme="majorBidi" w:hint="cs"/>
          <w:sz w:val="28"/>
          <w:szCs w:val="28"/>
          <w:rtl/>
          <w:lang w:bidi="ar-IQ"/>
        </w:rPr>
        <w:t xml:space="preserve"> كيفية تحليل شبكات الأعمال لابد من الوقوف على قواعد بناء المخططات الشبكية وتعزيز ذلك بالأمثلة التوضيحية.</w:t>
      </w:r>
    </w:p>
    <w:p w:rsidR="00CB2290" w:rsidRPr="00004F80" w:rsidRDefault="00CB2290" w:rsidP="00CB2290">
      <w:pPr>
        <w:jc w:val="both"/>
        <w:rPr>
          <w:rFonts w:asciiTheme="majorBidi" w:hAnsiTheme="majorBidi" w:cstheme="majorBidi"/>
          <w:b/>
          <w:bCs/>
          <w:sz w:val="28"/>
          <w:szCs w:val="28"/>
          <w:lang w:bidi="ar-IQ"/>
        </w:rPr>
      </w:pPr>
      <w:r w:rsidRPr="00004F80">
        <w:rPr>
          <w:rFonts w:asciiTheme="majorBidi" w:hAnsiTheme="majorBidi" w:cstheme="majorBidi"/>
          <w:b/>
          <w:bCs/>
          <w:sz w:val="28"/>
          <w:szCs w:val="28"/>
          <w:lang w:bidi="ar-IQ"/>
        </w:rPr>
        <w:t>7</w:t>
      </w:r>
      <w:r w:rsidRPr="00004F80">
        <w:rPr>
          <w:rFonts w:asciiTheme="majorBidi" w:hAnsiTheme="majorBidi" w:cstheme="majorBidi" w:hint="cs"/>
          <w:b/>
          <w:bCs/>
          <w:sz w:val="28"/>
          <w:szCs w:val="28"/>
          <w:rtl/>
          <w:lang w:bidi="ar-IQ"/>
        </w:rPr>
        <w:t xml:space="preserve"> </w:t>
      </w:r>
      <w:r w:rsidRPr="00004F80">
        <w:rPr>
          <w:rFonts w:asciiTheme="majorBidi" w:hAnsiTheme="majorBidi" w:cstheme="majorBidi"/>
          <w:b/>
          <w:bCs/>
          <w:sz w:val="28"/>
          <w:szCs w:val="28"/>
          <w:rtl/>
          <w:lang w:bidi="ar-IQ"/>
        </w:rPr>
        <w:t>–</w:t>
      </w:r>
      <w:r w:rsidRPr="00004F80">
        <w:rPr>
          <w:rFonts w:asciiTheme="majorBidi" w:hAnsiTheme="majorBidi" w:cstheme="majorBidi" w:hint="cs"/>
          <w:b/>
          <w:bCs/>
          <w:sz w:val="28"/>
          <w:szCs w:val="28"/>
          <w:rtl/>
          <w:lang w:bidi="ar-IQ"/>
        </w:rPr>
        <w:t xml:space="preserve"> </w:t>
      </w:r>
      <w:proofErr w:type="gramStart"/>
      <w:r w:rsidRPr="00004F80">
        <w:rPr>
          <w:rFonts w:asciiTheme="majorBidi" w:hAnsiTheme="majorBidi" w:cstheme="majorBidi"/>
          <w:b/>
          <w:bCs/>
          <w:sz w:val="28"/>
          <w:szCs w:val="28"/>
          <w:lang w:bidi="ar-IQ"/>
        </w:rPr>
        <w:t>3</w:t>
      </w:r>
      <w:r w:rsidRPr="00004F80">
        <w:rPr>
          <w:rFonts w:asciiTheme="majorBidi" w:hAnsiTheme="majorBidi" w:cstheme="majorBidi" w:hint="cs"/>
          <w:b/>
          <w:bCs/>
          <w:sz w:val="28"/>
          <w:szCs w:val="28"/>
          <w:rtl/>
          <w:lang w:bidi="ar-IQ"/>
        </w:rPr>
        <w:t xml:space="preserve">  قواعد</w:t>
      </w:r>
      <w:proofErr w:type="gramEnd"/>
      <w:r w:rsidRPr="00004F80">
        <w:rPr>
          <w:rFonts w:asciiTheme="majorBidi" w:hAnsiTheme="majorBidi" w:cstheme="majorBidi" w:hint="cs"/>
          <w:b/>
          <w:bCs/>
          <w:sz w:val="28"/>
          <w:szCs w:val="28"/>
          <w:rtl/>
          <w:lang w:bidi="ar-IQ"/>
        </w:rPr>
        <w:t xml:space="preserve"> بناء (رسم) شبكات الأعمال </w:t>
      </w:r>
      <w:r w:rsidRPr="00004F80">
        <w:rPr>
          <w:rFonts w:asciiTheme="majorBidi" w:hAnsiTheme="majorBidi" w:cstheme="majorBidi"/>
          <w:b/>
          <w:bCs/>
          <w:sz w:val="28"/>
          <w:szCs w:val="28"/>
          <w:lang w:bidi="ar-IQ"/>
        </w:rPr>
        <w:t>Network Builder Rule</w:t>
      </w:r>
      <w:r>
        <w:rPr>
          <w:rFonts w:asciiTheme="majorBidi" w:hAnsiTheme="majorBidi" w:cstheme="majorBidi"/>
          <w:b/>
          <w:bCs/>
          <w:sz w:val="28"/>
          <w:szCs w:val="28"/>
          <w:lang w:bidi="ar-IQ"/>
        </w:rPr>
        <w:t xml:space="preserve">                   </w:t>
      </w:r>
    </w:p>
    <w:p w:rsidR="00CB2290" w:rsidRDefault="00CB2290" w:rsidP="00CB2290">
      <w:pPr>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فيما يلي </w:t>
      </w:r>
      <w:proofErr w:type="gramStart"/>
      <w:r>
        <w:rPr>
          <w:rFonts w:asciiTheme="majorBidi" w:hAnsiTheme="majorBidi" w:cstheme="majorBidi" w:hint="cs"/>
          <w:sz w:val="28"/>
          <w:szCs w:val="28"/>
          <w:rtl/>
          <w:lang w:bidi="ar-IQ"/>
        </w:rPr>
        <w:t>القواعد</w:t>
      </w:r>
      <w:proofErr w:type="gramEnd"/>
      <w:r>
        <w:rPr>
          <w:rFonts w:asciiTheme="majorBidi" w:hAnsiTheme="majorBidi" w:cstheme="majorBidi" w:hint="cs"/>
          <w:sz w:val="28"/>
          <w:szCs w:val="28"/>
          <w:rtl/>
          <w:lang w:bidi="ar-IQ"/>
        </w:rPr>
        <w:t xml:space="preserve"> الخاصة برسم المخططات الشبكية:</w:t>
      </w:r>
    </w:p>
    <w:p w:rsidR="00CB2290" w:rsidRDefault="00CB2290" w:rsidP="00CB2290">
      <w:pPr>
        <w:rPr>
          <w:rFonts w:asciiTheme="majorBidi" w:hAnsiTheme="majorBidi" w:cstheme="majorBidi"/>
          <w:sz w:val="28"/>
          <w:szCs w:val="28"/>
          <w:rtl/>
          <w:lang w:bidi="ar-IQ"/>
        </w:rPr>
      </w:pPr>
      <w:r>
        <w:rPr>
          <w:rFonts w:asciiTheme="majorBidi" w:hAnsiTheme="majorBidi" w:cstheme="majorBidi"/>
          <w:sz w:val="28"/>
          <w:szCs w:val="28"/>
          <w:lang w:bidi="ar-IQ"/>
        </w:rPr>
        <w:t>1</w:t>
      </w:r>
      <w:r>
        <w:rPr>
          <w:rFonts w:asciiTheme="majorBidi" w:hAnsiTheme="majorBidi" w:cstheme="majorBidi" w:hint="cs"/>
          <w:sz w:val="28"/>
          <w:szCs w:val="28"/>
          <w:rtl/>
          <w:lang w:bidi="ar-IQ"/>
        </w:rPr>
        <w:t xml:space="preserve"> </w:t>
      </w:r>
      <w:r>
        <w:rPr>
          <w:rFonts w:asciiTheme="majorBidi" w:hAnsiTheme="majorBidi" w:cstheme="majorBidi"/>
          <w:sz w:val="28"/>
          <w:szCs w:val="28"/>
          <w:rtl/>
          <w:lang w:bidi="ar-IQ"/>
        </w:rPr>
        <w:t>–</w:t>
      </w:r>
      <w:r>
        <w:rPr>
          <w:rFonts w:asciiTheme="majorBidi" w:hAnsiTheme="majorBidi" w:cstheme="majorBidi" w:hint="cs"/>
          <w:sz w:val="28"/>
          <w:szCs w:val="28"/>
          <w:rtl/>
          <w:lang w:bidi="ar-IQ"/>
        </w:rPr>
        <w:t xml:space="preserve"> كل نشاط يجب أن يمثل بسهم واحد فقط على المخطط الشبكي.</w:t>
      </w:r>
    </w:p>
    <w:p w:rsidR="00CB2290" w:rsidRDefault="00CB2290" w:rsidP="00CB2290">
      <w:pPr>
        <w:rPr>
          <w:rFonts w:asciiTheme="majorBidi" w:hAnsiTheme="majorBidi" w:cstheme="majorBidi"/>
          <w:sz w:val="28"/>
          <w:szCs w:val="28"/>
          <w:rtl/>
          <w:lang w:bidi="ar-IQ"/>
        </w:rPr>
      </w:pPr>
      <w:r>
        <w:rPr>
          <w:rFonts w:asciiTheme="majorBidi" w:hAnsiTheme="majorBidi" w:cstheme="majorBidi"/>
          <w:sz w:val="28"/>
          <w:szCs w:val="28"/>
          <w:lang w:bidi="ar-IQ"/>
        </w:rPr>
        <w:t>2</w:t>
      </w:r>
      <w:r>
        <w:rPr>
          <w:rFonts w:asciiTheme="majorBidi" w:hAnsiTheme="majorBidi" w:cstheme="majorBidi" w:hint="cs"/>
          <w:sz w:val="28"/>
          <w:szCs w:val="28"/>
          <w:rtl/>
          <w:lang w:bidi="ar-IQ"/>
        </w:rPr>
        <w:t xml:space="preserve"> </w:t>
      </w:r>
      <w:r>
        <w:rPr>
          <w:rFonts w:asciiTheme="majorBidi" w:hAnsiTheme="majorBidi" w:cstheme="majorBidi"/>
          <w:sz w:val="28"/>
          <w:szCs w:val="28"/>
          <w:rtl/>
          <w:lang w:bidi="ar-IQ"/>
        </w:rPr>
        <w:t>–</w:t>
      </w:r>
      <w:r>
        <w:rPr>
          <w:rFonts w:asciiTheme="majorBidi" w:hAnsiTheme="majorBidi" w:cstheme="majorBidi" w:hint="cs"/>
          <w:sz w:val="28"/>
          <w:szCs w:val="28"/>
          <w:rtl/>
          <w:lang w:bidi="ar-IQ"/>
        </w:rPr>
        <w:t xml:space="preserve"> كل نشاط يجب أن يبدأ وينتهي بحث (</w:t>
      </w:r>
      <w:r>
        <w:rPr>
          <w:rFonts w:asciiTheme="majorBidi" w:hAnsiTheme="majorBidi" w:cstheme="majorBidi"/>
          <w:sz w:val="28"/>
          <w:szCs w:val="28"/>
          <w:lang w:bidi="ar-IQ"/>
        </w:rPr>
        <w:t>Event</w:t>
      </w:r>
      <w:r>
        <w:rPr>
          <w:rFonts w:asciiTheme="majorBidi" w:hAnsiTheme="majorBidi" w:cstheme="majorBidi" w:hint="cs"/>
          <w:sz w:val="28"/>
          <w:szCs w:val="28"/>
          <w:rtl/>
          <w:lang w:bidi="ar-IQ"/>
        </w:rPr>
        <w:t>).</w:t>
      </w:r>
    </w:p>
    <w:p w:rsidR="00CB2290" w:rsidRDefault="00CB2290" w:rsidP="00CB2290">
      <w:pPr>
        <w:rPr>
          <w:rFonts w:asciiTheme="majorBidi" w:hAnsiTheme="majorBidi" w:cstheme="majorBidi"/>
          <w:sz w:val="28"/>
          <w:szCs w:val="28"/>
          <w:rtl/>
          <w:lang w:bidi="ar-IQ"/>
        </w:rPr>
      </w:pPr>
    </w:p>
    <w:p w:rsidR="00CB2290" w:rsidRDefault="00CB2290" w:rsidP="00CB2290">
      <w:pPr>
        <w:rPr>
          <w:rFonts w:asciiTheme="majorBidi" w:hAnsiTheme="majorBidi" w:cstheme="majorBidi"/>
          <w:sz w:val="28"/>
          <w:szCs w:val="28"/>
          <w:rtl/>
          <w:lang w:bidi="ar-IQ"/>
        </w:rPr>
      </w:pPr>
    </w:p>
    <w:p w:rsidR="00CB2290" w:rsidRPr="00042DED" w:rsidRDefault="00CB2290" w:rsidP="00CB2290">
      <w:pPr>
        <w:rPr>
          <w:rFonts w:asciiTheme="majorBidi" w:hAnsiTheme="majorBidi" w:cstheme="majorBidi"/>
          <w:b/>
          <w:bCs/>
          <w:sz w:val="28"/>
          <w:szCs w:val="28"/>
          <w:u w:val="single"/>
          <w:rtl/>
          <w:lang w:bidi="ar-IQ"/>
        </w:rPr>
      </w:pPr>
      <w:r w:rsidRPr="00042DED">
        <w:rPr>
          <w:rFonts w:asciiTheme="majorBidi" w:hAnsiTheme="majorBidi" w:cstheme="majorBidi" w:hint="cs"/>
          <w:b/>
          <w:bCs/>
          <w:sz w:val="28"/>
          <w:szCs w:val="28"/>
          <w:u w:val="single"/>
          <w:rtl/>
          <w:lang w:bidi="ar-IQ"/>
        </w:rPr>
        <w:t>شكل (</w:t>
      </w:r>
      <w:r w:rsidRPr="00042DED">
        <w:rPr>
          <w:rFonts w:asciiTheme="majorBidi" w:hAnsiTheme="majorBidi" w:cstheme="majorBidi"/>
          <w:b/>
          <w:bCs/>
          <w:sz w:val="28"/>
          <w:szCs w:val="28"/>
          <w:u w:val="single"/>
          <w:lang w:bidi="ar-IQ"/>
        </w:rPr>
        <w:t>7</w:t>
      </w:r>
      <w:r w:rsidRPr="00042DED">
        <w:rPr>
          <w:rFonts w:asciiTheme="majorBidi" w:hAnsiTheme="majorBidi" w:cstheme="majorBidi" w:hint="cs"/>
          <w:b/>
          <w:bCs/>
          <w:sz w:val="28"/>
          <w:szCs w:val="28"/>
          <w:u w:val="single"/>
          <w:rtl/>
          <w:lang w:bidi="ar-IQ"/>
        </w:rPr>
        <w:t xml:space="preserve"> - </w:t>
      </w:r>
      <w:r w:rsidRPr="00042DED">
        <w:rPr>
          <w:rFonts w:asciiTheme="majorBidi" w:hAnsiTheme="majorBidi" w:cstheme="majorBidi"/>
          <w:b/>
          <w:bCs/>
          <w:sz w:val="28"/>
          <w:szCs w:val="28"/>
          <w:u w:val="single"/>
          <w:lang w:bidi="ar-IQ"/>
        </w:rPr>
        <w:t>1</w:t>
      </w:r>
      <w:r w:rsidRPr="00042DED">
        <w:rPr>
          <w:rFonts w:asciiTheme="majorBidi" w:hAnsiTheme="majorBidi" w:cstheme="majorBidi" w:hint="cs"/>
          <w:b/>
          <w:bCs/>
          <w:sz w:val="28"/>
          <w:szCs w:val="28"/>
          <w:u w:val="single"/>
          <w:rtl/>
          <w:lang w:bidi="ar-IQ"/>
        </w:rPr>
        <w:t>):</w:t>
      </w:r>
    </w:p>
    <w:p w:rsidR="00CB2290" w:rsidRDefault="00CB2290" w:rsidP="00CB2290">
      <w:pPr>
        <w:bidi w:val="0"/>
        <w:rPr>
          <w:rFonts w:asciiTheme="majorBidi" w:hAnsiTheme="majorBidi" w:cstheme="majorBidi"/>
          <w:sz w:val="28"/>
          <w:szCs w:val="28"/>
          <w:lang w:bidi="ar-IQ"/>
        </w:rPr>
      </w:pPr>
      <w:r>
        <w:rPr>
          <w:rFonts w:asciiTheme="majorBidi" w:hAnsiTheme="majorBidi" w:cstheme="majorBidi"/>
          <w:noProof/>
          <w:sz w:val="28"/>
          <w:szCs w:val="28"/>
        </w:rPr>
        <w:pict>
          <v:oval id="_x0000_s1027" style="position:absolute;margin-left:266.5pt;margin-top:17.6pt;width:69pt;height:47.5pt;z-index:251661312">
            <v:textbox>
              <w:txbxContent>
                <w:p w:rsidR="00CB2290" w:rsidRDefault="00CB2290" w:rsidP="00CB2290">
                  <w:pPr>
                    <w:jc w:val="center"/>
                  </w:pPr>
                  <w:r>
                    <w:t>2</w:t>
                  </w:r>
                </w:p>
              </w:txbxContent>
            </v:textbox>
            <w10:wrap anchorx="page"/>
          </v:oval>
        </w:pict>
      </w:r>
      <w:r>
        <w:rPr>
          <w:rFonts w:asciiTheme="majorBidi" w:hAnsiTheme="majorBidi" w:cstheme="majorBidi"/>
          <w:noProof/>
          <w:sz w:val="28"/>
          <w:szCs w:val="28"/>
        </w:rPr>
        <w:pict>
          <v:oval id="_x0000_s1026" style="position:absolute;margin-left:93.5pt;margin-top:15.1pt;width:60.5pt;height:44.5pt;z-index:251660288">
            <v:textbox>
              <w:txbxContent>
                <w:p w:rsidR="00CB2290" w:rsidRDefault="00CB2290" w:rsidP="00CB2290">
                  <w:pPr>
                    <w:jc w:val="center"/>
                    <w:rPr>
                      <w:rtl/>
                      <w:lang w:bidi="ar-IQ"/>
                    </w:rPr>
                  </w:pPr>
                  <w:r>
                    <w:t>1</w:t>
                  </w:r>
                </w:p>
              </w:txbxContent>
            </v:textbox>
            <w10:wrap anchorx="page"/>
          </v:oval>
        </w:pict>
      </w:r>
      <w:r>
        <w:rPr>
          <w:rFonts w:asciiTheme="majorBidi" w:hAnsiTheme="majorBidi" w:cstheme="majorBidi"/>
          <w:sz w:val="28"/>
          <w:szCs w:val="28"/>
          <w:lang w:bidi="ar-IQ"/>
        </w:rPr>
        <w:t xml:space="preserve">                                                    Activity </w:t>
      </w:r>
    </w:p>
    <w:p w:rsidR="00CB2290" w:rsidRDefault="00CB2290" w:rsidP="00CB2290">
      <w:pPr>
        <w:bidi w:val="0"/>
        <w:rPr>
          <w:rFonts w:asciiTheme="majorBidi" w:hAnsiTheme="majorBidi" w:cstheme="majorBidi"/>
          <w:sz w:val="28"/>
          <w:szCs w:val="28"/>
          <w:lang w:bidi="ar-IQ"/>
        </w:rPr>
      </w:pPr>
      <w:r>
        <w:rPr>
          <w:rFonts w:asciiTheme="majorBidi" w:hAnsiTheme="majorBidi" w:cstheme="majorBidi"/>
          <w:noProof/>
          <w:sz w:val="28"/>
          <w:szCs w:val="28"/>
        </w:rPr>
        <w:pict>
          <v:shapetype id="_x0000_t32" coordsize="21600,21600" o:spt="32" o:oned="t" path="m,l21600,21600e" filled="f">
            <v:path arrowok="t" fillok="f" o:connecttype="none"/>
            <o:lock v:ext="edit" shapetype="t"/>
          </v:shapetype>
          <v:shape id="_x0000_s1028" type="#_x0000_t32" style="position:absolute;margin-left:154pt;margin-top:9.6pt;width:112.5pt;height:1pt;z-index:251662336" o:connectortype="straight">
            <v:stroke endarrow="block"/>
            <w10:wrap anchorx="page"/>
          </v:shape>
        </w:pict>
      </w:r>
      <w:r>
        <w:rPr>
          <w:rFonts w:asciiTheme="majorBidi" w:hAnsiTheme="majorBidi" w:cstheme="majorBidi"/>
          <w:sz w:val="28"/>
          <w:szCs w:val="28"/>
          <w:lang w:bidi="ar-IQ"/>
        </w:rPr>
        <w:t xml:space="preserve">                                                     </w:t>
      </w:r>
    </w:p>
    <w:p w:rsidR="00CB2290" w:rsidRPr="00C50EBC" w:rsidRDefault="00CB2290" w:rsidP="00CB2290">
      <w:pPr>
        <w:bidi w:val="0"/>
        <w:rPr>
          <w:rFonts w:asciiTheme="majorBidi" w:hAnsiTheme="majorBidi" w:cstheme="majorBidi"/>
          <w:sz w:val="28"/>
          <w:szCs w:val="28"/>
          <w:lang w:bidi="ar-IQ"/>
        </w:rPr>
      </w:pPr>
      <w:r>
        <w:rPr>
          <w:rFonts w:asciiTheme="majorBidi" w:hAnsiTheme="majorBidi" w:cstheme="majorBidi"/>
          <w:sz w:val="28"/>
          <w:szCs w:val="28"/>
          <w:lang w:bidi="ar-IQ"/>
        </w:rPr>
        <w:t xml:space="preserve">                                 </w:t>
      </w:r>
    </w:p>
    <w:p w:rsidR="00CB2290" w:rsidRDefault="00CB2290" w:rsidP="00CB2290">
      <w:pPr>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حدث نهاية النشاط                                حدث نهاية النشاط</w:t>
      </w:r>
    </w:p>
    <w:p w:rsidR="00CB2290" w:rsidRDefault="00CB2290" w:rsidP="00CB2290">
      <w:pPr>
        <w:tabs>
          <w:tab w:val="left" w:pos="6856"/>
        </w:tabs>
        <w:rPr>
          <w:rFonts w:asciiTheme="majorBidi" w:hAnsiTheme="majorBidi" w:cstheme="majorBidi"/>
          <w:sz w:val="28"/>
          <w:szCs w:val="28"/>
          <w:rtl/>
          <w:lang w:bidi="ar-IQ"/>
        </w:rPr>
      </w:pPr>
      <w:r>
        <w:rPr>
          <w:rFonts w:asciiTheme="majorBidi" w:hAnsiTheme="majorBidi" w:cstheme="majorBidi"/>
          <w:sz w:val="28"/>
          <w:szCs w:val="28"/>
          <w:lang w:bidi="ar-IQ"/>
        </w:rPr>
        <w:t>3</w:t>
      </w:r>
      <w:r>
        <w:rPr>
          <w:rFonts w:asciiTheme="majorBidi" w:hAnsiTheme="majorBidi" w:cstheme="majorBidi" w:hint="cs"/>
          <w:sz w:val="28"/>
          <w:szCs w:val="28"/>
          <w:rtl/>
          <w:lang w:bidi="ar-IQ"/>
        </w:rPr>
        <w:t xml:space="preserve"> </w:t>
      </w:r>
      <w:r>
        <w:rPr>
          <w:rFonts w:asciiTheme="majorBidi" w:hAnsiTheme="majorBidi" w:cstheme="majorBidi"/>
          <w:sz w:val="28"/>
          <w:szCs w:val="28"/>
          <w:rtl/>
          <w:lang w:bidi="ar-IQ"/>
        </w:rPr>
        <w:t>–</w:t>
      </w:r>
      <w:r>
        <w:rPr>
          <w:rFonts w:asciiTheme="majorBidi" w:hAnsiTheme="majorBidi" w:cstheme="majorBidi" w:hint="cs"/>
          <w:sz w:val="28"/>
          <w:szCs w:val="28"/>
          <w:rtl/>
          <w:lang w:bidi="ar-IQ"/>
        </w:rPr>
        <w:t xml:space="preserve"> لا يجوز أشراك نشاطين أو أكثر بحدثي البداية والنهاية لأن ذلك يؤدي </w:t>
      </w:r>
      <w:proofErr w:type="spellStart"/>
      <w:r>
        <w:rPr>
          <w:rFonts w:asciiTheme="majorBidi" w:hAnsiTheme="majorBidi" w:cstheme="majorBidi" w:hint="cs"/>
          <w:sz w:val="28"/>
          <w:szCs w:val="28"/>
          <w:rtl/>
          <w:lang w:bidi="ar-IQ"/>
        </w:rPr>
        <w:t>الى</w:t>
      </w:r>
      <w:proofErr w:type="spellEnd"/>
      <w:r>
        <w:rPr>
          <w:rFonts w:asciiTheme="majorBidi" w:hAnsiTheme="majorBidi" w:cstheme="majorBidi" w:hint="cs"/>
          <w:sz w:val="28"/>
          <w:szCs w:val="28"/>
          <w:rtl/>
          <w:lang w:bidi="ar-IQ"/>
        </w:rPr>
        <w:t xml:space="preserve"> تدخل أنشطة المشروع, أي أن الحالة التالية غير مسموح </w:t>
      </w:r>
      <w:proofErr w:type="spellStart"/>
      <w:r>
        <w:rPr>
          <w:rFonts w:asciiTheme="majorBidi" w:hAnsiTheme="majorBidi" w:cstheme="majorBidi" w:hint="cs"/>
          <w:sz w:val="28"/>
          <w:szCs w:val="28"/>
          <w:rtl/>
          <w:lang w:bidi="ar-IQ"/>
        </w:rPr>
        <w:t>بها</w:t>
      </w:r>
      <w:proofErr w:type="spellEnd"/>
      <w:r>
        <w:rPr>
          <w:rFonts w:asciiTheme="majorBidi" w:hAnsiTheme="majorBidi" w:cstheme="majorBidi" w:hint="cs"/>
          <w:sz w:val="28"/>
          <w:szCs w:val="28"/>
          <w:rtl/>
          <w:lang w:bidi="ar-IQ"/>
        </w:rPr>
        <w:t>.</w:t>
      </w:r>
    </w:p>
    <w:p w:rsidR="00CB2290" w:rsidRPr="00042DED" w:rsidRDefault="00CB2290" w:rsidP="00CB2290">
      <w:pPr>
        <w:rPr>
          <w:rFonts w:asciiTheme="majorBidi" w:hAnsiTheme="majorBidi" w:cstheme="majorBidi"/>
          <w:b/>
          <w:bCs/>
          <w:sz w:val="28"/>
          <w:szCs w:val="28"/>
          <w:u w:val="single"/>
          <w:rtl/>
          <w:lang w:bidi="ar-IQ"/>
        </w:rPr>
      </w:pPr>
      <w:r w:rsidRPr="00042DED">
        <w:rPr>
          <w:rFonts w:asciiTheme="majorBidi" w:hAnsiTheme="majorBidi" w:cstheme="majorBidi" w:hint="cs"/>
          <w:b/>
          <w:bCs/>
          <w:sz w:val="28"/>
          <w:szCs w:val="28"/>
          <w:u w:val="single"/>
          <w:rtl/>
          <w:lang w:bidi="ar-IQ"/>
        </w:rPr>
        <w:t>شكل (</w:t>
      </w:r>
      <w:r w:rsidRPr="00042DED">
        <w:rPr>
          <w:rFonts w:asciiTheme="majorBidi" w:hAnsiTheme="majorBidi" w:cstheme="majorBidi"/>
          <w:b/>
          <w:bCs/>
          <w:sz w:val="28"/>
          <w:szCs w:val="28"/>
          <w:u w:val="single"/>
          <w:lang w:bidi="ar-IQ"/>
        </w:rPr>
        <w:t>7</w:t>
      </w:r>
      <w:r w:rsidRPr="00042DED">
        <w:rPr>
          <w:rFonts w:asciiTheme="majorBidi" w:hAnsiTheme="majorBidi" w:cstheme="majorBidi" w:hint="cs"/>
          <w:b/>
          <w:bCs/>
          <w:sz w:val="28"/>
          <w:szCs w:val="28"/>
          <w:u w:val="single"/>
          <w:rtl/>
          <w:lang w:bidi="ar-IQ"/>
        </w:rPr>
        <w:t xml:space="preserve"> - </w:t>
      </w:r>
      <w:r>
        <w:rPr>
          <w:rFonts w:asciiTheme="majorBidi" w:hAnsiTheme="majorBidi" w:cstheme="majorBidi"/>
          <w:b/>
          <w:bCs/>
          <w:sz w:val="28"/>
          <w:szCs w:val="28"/>
          <w:u w:val="single"/>
          <w:lang w:bidi="ar-IQ"/>
        </w:rPr>
        <w:t>2</w:t>
      </w:r>
      <w:r w:rsidRPr="00042DED">
        <w:rPr>
          <w:rFonts w:asciiTheme="majorBidi" w:hAnsiTheme="majorBidi" w:cstheme="majorBidi" w:hint="cs"/>
          <w:b/>
          <w:bCs/>
          <w:sz w:val="28"/>
          <w:szCs w:val="28"/>
          <w:u w:val="single"/>
          <w:rtl/>
          <w:lang w:bidi="ar-IQ"/>
        </w:rPr>
        <w:t>):</w:t>
      </w:r>
    </w:p>
    <w:p w:rsidR="00CB2290" w:rsidRDefault="00CB2290" w:rsidP="00CB2290">
      <w:pPr>
        <w:bidi w:val="0"/>
        <w:rPr>
          <w:rFonts w:asciiTheme="majorBidi" w:hAnsiTheme="majorBidi" w:cstheme="majorBidi"/>
          <w:sz w:val="28"/>
          <w:szCs w:val="28"/>
          <w:lang w:bidi="ar-IQ"/>
        </w:rPr>
      </w:pPr>
      <w:r>
        <w:rPr>
          <w:rFonts w:asciiTheme="majorBidi" w:hAnsiTheme="majorBidi" w:cstheme="majorBidi"/>
          <w:noProof/>
          <w:sz w:val="28"/>
          <w:szCs w:val="28"/>
        </w:rPr>
        <w:pict>
          <v:shape id="_x0000_s1031" type="#_x0000_t32" style="position:absolute;margin-left:154pt;margin-top:27.4pt;width:112.5pt;height:1pt;z-index:251665408" o:connectortype="straight">
            <v:stroke endarrow="block"/>
            <w10:wrap anchorx="page"/>
          </v:shape>
        </w:pict>
      </w:r>
      <w:r>
        <w:rPr>
          <w:rFonts w:asciiTheme="majorBidi" w:hAnsiTheme="majorBidi" w:cstheme="majorBidi"/>
          <w:noProof/>
          <w:sz w:val="28"/>
          <w:szCs w:val="28"/>
        </w:rPr>
        <w:pict>
          <v:oval id="_x0000_s1030" style="position:absolute;margin-left:266.5pt;margin-top:17.6pt;width:69pt;height:47.5pt;z-index:251664384">
            <v:textbox style="mso-next-textbox:#_x0000_s1030">
              <w:txbxContent>
                <w:p w:rsidR="00CB2290" w:rsidRDefault="00CB2290" w:rsidP="00CB2290">
                  <w:pPr>
                    <w:jc w:val="center"/>
                  </w:pPr>
                  <w:r>
                    <w:t>2</w:t>
                  </w:r>
                </w:p>
              </w:txbxContent>
            </v:textbox>
            <w10:wrap anchorx="page"/>
          </v:oval>
        </w:pict>
      </w:r>
      <w:r>
        <w:rPr>
          <w:rFonts w:asciiTheme="majorBidi" w:hAnsiTheme="majorBidi" w:cstheme="majorBidi"/>
          <w:noProof/>
          <w:sz w:val="28"/>
          <w:szCs w:val="28"/>
        </w:rPr>
        <w:pict>
          <v:oval id="_x0000_s1029" style="position:absolute;margin-left:93.5pt;margin-top:15.1pt;width:60.5pt;height:44.5pt;z-index:251663360">
            <v:textbox style="mso-next-textbox:#_x0000_s1029">
              <w:txbxContent>
                <w:p w:rsidR="00CB2290" w:rsidRDefault="00CB2290" w:rsidP="00CB2290">
                  <w:pPr>
                    <w:jc w:val="center"/>
                    <w:rPr>
                      <w:rtl/>
                      <w:lang w:bidi="ar-IQ"/>
                    </w:rPr>
                  </w:pPr>
                  <w:r>
                    <w:t>1</w:t>
                  </w:r>
                </w:p>
              </w:txbxContent>
            </v:textbox>
            <w10:wrap anchorx="page"/>
          </v:oval>
        </w:pict>
      </w:r>
      <w:r>
        <w:rPr>
          <w:rFonts w:asciiTheme="majorBidi" w:hAnsiTheme="majorBidi" w:cstheme="majorBidi"/>
          <w:sz w:val="28"/>
          <w:szCs w:val="28"/>
          <w:lang w:bidi="ar-IQ"/>
        </w:rPr>
        <w:t xml:space="preserve">                                                    </w:t>
      </w:r>
    </w:p>
    <w:p w:rsidR="00CB2290" w:rsidRDefault="00CB2290" w:rsidP="00CB2290">
      <w:pPr>
        <w:bidi w:val="0"/>
        <w:rPr>
          <w:rFonts w:asciiTheme="majorBidi" w:hAnsiTheme="majorBidi" w:cstheme="majorBidi"/>
          <w:sz w:val="28"/>
          <w:szCs w:val="28"/>
          <w:lang w:bidi="ar-IQ"/>
        </w:rPr>
      </w:pPr>
      <w:r>
        <w:rPr>
          <w:rFonts w:asciiTheme="majorBidi" w:hAnsiTheme="majorBidi" w:cstheme="majorBidi"/>
          <w:noProof/>
          <w:sz w:val="28"/>
          <w:szCs w:val="28"/>
        </w:rPr>
        <w:pict>
          <v:shape id="_x0000_s1032" type="#_x0000_t32" style="position:absolute;margin-left:154pt;margin-top:15.9pt;width:112.5pt;height:2.5pt;z-index:251666432" o:connectortype="straight">
            <v:stroke endarrow="block"/>
            <w10:wrap anchorx="page"/>
          </v:shape>
        </w:pict>
      </w:r>
      <w:r>
        <w:rPr>
          <w:rFonts w:asciiTheme="majorBidi" w:hAnsiTheme="majorBidi" w:cstheme="majorBidi"/>
          <w:sz w:val="28"/>
          <w:szCs w:val="28"/>
          <w:lang w:bidi="ar-IQ"/>
        </w:rPr>
        <w:t xml:space="preserve">                                                     </w:t>
      </w:r>
    </w:p>
    <w:p w:rsidR="00CB2290" w:rsidRPr="00C50EBC" w:rsidRDefault="00CB2290" w:rsidP="00CB2290">
      <w:pPr>
        <w:bidi w:val="0"/>
        <w:rPr>
          <w:rFonts w:asciiTheme="majorBidi" w:hAnsiTheme="majorBidi" w:cstheme="majorBidi"/>
          <w:sz w:val="28"/>
          <w:szCs w:val="28"/>
          <w:lang w:bidi="ar-IQ"/>
        </w:rPr>
      </w:pPr>
      <w:r>
        <w:rPr>
          <w:rFonts w:asciiTheme="majorBidi" w:hAnsiTheme="majorBidi" w:cstheme="majorBidi"/>
          <w:sz w:val="28"/>
          <w:szCs w:val="28"/>
          <w:lang w:bidi="ar-IQ"/>
        </w:rPr>
        <w:t xml:space="preserve">                                 </w:t>
      </w:r>
    </w:p>
    <w:p w:rsidR="00CB2290" w:rsidRDefault="00CB2290" w:rsidP="00CB2290">
      <w:pPr>
        <w:rPr>
          <w:rFonts w:asciiTheme="majorBidi" w:hAnsiTheme="majorBidi" w:cstheme="majorBidi"/>
          <w:sz w:val="28"/>
          <w:szCs w:val="28"/>
          <w:rtl/>
          <w:lang w:bidi="ar-IQ"/>
        </w:rPr>
      </w:pPr>
      <w:r>
        <w:rPr>
          <w:rFonts w:asciiTheme="majorBidi" w:hAnsiTheme="majorBidi" w:cstheme="majorBidi" w:hint="cs"/>
          <w:sz w:val="28"/>
          <w:szCs w:val="28"/>
          <w:rtl/>
          <w:lang w:bidi="ar-IQ"/>
        </w:rPr>
        <w:lastRenderedPageBreak/>
        <w:t xml:space="preserve">                     حدث نهاية النشاط                                حدث نهاية النشاط</w:t>
      </w:r>
    </w:p>
    <w:p w:rsidR="00CB2290" w:rsidRDefault="00CB2290" w:rsidP="00CB2290">
      <w:pPr>
        <w:tabs>
          <w:tab w:val="left" w:pos="6856"/>
        </w:tabs>
        <w:jc w:val="both"/>
        <w:rPr>
          <w:rFonts w:asciiTheme="majorBidi" w:hAnsiTheme="majorBidi" w:cstheme="majorBidi"/>
          <w:sz w:val="28"/>
          <w:szCs w:val="28"/>
          <w:rtl/>
          <w:lang w:bidi="ar-IQ"/>
        </w:rPr>
      </w:pPr>
      <w:proofErr w:type="gramStart"/>
      <w:r>
        <w:rPr>
          <w:rFonts w:asciiTheme="majorBidi" w:hAnsiTheme="majorBidi" w:cstheme="majorBidi" w:hint="cs"/>
          <w:sz w:val="28"/>
          <w:szCs w:val="28"/>
          <w:rtl/>
          <w:lang w:bidi="ar-IQ"/>
        </w:rPr>
        <w:t>ولمعالجة</w:t>
      </w:r>
      <w:proofErr w:type="gramEnd"/>
      <w:r>
        <w:rPr>
          <w:rFonts w:asciiTheme="majorBidi" w:hAnsiTheme="majorBidi" w:cstheme="majorBidi" w:hint="cs"/>
          <w:sz w:val="28"/>
          <w:szCs w:val="28"/>
          <w:rtl/>
          <w:lang w:bidi="ar-IQ"/>
        </w:rPr>
        <w:t xml:space="preserve"> هذه الحالة, ولتلافي الغموض عند الرسم نستخدم نشاط وهمي (</w:t>
      </w:r>
      <w:r>
        <w:rPr>
          <w:rFonts w:asciiTheme="majorBidi" w:hAnsiTheme="majorBidi" w:cstheme="majorBidi"/>
          <w:sz w:val="28"/>
          <w:szCs w:val="28"/>
          <w:lang w:bidi="ar-IQ"/>
        </w:rPr>
        <w:t>Dummy Activity</w:t>
      </w:r>
      <w:r>
        <w:rPr>
          <w:rFonts w:asciiTheme="majorBidi" w:hAnsiTheme="majorBidi" w:cstheme="majorBidi" w:hint="cs"/>
          <w:sz w:val="28"/>
          <w:szCs w:val="28"/>
          <w:rtl/>
          <w:lang w:bidi="ar-IQ"/>
        </w:rPr>
        <w:t>) بزمن يساوي صفر, كما موضح في الشكل التالي:</w:t>
      </w:r>
    </w:p>
    <w:p w:rsidR="00CB2290" w:rsidRPr="00042DED" w:rsidRDefault="00CB2290" w:rsidP="00CB2290">
      <w:pPr>
        <w:rPr>
          <w:rFonts w:asciiTheme="majorBidi" w:hAnsiTheme="majorBidi" w:cstheme="majorBidi"/>
          <w:b/>
          <w:bCs/>
          <w:sz w:val="28"/>
          <w:szCs w:val="28"/>
          <w:u w:val="single"/>
          <w:rtl/>
          <w:lang w:bidi="ar-IQ"/>
        </w:rPr>
      </w:pPr>
      <w:r w:rsidRPr="00042DED">
        <w:rPr>
          <w:rFonts w:asciiTheme="majorBidi" w:hAnsiTheme="majorBidi" w:cstheme="majorBidi" w:hint="cs"/>
          <w:b/>
          <w:bCs/>
          <w:sz w:val="28"/>
          <w:szCs w:val="28"/>
          <w:u w:val="single"/>
          <w:rtl/>
          <w:lang w:bidi="ar-IQ"/>
        </w:rPr>
        <w:t>شكل (</w:t>
      </w:r>
      <w:r w:rsidRPr="00042DED">
        <w:rPr>
          <w:rFonts w:asciiTheme="majorBidi" w:hAnsiTheme="majorBidi" w:cstheme="majorBidi"/>
          <w:b/>
          <w:bCs/>
          <w:sz w:val="28"/>
          <w:szCs w:val="28"/>
          <w:u w:val="single"/>
          <w:lang w:bidi="ar-IQ"/>
        </w:rPr>
        <w:t>7</w:t>
      </w:r>
      <w:r w:rsidRPr="00042DED">
        <w:rPr>
          <w:rFonts w:asciiTheme="majorBidi" w:hAnsiTheme="majorBidi" w:cstheme="majorBidi" w:hint="cs"/>
          <w:b/>
          <w:bCs/>
          <w:sz w:val="28"/>
          <w:szCs w:val="28"/>
          <w:u w:val="single"/>
          <w:rtl/>
          <w:lang w:bidi="ar-IQ"/>
        </w:rPr>
        <w:t xml:space="preserve"> - </w:t>
      </w:r>
      <w:r>
        <w:rPr>
          <w:rFonts w:asciiTheme="majorBidi" w:hAnsiTheme="majorBidi" w:cstheme="majorBidi"/>
          <w:b/>
          <w:bCs/>
          <w:sz w:val="28"/>
          <w:szCs w:val="28"/>
          <w:u w:val="single"/>
          <w:lang w:bidi="ar-IQ"/>
        </w:rPr>
        <w:t>3</w:t>
      </w:r>
      <w:r w:rsidRPr="00042DED">
        <w:rPr>
          <w:rFonts w:asciiTheme="majorBidi" w:hAnsiTheme="majorBidi" w:cstheme="majorBidi" w:hint="cs"/>
          <w:b/>
          <w:bCs/>
          <w:sz w:val="28"/>
          <w:szCs w:val="28"/>
          <w:u w:val="single"/>
          <w:rtl/>
          <w:lang w:bidi="ar-IQ"/>
        </w:rPr>
        <w:t>):</w:t>
      </w:r>
    </w:p>
    <w:p w:rsidR="00CB2290" w:rsidRDefault="00CB2290" w:rsidP="00CB2290">
      <w:pPr>
        <w:tabs>
          <w:tab w:val="left" w:pos="6856"/>
        </w:tabs>
        <w:bidi w:val="0"/>
        <w:jc w:val="both"/>
        <w:rPr>
          <w:rFonts w:asciiTheme="majorBidi" w:hAnsiTheme="majorBidi" w:cstheme="majorBidi"/>
          <w:sz w:val="28"/>
          <w:szCs w:val="28"/>
          <w:lang w:bidi="ar-IQ"/>
        </w:rPr>
      </w:pPr>
      <w:r>
        <w:rPr>
          <w:rFonts w:asciiTheme="majorBidi" w:hAnsiTheme="majorBidi" w:cstheme="majorBidi"/>
          <w:noProof/>
          <w:sz w:val="28"/>
          <w:szCs w:val="28"/>
        </w:rPr>
        <w:pict>
          <v:shape id="_x0000_s1038" type="#_x0000_t32" style="position:absolute;left:0;text-align:left;margin-left:327.5pt;margin-top:76.8pt;width:2.5pt;height:74.5pt;z-index:251672576" o:connectortype="straight">
            <v:stroke dashstyle="dash" endarrow="block"/>
            <w10:wrap anchorx="page"/>
          </v:shape>
        </w:pict>
      </w:r>
      <w:r>
        <w:rPr>
          <w:rFonts w:asciiTheme="majorBidi" w:hAnsiTheme="majorBidi" w:cstheme="majorBidi"/>
          <w:noProof/>
          <w:sz w:val="28"/>
          <w:szCs w:val="28"/>
        </w:rPr>
        <w:pict>
          <v:shape id="_x0000_s1037" type="#_x0000_t32" style="position:absolute;left:0;text-align:left;margin-left:149pt;margin-top:119.8pt;width:157pt;height:51pt;z-index:251671552" o:connectortype="straight">
            <v:stroke endarrow="block"/>
            <w10:wrap anchorx="page"/>
          </v:shape>
        </w:pict>
      </w:r>
      <w:r>
        <w:rPr>
          <w:rFonts w:asciiTheme="majorBidi" w:hAnsiTheme="majorBidi" w:cstheme="majorBidi"/>
          <w:noProof/>
          <w:sz w:val="28"/>
          <w:szCs w:val="28"/>
        </w:rPr>
        <w:pict>
          <v:shape id="_x0000_s1036" type="#_x0000_t32" style="position:absolute;left:0;text-align:left;margin-left:149pt;margin-top:58.8pt;width:152.5pt;height:58pt;flip:y;z-index:251670528" o:connectortype="straight">
            <v:stroke endarrow="block"/>
            <w10:wrap anchorx="page"/>
          </v:shape>
        </w:pict>
      </w:r>
      <w:r>
        <w:rPr>
          <w:rFonts w:asciiTheme="majorBidi" w:hAnsiTheme="majorBidi" w:cstheme="majorBidi"/>
          <w:noProof/>
          <w:sz w:val="28"/>
          <w:szCs w:val="28"/>
        </w:rPr>
        <w:pict>
          <v:oval id="_x0000_s1035" style="position:absolute;left:0;text-align:left;margin-left:306pt;margin-top:151.3pt;width:51pt;height:46.5pt;z-index:251669504">
            <v:textbox>
              <w:txbxContent>
                <w:p w:rsidR="00CB2290" w:rsidRDefault="00CB2290" w:rsidP="00CB2290">
                  <w:pPr>
                    <w:jc w:val="center"/>
                  </w:pPr>
                  <w:r>
                    <w:t>3</w:t>
                  </w:r>
                </w:p>
              </w:txbxContent>
            </v:textbox>
            <w10:wrap anchorx="page"/>
          </v:oval>
        </w:pict>
      </w:r>
      <w:r>
        <w:rPr>
          <w:rFonts w:asciiTheme="majorBidi" w:hAnsiTheme="majorBidi" w:cstheme="majorBidi"/>
          <w:noProof/>
          <w:sz w:val="28"/>
          <w:szCs w:val="28"/>
        </w:rPr>
        <w:pict>
          <v:oval id="_x0000_s1034" style="position:absolute;left:0;text-align:left;margin-left:301.5pt;margin-top:25.3pt;width:50pt;height:51.5pt;z-index:251668480">
            <v:textbox>
              <w:txbxContent>
                <w:p w:rsidR="00CB2290" w:rsidRDefault="00CB2290" w:rsidP="00CB2290">
                  <w:pPr>
                    <w:jc w:val="center"/>
                  </w:pPr>
                  <w:r>
                    <w:t>2</w:t>
                  </w:r>
                </w:p>
              </w:txbxContent>
            </v:textbox>
            <w10:wrap anchorx="page"/>
          </v:oval>
        </w:pict>
      </w:r>
      <w:r>
        <w:rPr>
          <w:rFonts w:asciiTheme="majorBidi" w:hAnsiTheme="majorBidi" w:cstheme="majorBidi"/>
          <w:noProof/>
          <w:sz w:val="28"/>
          <w:szCs w:val="28"/>
        </w:rPr>
        <w:pict>
          <v:oval id="_x0000_s1033" style="position:absolute;left:0;text-align:left;margin-left:88.5pt;margin-top:101.8pt;width:60.5pt;height:46pt;z-index:251667456">
            <v:textbox>
              <w:txbxContent>
                <w:p w:rsidR="00CB2290" w:rsidRDefault="00CB2290" w:rsidP="00CB2290">
                  <w:pPr>
                    <w:jc w:val="center"/>
                  </w:pPr>
                  <w:r>
                    <w:t>1</w:t>
                  </w:r>
                </w:p>
              </w:txbxContent>
            </v:textbox>
            <w10:wrap anchorx="page"/>
          </v:oval>
        </w:pict>
      </w:r>
    </w:p>
    <w:p w:rsidR="00CB2290" w:rsidRPr="007A2648" w:rsidRDefault="00CB2290" w:rsidP="00CB2290">
      <w:pPr>
        <w:bidi w:val="0"/>
        <w:rPr>
          <w:rFonts w:asciiTheme="majorBidi" w:hAnsiTheme="majorBidi" w:cstheme="majorBidi"/>
          <w:sz w:val="28"/>
          <w:szCs w:val="28"/>
          <w:lang w:bidi="ar-IQ"/>
        </w:rPr>
      </w:pPr>
    </w:p>
    <w:p w:rsidR="00CB2290" w:rsidRPr="007A2648" w:rsidRDefault="00CB2290" w:rsidP="00CB2290">
      <w:pPr>
        <w:bidi w:val="0"/>
        <w:rPr>
          <w:rFonts w:asciiTheme="majorBidi" w:hAnsiTheme="majorBidi" w:cstheme="majorBidi"/>
          <w:sz w:val="28"/>
          <w:szCs w:val="28"/>
          <w:lang w:bidi="ar-IQ"/>
        </w:rPr>
      </w:pPr>
    </w:p>
    <w:p w:rsidR="00CB2290" w:rsidRPr="007A2648" w:rsidRDefault="00CB2290" w:rsidP="00CB2290">
      <w:pPr>
        <w:bidi w:val="0"/>
        <w:rPr>
          <w:rFonts w:asciiTheme="majorBidi" w:hAnsiTheme="majorBidi" w:cstheme="majorBidi"/>
          <w:sz w:val="28"/>
          <w:szCs w:val="28"/>
          <w:lang w:bidi="ar-IQ"/>
        </w:rPr>
      </w:pPr>
    </w:p>
    <w:p w:rsidR="00CB2290" w:rsidRPr="007A2648" w:rsidRDefault="00CB2290" w:rsidP="00CB2290">
      <w:pPr>
        <w:bidi w:val="0"/>
        <w:rPr>
          <w:rFonts w:asciiTheme="majorBidi" w:hAnsiTheme="majorBidi" w:cstheme="majorBidi"/>
          <w:sz w:val="28"/>
          <w:szCs w:val="28"/>
          <w:lang w:bidi="ar-IQ"/>
        </w:rPr>
      </w:pPr>
    </w:p>
    <w:p w:rsidR="00CB2290" w:rsidRPr="007A2648" w:rsidRDefault="00CB2290" w:rsidP="00CB2290">
      <w:pPr>
        <w:bidi w:val="0"/>
        <w:rPr>
          <w:rFonts w:asciiTheme="majorBidi" w:hAnsiTheme="majorBidi" w:cstheme="majorBidi"/>
          <w:sz w:val="28"/>
          <w:szCs w:val="28"/>
          <w:lang w:bidi="ar-IQ"/>
        </w:rPr>
      </w:pPr>
    </w:p>
    <w:p w:rsidR="00CB2290" w:rsidRDefault="00CB2290" w:rsidP="00CB2290">
      <w:pPr>
        <w:bidi w:val="0"/>
        <w:rPr>
          <w:rFonts w:asciiTheme="majorBidi" w:hAnsiTheme="majorBidi" w:cstheme="majorBidi"/>
          <w:sz w:val="28"/>
          <w:szCs w:val="28"/>
          <w:lang w:bidi="ar-IQ"/>
        </w:rPr>
      </w:pPr>
    </w:p>
    <w:p w:rsidR="00CB2290" w:rsidRDefault="00CB2290" w:rsidP="00CB2290">
      <w:pPr>
        <w:jc w:val="both"/>
        <w:rPr>
          <w:rFonts w:asciiTheme="majorBidi" w:hAnsiTheme="majorBidi" w:cstheme="majorBidi"/>
          <w:sz w:val="28"/>
          <w:szCs w:val="28"/>
          <w:rtl/>
          <w:lang w:bidi="ar-IQ"/>
        </w:rPr>
      </w:pPr>
      <w:r>
        <w:rPr>
          <w:rFonts w:asciiTheme="majorBidi" w:hAnsiTheme="majorBidi" w:cstheme="majorBidi"/>
          <w:sz w:val="28"/>
          <w:szCs w:val="28"/>
          <w:lang w:bidi="ar-IQ"/>
        </w:rPr>
        <w:t>4</w:t>
      </w:r>
      <w:r>
        <w:rPr>
          <w:rFonts w:asciiTheme="majorBidi" w:hAnsiTheme="majorBidi" w:cstheme="majorBidi" w:hint="cs"/>
          <w:sz w:val="28"/>
          <w:szCs w:val="28"/>
          <w:rtl/>
          <w:lang w:bidi="ar-IQ"/>
        </w:rPr>
        <w:t xml:space="preserve"> </w:t>
      </w:r>
      <w:r>
        <w:rPr>
          <w:rFonts w:asciiTheme="majorBidi" w:hAnsiTheme="majorBidi" w:cstheme="majorBidi"/>
          <w:sz w:val="28"/>
          <w:szCs w:val="28"/>
          <w:rtl/>
          <w:lang w:bidi="ar-IQ"/>
        </w:rPr>
        <w:t>–</w:t>
      </w:r>
      <w:r>
        <w:rPr>
          <w:rFonts w:asciiTheme="majorBidi" w:hAnsiTheme="majorBidi" w:cstheme="majorBidi" w:hint="cs"/>
          <w:sz w:val="28"/>
          <w:szCs w:val="28"/>
          <w:rtl/>
          <w:lang w:bidi="ar-IQ"/>
        </w:rPr>
        <w:t xml:space="preserve"> يجب الحفاظ على العلاقة </w:t>
      </w:r>
      <w:proofErr w:type="spellStart"/>
      <w:r>
        <w:rPr>
          <w:rFonts w:asciiTheme="majorBidi" w:hAnsiTheme="majorBidi" w:cstheme="majorBidi" w:hint="cs"/>
          <w:sz w:val="28"/>
          <w:szCs w:val="28"/>
          <w:rtl/>
          <w:lang w:bidi="ar-IQ"/>
        </w:rPr>
        <w:t>الصميمية</w:t>
      </w:r>
      <w:proofErr w:type="spellEnd"/>
      <w:r>
        <w:rPr>
          <w:rFonts w:asciiTheme="majorBidi" w:hAnsiTheme="majorBidi" w:cstheme="majorBidi" w:hint="cs"/>
          <w:sz w:val="28"/>
          <w:szCs w:val="28"/>
          <w:rtl/>
          <w:lang w:bidi="ar-IQ"/>
        </w:rPr>
        <w:t xml:space="preserve"> المنطقية لتتابع مراحل تنفيذ المشروع وهذا يتم بتحديد الأنشطة التي يجب أن تنفذ قبل أن يبدأ تنفيذ نشاط معين, وما هي الأنشطة التي تعقبه وكذلك تحديد الأنشطة المتزامنة, وبالنسبة للمخطط الشبكي ترقم الدوائر التي تربط بين القنوات ترقيم تصاعدي بحيث تتجه الأسهم دائماً من الرقم الأقل </w:t>
      </w:r>
      <w:proofErr w:type="spellStart"/>
      <w:r>
        <w:rPr>
          <w:rFonts w:asciiTheme="majorBidi" w:hAnsiTheme="majorBidi" w:cstheme="majorBidi" w:hint="cs"/>
          <w:sz w:val="28"/>
          <w:szCs w:val="28"/>
          <w:rtl/>
          <w:lang w:bidi="ar-IQ"/>
        </w:rPr>
        <w:t>الى</w:t>
      </w:r>
      <w:proofErr w:type="spellEnd"/>
      <w:r>
        <w:rPr>
          <w:rFonts w:asciiTheme="majorBidi" w:hAnsiTheme="majorBidi" w:cstheme="majorBidi" w:hint="cs"/>
          <w:sz w:val="28"/>
          <w:szCs w:val="28"/>
          <w:rtl/>
          <w:lang w:bidi="ar-IQ"/>
        </w:rPr>
        <w:t xml:space="preserve"> الرقم الأعلى.</w:t>
      </w:r>
    </w:p>
    <w:p w:rsidR="00CB2290" w:rsidRPr="0055371A" w:rsidRDefault="00CB2290" w:rsidP="00CB2290">
      <w:pPr>
        <w:jc w:val="both"/>
        <w:rPr>
          <w:rFonts w:asciiTheme="majorBidi" w:hAnsiTheme="majorBidi" w:cstheme="majorBidi"/>
          <w:b/>
          <w:bCs/>
          <w:sz w:val="28"/>
          <w:szCs w:val="28"/>
          <w:rtl/>
          <w:lang w:bidi="ar-IQ"/>
        </w:rPr>
      </w:pPr>
      <w:proofErr w:type="gramStart"/>
      <w:r w:rsidRPr="0055371A">
        <w:rPr>
          <w:rFonts w:asciiTheme="majorBidi" w:hAnsiTheme="majorBidi" w:cstheme="majorBidi" w:hint="cs"/>
          <w:b/>
          <w:bCs/>
          <w:sz w:val="28"/>
          <w:szCs w:val="28"/>
          <w:rtl/>
          <w:lang w:bidi="ar-IQ"/>
        </w:rPr>
        <w:t>ملاحظة</w:t>
      </w:r>
      <w:proofErr w:type="gramEnd"/>
      <w:r w:rsidRPr="0055371A">
        <w:rPr>
          <w:rFonts w:asciiTheme="majorBidi" w:hAnsiTheme="majorBidi" w:cstheme="majorBidi" w:hint="cs"/>
          <w:b/>
          <w:bCs/>
          <w:sz w:val="28"/>
          <w:szCs w:val="28"/>
          <w:rtl/>
          <w:lang w:bidi="ar-IQ"/>
        </w:rPr>
        <w:t>:</w:t>
      </w:r>
    </w:p>
    <w:p w:rsidR="00CB2290" w:rsidRDefault="00CB2290" w:rsidP="00CB2290">
      <w:pPr>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النشاط الوهمي عبارة عن قيد معين يمثل </w:t>
      </w:r>
      <w:proofErr w:type="spellStart"/>
      <w:r>
        <w:rPr>
          <w:rFonts w:asciiTheme="majorBidi" w:hAnsiTheme="majorBidi" w:cstheme="majorBidi" w:hint="cs"/>
          <w:sz w:val="28"/>
          <w:szCs w:val="28"/>
          <w:rtl/>
          <w:lang w:bidi="ar-IQ"/>
        </w:rPr>
        <w:t>أعتماد</w:t>
      </w:r>
      <w:proofErr w:type="spellEnd"/>
      <w:r>
        <w:rPr>
          <w:rFonts w:asciiTheme="majorBidi" w:hAnsiTheme="majorBidi" w:cstheme="majorBidi" w:hint="cs"/>
          <w:sz w:val="28"/>
          <w:szCs w:val="28"/>
          <w:rtl/>
          <w:lang w:bidi="ar-IQ"/>
        </w:rPr>
        <w:t xml:space="preserve"> واقعة معينة على واقعة أخرى, بمعنى أنه يجب </w:t>
      </w:r>
      <w:proofErr w:type="spellStart"/>
      <w:r>
        <w:rPr>
          <w:rFonts w:asciiTheme="majorBidi" w:hAnsiTheme="majorBidi" w:cstheme="majorBidi" w:hint="cs"/>
          <w:sz w:val="28"/>
          <w:szCs w:val="28"/>
          <w:rtl/>
          <w:lang w:bidi="ar-IQ"/>
        </w:rPr>
        <w:t>الأنتهاء</w:t>
      </w:r>
      <w:proofErr w:type="spellEnd"/>
      <w:r>
        <w:rPr>
          <w:rFonts w:asciiTheme="majorBidi" w:hAnsiTheme="majorBidi" w:cstheme="majorBidi" w:hint="cs"/>
          <w:sz w:val="28"/>
          <w:szCs w:val="28"/>
          <w:rtl/>
          <w:lang w:bidi="ar-IQ"/>
        </w:rPr>
        <w:t xml:space="preserve"> من واقعة معينة قبل البدء في واقعة أخرى </w:t>
      </w:r>
      <w:proofErr w:type="spellStart"/>
      <w:r>
        <w:rPr>
          <w:rFonts w:asciiTheme="majorBidi" w:hAnsiTheme="majorBidi" w:cstheme="majorBidi" w:hint="cs"/>
          <w:sz w:val="28"/>
          <w:szCs w:val="28"/>
          <w:rtl/>
          <w:lang w:bidi="ar-IQ"/>
        </w:rPr>
        <w:t>ولايتطلب</w:t>
      </w:r>
      <w:proofErr w:type="spellEnd"/>
      <w:r>
        <w:rPr>
          <w:rFonts w:asciiTheme="majorBidi" w:hAnsiTheme="majorBidi" w:cstheme="majorBidi" w:hint="cs"/>
          <w:sz w:val="28"/>
          <w:szCs w:val="28"/>
          <w:rtl/>
          <w:lang w:bidi="ar-IQ"/>
        </w:rPr>
        <w:t xml:space="preserve"> هذا النشاط الغير </w:t>
      </w:r>
      <w:proofErr w:type="spellStart"/>
      <w:r>
        <w:rPr>
          <w:rFonts w:asciiTheme="majorBidi" w:hAnsiTheme="majorBidi" w:cstheme="majorBidi" w:hint="cs"/>
          <w:sz w:val="28"/>
          <w:szCs w:val="28"/>
          <w:rtl/>
          <w:lang w:bidi="ar-IQ"/>
        </w:rPr>
        <w:t>حقيقي</w:t>
      </w:r>
      <w:proofErr w:type="spellEnd"/>
      <w:r>
        <w:rPr>
          <w:rFonts w:asciiTheme="majorBidi" w:hAnsiTheme="majorBidi" w:cstheme="majorBidi" w:hint="cs"/>
          <w:sz w:val="28"/>
          <w:szCs w:val="28"/>
          <w:rtl/>
          <w:lang w:bidi="ar-IQ"/>
        </w:rPr>
        <w:t xml:space="preserve"> وقتاً لأنه قد يمثل وقت أعداد فقط أو وقت </w:t>
      </w:r>
      <w:proofErr w:type="spellStart"/>
      <w:r>
        <w:rPr>
          <w:rFonts w:asciiTheme="majorBidi" w:hAnsiTheme="majorBidi" w:cstheme="majorBidi" w:hint="cs"/>
          <w:sz w:val="28"/>
          <w:szCs w:val="28"/>
          <w:rtl/>
          <w:lang w:bidi="ar-IQ"/>
        </w:rPr>
        <w:t>أنتظار</w:t>
      </w:r>
      <w:proofErr w:type="spellEnd"/>
      <w:r>
        <w:rPr>
          <w:rFonts w:asciiTheme="majorBidi" w:hAnsiTheme="majorBidi" w:cstheme="majorBidi" w:hint="cs"/>
          <w:sz w:val="28"/>
          <w:szCs w:val="28"/>
          <w:rtl/>
          <w:lang w:bidi="ar-IQ"/>
        </w:rPr>
        <w:t xml:space="preserve"> ويكون الوقت المحدد له على المخطط الشبكي يساوي صفر, فمثلاً الوقت اللازم لجفاف </w:t>
      </w:r>
      <w:proofErr w:type="spellStart"/>
      <w:r>
        <w:rPr>
          <w:rFonts w:asciiTheme="majorBidi" w:hAnsiTheme="majorBidi" w:cstheme="majorBidi" w:hint="cs"/>
          <w:sz w:val="28"/>
          <w:szCs w:val="28"/>
          <w:rtl/>
          <w:lang w:bidi="ar-IQ"/>
        </w:rPr>
        <w:t>السمنت</w:t>
      </w:r>
      <w:proofErr w:type="spellEnd"/>
      <w:r>
        <w:rPr>
          <w:rFonts w:asciiTheme="majorBidi" w:hAnsiTheme="majorBidi" w:cstheme="majorBidi" w:hint="cs"/>
          <w:sz w:val="28"/>
          <w:szCs w:val="28"/>
          <w:rtl/>
          <w:lang w:bidi="ar-IQ"/>
        </w:rPr>
        <w:t xml:space="preserve"> وأعمال الخرسانة الأخرى قبل البدء بعملية البناء والوقت اللازم لجفاف عجينة البلاستك قبل البدء بتشكيلها, وتعبر هذه الأمثلة عن قيود مفروضة على النشاط التالي من أنشطة غير </w:t>
      </w:r>
      <w:proofErr w:type="spellStart"/>
      <w:r>
        <w:rPr>
          <w:rFonts w:asciiTheme="majorBidi" w:hAnsiTheme="majorBidi" w:cstheme="majorBidi" w:hint="cs"/>
          <w:sz w:val="28"/>
          <w:szCs w:val="28"/>
          <w:rtl/>
          <w:lang w:bidi="ar-IQ"/>
        </w:rPr>
        <w:t>حقيقية</w:t>
      </w:r>
      <w:proofErr w:type="spellEnd"/>
      <w:r>
        <w:rPr>
          <w:rFonts w:asciiTheme="majorBidi" w:hAnsiTheme="majorBidi" w:cstheme="majorBidi" w:hint="cs"/>
          <w:sz w:val="28"/>
          <w:szCs w:val="28"/>
          <w:rtl/>
          <w:lang w:bidi="ar-IQ"/>
        </w:rPr>
        <w:t xml:space="preserve"> حيث أنها </w:t>
      </w:r>
      <w:proofErr w:type="spellStart"/>
      <w:r>
        <w:rPr>
          <w:rFonts w:asciiTheme="majorBidi" w:hAnsiTheme="majorBidi" w:cstheme="majorBidi" w:hint="cs"/>
          <w:sz w:val="28"/>
          <w:szCs w:val="28"/>
          <w:rtl/>
          <w:lang w:bidi="ar-IQ"/>
        </w:rPr>
        <w:t>لاتتطلب</w:t>
      </w:r>
      <w:proofErr w:type="spellEnd"/>
      <w:r>
        <w:rPr>
          <w:rFonts w:asciiTheme="majorBidi" w:hAnsiTheme="majorBidi" w:cstheme="majorBidi" w:hint="cs"/>
          <w:sz w:val="28"/>
          <w:szCs w:val="28"/>
          <w:rtl/>
          <w:lang w:bidi="ar-IQ"/>
        </w:rPr>
        <w:t xml:space="preserve"> مجهود أو موارد. وفيما يلي بعض الأمثلة </w:t>
      </w:r>
      <w:proofErr w:type="gramStart"/>
      <w:r>
        <w:rPr>
          <w:rFonts w:asciiTheme="majorBidi" w:hAnsiTheme="majorBidi" w:cstheme="majorBidi" w:hint="cs"/>
          <w:sz w:val="28"/>
          <w:szCs w:val="28"/>
          <w:rtl/>
          <w:lang w:bidi="ar-IQ"/>
        </w:rPr>
        <w:t>على</w:t>
      </w:r>
      <w:proofErr w:type="gramEnd"/>
      <w:r>
        <w:rPr>
          <w:rFonts w:asciiTheme="majorBidi" w:hAnsiTheme="majorBidi" w:cstheme="majorBidi" w:hint="cs"/>
          <w:sz w:val="28"/>
          <w:szCs w:val="28"/>
          <w:rtl/>
          <w:lang w:bidi="ar-IQ"/>
        </w:rPr>
        <w:t xml:space="preserve"> رسم المخططات الشبكية.</w:t>
      </w:r>
    </w:p>
    <w:p w:rsidR="006D514E" w:rsidRPr="00CB2290" w:rsidRDefault="006D514E" w:rsidP="00CB2290">
      <w:pPr>
        <w:rPr>
          <w:lang w:bidi="ar-IQ"/>
        </w:rPr>
      </w:pPr>
    </w:p>
    <w:sectPr w:rsidR="006D514E" w:rsidRPr="00CB2290" w:rsidSect="00B2458C">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8B4884"/>
    <w:rsid w:val="002910FC"/>
    <w:rsid w:val="006D514E"/>
    <w:rsid w:val="008B4884"/>
    <w:rsid w:val="00B2458C"/>
    <w:rsid w:val="00CB229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32"/>
        <o:r id="V:Rule2" type="connector" idref="#_x0000_s1038"/>
        <o:r id="V:Rule3" type="connector" idref="#_x0000_s1036"/>
        <o:r id="V:Rule4" type="connector" idref="#_x0000_s1031"/>
        <o:r id="V:Rule5" type="connector" idref="#_x0000_s1037"/>
        <o:r id="V:Rule6"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29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401</Words>
  <Characters>2286</Characters>
  <Application>Microsoft Office Word</Application>
  <DocSecurity>0</DocSecurity>
  <Lines>19</Lines>
  <Paragraphs>5</Paragraphs>
  <ScaleCrop>false</ScaleCrop>
  <Company>DamasGate.com</Company>
  <LinksUpToDate>false</LinksUpToDate>
  <CharactersWithSpaces>2682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teebaviolet</dc:creator>
  <cp:keywords/>
  <dc:description/>
  <cp:lastModifiedBy>teebaviolet</cp:lastModifiedBy>
  <cp:revision>2</cp:revision>
  <dcterms:created xsi:type="dcterms:W3CDTF">2013-01-28T10:08:00Z</dcterms:created>
  <dcterms:modified xsi:type="dcterms:W3CDTF">2013-01-28T10:10:00Z</dcterms:modified>
</cp:coreProperties>
</file>