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B10" w:rsidRPr="009D1228" w:rsidRDefault="00F539CB" w:rsidP="009D1228">
      <w:pPr>
        <w:spacing w:before="240" w:line="240" w:lineRule="auto"/>
        <w:jc w:val="lowKashida"/>
        <w:rPr>
          <w:rFonts w:ascii="Simplified Arabic" w:hAnsi="Simplified Arabic" w:cs="Simplified Arabic"/>
          <w:b/>
          <w:bCs/>
          <w:sz w:val="30"/>
          <w:szCs w:val="30"/>
          <w:rtl/>
          <w:lang w:bidi="ar-IQ"/>
        </w:rPr>
      </w:pPr>
      <w:bookmarkStart w:id="0" w:name="_GoBack"/>
      <w:r w:rsidRPr="009D1228">
        <w:rPr>
          <w:rFonts w:ascii="Simplified Arabic" w:hAnsi="Simplified Arabic" w:cs="Simplified Arabic"/>
          <w:b/>
          <w:bCs/>
          <w:sz w:val="30"/>
          <w:szCs w:val="30"/>
          <w:rtl/>
          <w:lang w:bidi="ar-IQ"/>
        </w:rPr>
        <w:t>قياس وتشخيص ال</w:t>
      </w:r>
      <w:r w:rsidR="00F00F31" w:rsidRPr="009D1228">
        <w:rPr>
          <w:rFonts w:ascii="Simplified Arabic" w:hAnsi="Simplified Arabic" w:cs="Simplified Arabic"/>
          <w:b/>
          <w:bCs/>
          <w:sz w:val="30"/>
          <w:szCs w:val="30"/>
          <w:rtl/>
          <w:lang w:bidi="ar-IQ"/>
        </w:rPr>
        <w:t>إ</w:t>
      </w:r>
      <w:r w:rsidRPr="009D1228">
        <w:rPr>
          <w:rFonts w:ascii="Simplified Arabic" w:hAnsi="Simplified Arabic" w:cs="Simplified Arabic"/>
          <w:b/>
          <w:bCs/>
          <w:sz w:val="30"/>
          <w:szCs w:val="30"/>
          <w:rtl/>
          <w:lang w:bidi="ar-IQ"/>
        </w:rPr>
        <w:t>ضطرابات السلوكية والإنفعالية</w:t>
      </w:r>
      <w:r w:rsidR="00F00F31" w:rsidRPr="009D1228">
        <w:rPr>
          <w:rFonts w:ascii="Simplified Arabic" w:hAnsi="Simplified Arabic" w:cs="Simplified Arabic"/>
          <w:b/>
          <w:bCs/>
          <w:sz w:val="30"/>
          <w:szCs w:val="30"/>
          <w:rtl/>
          <w:lang w:bidi="ar-IQ"/>
        </w:rPr>
        <w:t>:</w:t>
      </w:r>
    </w:p>
    <w:p w:rsidR="00F539CB" w:rsidRPr="009D1228" w:rsidRDefault="00F539CB" w:rsidP="00E91E8B">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تع</w:t>
      </w:r>
      <w:r w:rsidR="00253B2D" w:rsidRPr="009D1228">
        <w:rPr>
          <w:rFonts w:ascii="Simplified Arabic" w:hAnsi="Simplified Arabic" w:cs="Simplified Arabic"/>
          <w:sz w:val="30"/>
          <w:szCs w:val="30"/>
          <w:rtl/>
          <w:lang w:bidi="ar-IQ"/>
        </w:rPr>
        <w:t>د</w:t>
      </w:r>
      <w:r w:rsidRPr="009D1228">
        <w:rPr>
          <w:rFonts w:ascii="Simplified Arabic" w:hAnsi="Simplified Arabic" w:cs="Simplified Arabic"/>
          <w:sz w:val="30"/>
          <w:szCs w:val="30"/>
          <w:rtl/>
          <w:lang w:bidi="ar-IQ"/>
        </w:rPr>
        <w:t xml:space="preserve"> إجراءات التعرف والفحص والتشخيص لاضطرابات السلوك عملية معقدة تحتاج إلى جهد كبير وذلك بسبب:</w:t>
      </w:r>
    </w:p>
    <w:p w:rsidR="00F539CB" w:rsidRPr="009D1228" w:rsidRDefault="00F539CB"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xml:space="preserve">1- عدم الاتفاق التام على تعريفات اضطرابات السلوك أو حتى بسبب تفسير التعريف بشكل مختلف . </w:t>
      </w:r>
    </w:p>
    <w:p w:rsidR="00F539CB" w:rsidRPr="009D1228" w:rsidRDefault="00F539CB"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2 - المهنيين الذين لهم علاقة بالفحص والتشخيص يختلفون فيما بينهم وذلك اعتمادا على الاتجاهات النظرية المختلفة التي يعتمدونها .</w:t>
      </w:r>
    </w:p>
    <w:p w:rsidR="00F539CB" w:rsidRPr="009D1228" w:rsidRDefault="00F539CB"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ومع كل هذه الصعوبات فإن التربويين والمهنيين يستخدمون إجراءات عامة وهذه الاجراءات تحاول ال</w:t>
      </w:r>
      <w:r w:rsidR="00253B2D" w:rsidRPr="009D1228">
        <w:rPr>
          <w:rFonts w:ascii="Simplified Arabic" w:hAnsi="Simplified Arabic" w:cs="Simplified Arabic"/>
          <w:sz w:val="30"/>
          <w:szCs w:val="30"/>
          <w:rtl/>
          <w:lang w:bidi="ar-IQ"/>
        </w:rPr>
        <w:t>إ</w:t>
      </w:r>
      <w:r w:rsidRPr="009D1228">
        <w:rPr>
          <w:rFonts w:ascii="Simplified Arabic" w:hAnsi="Simplified Arabic" w:cs="Simplified Arabic"/>
          <w:sz w:val="30"/>
          <w:szCs w:val="30"/>
          <w:rtl/>
          <w:lang w:bidi="ar-IQ"/>
        </w:rPr>
        <w:t>جابة عن الأسئلة ال</w:t>
      </w:r>
      <w:r w:rsidR="00253B2D" w:rsidRPr="009D1228">
        <w:rPr>
          <w:rFonts w:ascii="Simplified Arabic" w:hAnsi="Simplified Arabic" w:cs="Simplified Arabic"/>
          <w:sz w:val="30"/>
          <w:szCs w:val="30"/>
          <w:rtl/>
          <w:lang w:bidi="ar-IQ"/>
        </w:rPr>
        <w:t>آت</w:t>
      </w:r>
      <w:r w:rsidRPr="009D1228">
        <w:rPr>
          <w:rFonts w:ascii="Simplified Arabic" w:hAnsi="Simplified Arabic" w:cs="Simplified Arabic"/>
          <w:sz w:val="30"/>
          <w:szCs w:val="30"/>
          <w:rtl/>
          <w:lang w:bidi="ar-IQ"/>
        </w:rPr>
        <w:t xml:space="preserve">ية : </w:t>
      </w:r>
    </w:p>
    <w:p w:rsidR="00F539CB" w:rsidRPr="009D1228" w:rsidRDefault="00F539CB"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س / كيف نتعرف على الطفل المضطرب انفعاليا أو سلوكياً؟</w:t>
      </w:r>
    </w:p>
    <w:p w:rsidR="00F539CB" w:rsidRPr="009D1228" w:rsidRDefault="00F539CB"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س / هل هذه المشكلة شديدة بدرجة كافية بحيث تتطلب تدخلاً؟</w:t>
      </w:r>
    </w:p>
    <w:p w:rsidR="00F539CB" w:rsidRPr="009D1228" w:rsidRDefault="00F539CB"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س / ما هي طبيعة التدخل الذي يجب أن يكون؟</w:t>
      </w:r>
    </w:p>
    <w:p w:rsidR="00080067" w:rsidRPr="009D1228" w:rsidRDefault="00F539CB"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هذا ويتواجد ال</w:t>
      </w:r>
      <w:r w:rsidR="009D1228" w:rsidRPr="009D1228">
        <w:rPr>
          <w:rFonts w:ascii="Simplified Arabic" w:hAnsi="Simplified Arabic" w:cs="Simplified Arabic"/>
          <w:sz w:val="30"/>
          <w:szCs w:val="30"/>
          <w:rtl/>
          <w:lang w:bidi="ar-IQ"/>
        </w:rPr>
        <w:t xml:space="preserve">تلامذة </w:t>
      </w:r>
      <w:r w:rsidRPr="009D1228">
        <w:rPr>
          <w:rFonts w:ascii="Simplified Arabic" w:hAnsi="Simplified Arabic" w:cs="Simplified Arabic"/>
          <w:sz w:val="30"/>
          <w:szCs w:val="30"/>
          <w:rtl/>
          <w:lang w:bidi="ar-IQ"/>
        </w:rPr>
        <w:t>المضطربون سلوكيا</w:t>
      </w:r>
      <w:r w:rsidR="00080067"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وانفعاليا</w:t>
      </w:r>
      <w:r w:rsidR="00080067" w:rsidRPr="009D1228">
        <w:rPr>
          <w:rFonts w:ascii="Simplified Arabic" w:hAnsi="Simplified Arabic" w:cs="Simplified Arabic"/>
          <w:sz w:val="30"/>
          <w:szCs w:val="30"/>
          <w:rtl/>
          <w:lang w:bidi="ar-IQ"/>
        </w:rPr>
        <w:t>ً</w:t>
      </w:r>
      <w:r w:rsidR="009D1228">
        <w:rPr>
          <w:rFonts w:ascii="Simplified Arabic" w:hAnsi="Simplified Arabic" w:cs="Simplified Arabic"/>
          <w:sz w:val="30"/>
          <w:szCs w:val="30"/>
          <w:rtl/>
          <w:lang w:bidi="ar-IQ"/>
        </w:rPr>
        <w:t xml:space="preserve"> في كل برنامج تربوي</w:t>
      </w:r>
      <w:r w:rsidRPr="009D1228">
        <w:rPr>
          <w:rFonts w:ascii="Simplified Arabic" w:hAnsi="Simplified Arabic" w:cs="Simplified Arabic"/>
          <w:sz w:val="30"/>
          <w:szCs w:val="30"/>
          <w:rtl/>
          <w:lang w:bidi="ar-IQ"/>
        </w:rPr>
        <w:t>، ويبد</w:t>
      </w:r>
      <w:r w:rsidR="00DB698E" w:rsidRPr="009D1228">
        <w:rPr>
          <w:rFonts w:ascii="Simplified Arabic" w:hAnsi="Simplified Arabic" w:cs="Simplified Arabic"/>
          <w:sz w:val="30"/>
          <w:szCs w:val="30"/>
          <w:rtl/>
          <w:lang w:bidi="ar-IQ"/>
        </w:rPr>
        <w:t xml:space="preserve">و تأثيرهم على كل من يتصل بهم ، </w:t>
      </w:r>
      <w:r w:rsidRPr="009D1228">
        <w:rPr>
          <w:rFonts w:ascii="Simplified Arabic" w:hAnsi="Simplified Arabic" w:cs="Simplified Arabic"/>
          <w:sz w:val="30"/>
          <w:szCs w:val="30"/>
          <w:rtl/>
          <w:lang w:bidi="ar-IQ"/>
        </w:rPr>
        <w:t>والطفل المضطرب سلوكيا</w:t>
      </w:r>
      <w:r w:rsidR="00080067"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وانفعاليا</w:t>
      </w:r>
      <w:r w:rsidR="00080067"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سواء أكانت المشكلة التي يعاني منها تتمثل بالعدوانية الزائدة أم الانسحاب لابد أن ي</w:t>
      </w:r>
      <w:r w:rsidR="00AF30A9"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ؤثر بكل ما يحيط به .</w:t>
      </w:r>
      <w:r w:rsidRPr="009D1228">
        <w:rPr>
          <w:rFonts w:ascii="Simplified Arabic" w:hAnsi="Simplified Arabic" w:cs="Simplified Arabic"/>
          <w:sz w:val="30"/>
          <w:szCs w:val="30"/>
          <w:rtl/>
          <w:lang w:bidi="ar-IQ"/>
        </w:rPr>
        <w:br/>
        <w:t>لذا لابد من تصميم برامج ت</w:t>
      </w:r>
      <w:r w:rsidR="00080067"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د</w:t>
      </w:r>
      <w:r w:rsidR="00080067"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خ</w:t>
      </w:r>
      <w:r w:rsidR="00080067"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ل</w:t>
      </w:r>
      <w:r w:rsidR="00080067"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وتنفيذها تتطلب برامج كشف وتعرف وتشخيص وتقييم </w:t>
      </w:r>
      <w:r w:rsidR="00080067" w:rsidRPr="009D1228">
        <w:rPr>
          <w:rFonts w:ascii="Simplified Arabic" w:hAnsi="Simplified Arabic" w:cs="Simplified Arabic"/>
          <w:sz w:val="30"/>
          <w:szCs w:val="30"/>
          <w:rtl/>
          <w:lang w:bidi="ar-IQ"/>
        </w:rPr>
        <w:br/>
        <w:t>وهناك</w:t>
      </w:r>
      <w:r w:rsidRPr="009D1228">
        <w:rPr>
          <w:rFonts w:ascii="Simplified Arabic" w:hAnsi="Simplified Arabic" w:cs="Simplified Arabic"/>
          <w:sz w:val="30"/>
          <w:szCs w:val="30"/>
          <w:rtl/>
          <w:lang w:bidi="ar-IQ"/>
        </w:rPr>
        <w:t xml:space="preserve"> علاقة منطقية بين الكشف والتدخل .</w:t>
      </w:r>
    </w:p>
    <w:p w:rsidR="00AE0C33" w:rsidRPr="009D1228" w:rsidRDefault="008E67D1" w:rsidP="009D1228">
      <w:pPr>
        <w:spacing w:before="240" w:line="240" w:lineRule="auto"/>
        <w:jc w:val="lowKashida"/>
        <w:rPr>
          <w:rFonts w:ascii="Simplified Arabic" w:hAnsi="Simplified Arabic" w:cs="Simplified Arabic"/>
          <w:b/>
          <w:bCs/>
          <w:sz w:val="30"/>
          <w:szCs w:val="30"/>
          <w:u w:val="single"/>
          <w:rtl/>
          <w:lang w:bidi="ar-IQ"/>
        </w:rPr>
      </w:pPr>
      <w:r w:rsidRPr="009D1228">
        <w:rPr>
          <w:rFonts w:ascii="Simplified Arabic" w:hAnsi="Simplified Arabic" w:cs="Simplified Arabic"/>
          <w:b/>
          <w:bCs/>
          <w:sz w:val="30"/>
          <w:szCs w:val="30"/>
          <w:u w:val="single"/>
          <w:rtl/>
          <w:lang w:bidi="ar-IQ"/>
        </w:rPr>
        <w:t>- مراحل قياس الاضطرابات الانفعالية</w:t>
      </w:r>
    </w:p>
    <w:p w:rsidR="00F539CB" w:rsidRPr="009D1228" w:rsidRDefault="00EA78DB" w:rsidP="009D1228">
      <w:pPr>
        <w:spacing w:before="24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b/>
          <w:bCs/>
          <w:sz w:val="30"/>
          <w:szCs w:val="30"/>
          <w:rtl/>
          <w:lang w:bidi="ar-IQ"/>
        </w:rPr>
        <w:t xml:space="preserve">أولاً- </w:t>
      </w:r>
      <w:r w:rsidR="00F539CB" w:rsidRPr="009D1228">
        <w:rPr>
          <w:rFonts w:ascii="Simplified Arabic" w:hAnsi="Simplified Arabic" w:cs="Simplified Arabic"/>
          <w:b/>
          <w:bCs/>
          <w:sz w:val="30"/>
          <w:szCs w:val="30"/>
          <w:rtl/>
          <w:lang w:bidi="ar-IQ"/>
        </w:rPr>
        <w:t>التدخل المناسب</w:t>
      </w:r>
      <w:r w:rsidR="00F539CB" w:rsidRPr="009D1228">
        <w:rPr>
          <w:rFonts w:ascii="Simplified Arabic" w:hAnsi="Simplified Arabic" w:cs="Simplified Arabic"/>
          <w:sz w:val="30"/>
          <w:szCs w:val="30"/>
          <w:rtl/>
          <w:lang w:bidi="ar-IQ"/>
        </w:rPr>
        <w:t>: ه</w:t>
      </w:r>
      <w:r w:rsidR="00080067" w:rsidRPr="009D1228">
        <w:rPr>
          <w:rFonts w:ascii="Simplified Arabic" w:hAnsi="Simplified Arabic" w:cs="Simplified Arabic"/>
          <w:sz w:val="30"/>
          <w:szCs w:val="30"/>
          <w:rtl/>
          <w:lang w:bidi="ar-IQ"/>
        </w:rPr>
        <w:t>و</w:t>
      </w:r>
      <w:r w:rsidR="00F539CB" w:rsidRPr="009D1228">
        <w:rPr>
          <w:rFonts w:ascii="Simplified Arabic" w:hAnsi="Simplified Arabic" w:cs="Simplified Arabic"/>
          <w:sz w:val="30"/>
          <w:szCs w:val="30"/>
          <w:rtl/>
          <w:lang w:bidi="ar-IQ"/>
        </w:rPr>
        <w:t xml:space="preserve"> عبارة عن مراحل منفصلة في عملية تسمية الأطفال المضطربين سلوكيا</w:t>
      </w:r>
      <w:r w:rsidR="00080067" w:rsidRPr="009D1228">
        <w:rPr>
          <w:rFonts w:ascii="Simplified Arabic" w:hAnsi="Simplified Arabic" w:cs="Simplified Arabic"/>
          <w:sz w:val="30"/>
          <w:szCs w:val="30"/>
          <w:rtl/>
          <w:lang w:bidi="ar-IQ"/>
        </w:rPr>
        <w:t>ً</w:t>
      </w:r>
      <w:r w:rsidR="00F539CB" w:rsidRPr="009D1228">
        <w:rPr>
          <w:rFonts w:ascii="Simplified Arabic" w:hAnsi="Simplified Arabic" w:cs="Simplified Arabic"/>
          <w:sz w:val="30"/>
          <w:szCs w:val="30"/>
          <w:rtl/>
          <w:lang w:bidi="ar-IQ"/>
        </w:rPr>
        <w:t xml:space="preserve"> وانفعاليا</w:t>
      </w:r>
      <w:r w:rsidR="00080067" w:rsidRPr="009D1228">
        <w:rPr>
          <w:rFonts w:ascii="Simplified Arabic" w:hAnsi="Simplified Arabic" w:cs="Simplified Arabic"/>
          <w:sz w:val="30"/>
          <w:szCs w:val="30"/>
          <w:rtl/>
          <w:lang w:bidi="ar-IQ"/>
        </w:rPr>
        <w:t>ً</w:t>
      </w:r>
      <w:r w:rsidR="00F539CB" w:rsidRPr="009D1228">
        <w:rPr>
          <w:rFonts w:ascii="Simplified Arabic" w:hAnsi="Simplified Arabic" w:cs="Simplified Arabic"/>
          <w:sz w:val="30"/>
          <w:szCs w:val="30"/>
          <w:rtl/>
          <w:lang w:bidi="ar-IQ"/>
        </w:rPr>
        <w:t xml:space="preserve"> وتقييمهم.</w:t>
      </w:r>
    </w:p>
    <w:p w:rsidR="000E76C0" w:rsidRPr="009D1228" w:rsidRDefault="00EA78DB" w:rsidP="009D1228">
      <w:pPr>
        <w:spacing w:before="240" w:line="240" w:lineRule="auto"/>
        <w:rPr>
          <w:rFonts w:ascii="Simplified Arabic" w:hAnsi="Simplified Arabic" w:cs="Simplified Arabic"/>
          <w:sz w:val="30"/>
          <w:szCs w:val="30"/>
          <w:rtl/>
          <w:lang w:bidi="ar-IQ"/>
        </w:rPr>
      </w:pPr>
      <w:r w:rsidRPr="009D1228">
        <w:rPr>
          <w:rFonts w:ascii="Simplified Arabic" w:hAnsi="Simplified Arabic" w:cs="Simplified Arabic"/>
          <w:b/>
          <w:bCs/>
          <w:sz w:val="30"/>
          <w:szCs w:val="30"/>
          <w:rtl/>
          <w:lang w:bidi="ar-IQ"/>
        </w:rPr>
        <w:t xml:space="preserve">ثانياً- </w:t>
      </w:r>
      <w:r w:rsidR="00F539CB" w:rsidRPr="009D1228">
        <w:rPr>
          <w:rFonts w:ascii="Simplified Arabic" w:hAnsi="Simplified Arabic" w:cs="Simplified Arabic"/>
          <w:b/>
          <w:bCs/>
          <w:sz w:val="30"/>
          <w:szCs w:val="30"/>
          <w:rtl/>
          <w:lang w:bidi="ar-IQ"/>
        </w:rPr>
        <w:t xml:space="preserve">الكشف </w:t>
      </w:r>
      <w:r w:rsidR="008E67D1" w:rsidRPr="009D1228">
        <w:rPr>
          <w:rFonts w:ascii="Simplified Arabic" w:hAnsi="Simplified Arabic" w:cs="Simplified Arabic"/>
          <w:b/>
          <w:bCs/>
          <w:sz w:val="30"/>
          <w:szCs w:val="30"/>
          <w:lang w:bidi="ar-IQ"/>
        </w:rPr>
        <w:t xml:space="preserve"> </w:t>
      </w:r>
      <w:r w:rsidR="00F539CB" w:rsidRPr="009D1228">
        <w:rPr>
          <w:rFonts w:ascii="Simplified Arabic" w:hAnsi="Simplified Arabic" w:cs="Simplified Arabic"/>
          <w:b/>
          <w:bCs/>
          <w:sz w:val="30"/>
          <w:szCs w:val="30"/>
          <w:lang w:bidi="ar-IQ"/>
        </w:rPr>
        <w:t>screening</w:t>
      </w:r>
      <w:r w:rsidRPr="009D1228">
        <w:rPr>
          <w:rFonts w:ascii="Simplified Arabic" w:hAnsi="Simplified Arabic" w:cs="Simplified Arabic"/>
          <w:sz w:val="30"/>
          <w:szCs w:val="30"/>
          <w:rtl/>
          <w:lang w:bidi="ar-IQ"/>
        </w:rPr>
        <w:t xml:space="preserve">: </w:t>
      </w:r>
      <w:r w:rsidR="00F539CB" w:rsidRPr="009D1228">
        <w:rPr>
          <w:rFonts w:ascii="Simplified Arabic" w:hAnsi="Simplified Arabic" w:cs="Simplified Arabic"/>
          <w:sz w:val="30"/>
          <w:szCs w:val="30"/>
          <w:rtl/>
          <w:lang w:bidi="ar-IQ"/>
        </w:rPr>
        <w:t>هي عملي</w:t>
      </w:r>
      <w:r w:rsidR="00F00F31" w:rsidRPr="009D1228">
        <w:rPr>
          <w:rFonts w:ascii="Simplified Arabic" w:hAnsi="Simplified Arabic" w:cs="Simplified Arabic"/>
          <w:sz w:val="30"/>
          <w:szCs w:val="30"/>
          <w:rtl/>
          <w:lang w:bidi="ar-IQ"/>
        </w:rPr>
        <w:t>ة</w:t>
      </w:r>
      <w:r w:rsidR="00F539CB" w:rsidRPr="009D1228">
        <w:rPr>
          <w:rFonts w:ascii="Simplified Arabic" w:hAnsi="Simplified Arabic" w:cs="Simplified Arabic"/>
          <w:sz w:val="30"/>
          <w:szCs w:val="30"/>
          <w:rtl/>
          <w:lang w:bidi="ar-IQ"/>
        </w:rPr>
        <w:t xml:space="preserve"> أولي</w:t>
      </w:r>
      <w:r w:rsidR="00F00F31" w:rsidRPr="009D1228">
        <w:rPr>
          <w:rFonts w:ascii="Simplified Arabic" w:hAnsi="Simplified Arabic" w:cs="Simplified Arabic"/>
          <w:sz w:val="30"/>
          <w:szCs w:val="30"/>
          <w:rtl/>
          <w:lang w:bidi="ar-IQ"/>
        </w:rPr>
        <w:t>ة</w:t>
      </w:r>
      <w:r w:rsidR="00F539CB" w:rsidRPr="009D1228">
        <w:rPr>
          <w:rFonts w:ascii="Simplified Arabic" w:hAnsi="Simplified Arabic" w:cs="Simplified Arabic"/>
          <w:sz w:val="30"/>
          <w:szCs w:val="30"/>
          <w:rtl/>
          <w:lang w:bidi="ar-IQ"/>
        </w:rPr>
        <w:t xml:space="preserve"> تمهيدية للمراحل اللاحقة يقوم بها الوالدين والمعلمون  والفريق المتخصص.</w:t>
      </w:r>
      <w:r w:rsidR="000E76C0" w:rsidRPr="009D1228">
        <w:rPr>
          <w:rFonts w:ascii="Simplified Arabic" w:hAnsi="Simplified Arabic" w:cs="Simplified Arabic"/>
          <w:rtl/>
        </w:rPr>
        <w:t xml:space="preserve"> </w:t>
      </w:r>
      <w:r w:rsidR="000E76C0" w:rsidRPr="009D1228">
        <w:rPr>
          <w:rFonts w:ascii="Simplified Arabic" w:hAnsi="Simplified Arabic" w:cs="Simplified Arabic"/>
          <w:sz w:val="30"/>
          <w:szCs w:val="30"/>
          <w:rtl/>
          <w:lang w:bidi="ar-IQ"/>
        </w:rPr>
        <w:t>ويتم استخدام أكبر عدد ممكن من الاختبارات  للأطفال الذي يعتقد بأنهم يعانون من اضطراب.</w:t>
      </w:r>
    </w:p>
    <w:p w:rsidR="000E76C0" w:rsidRPr="009D1228" w:rsidRDefault="000E76C0" w:rsidP="009D1228">
      <w:pPr>
        <w:spacing w:before="240" w:line="240" w:lineRule="auto"/>
        <w:jc w:val="both"/>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lastRenderedPageBreak/>
        <w:t xml:space="preserve">ويشير مصطلح الكشف الى قياس سريع وصادق للنشاطات التي تطبق بتنظيم على مجموعة من الأطفال بغية التعرف على الأطفال الذين يعانون من اضطرابات انفعالية. </w:t>
      </w:r>
    </w:p>
    <w:p w:rsidR="00F539CB" w:rsidRPr="009D1228" w:rsidRDefault="000E76C0" w:rsidP="009D1228">
      <w:pPr>
        <w:spacing w:before="24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xml:space="preserve">وأصبح التركيز على عملية الكشف وإجراءاتهِ خلال العقدين السابقين تركيز يتسم بالفعالية وقد جاء هذا الاهتمام من خلال الاعتقاد الذي ترسخ من الأبحاث في أن الكشف و التدخل المبكر يساعد في قلة انتشار اضطرابات السلوك </w:t>
      </w:r>
      <w:r w:rsidR="00F539CB" w:rsidRPr="009D1228">
        <w:rPr>
          <w:rFonts w:ascii="Simplified Arabic" w:hAnsi="Simplified Arabic" w:cs="Simplified Arabic"/>
          <w:sz w:val="30"/>
          <w:szCs w:val="30"/>
          <w:rtl/>
          <w:lang w:bidi="ar-IQ"/>
        </w:rPr>
        <w:t>إذ يرتبط الكشف الم</w:t>
      </w:r>
      <w:r w:rsidR="00F851C6" w:rsidRPr="009D1228">
        <w:rPr>
          <w:rFonts w:ascii="Simplified Arabic" w:hAnsi="Simplified Arabic" w:cs="Simplified Arabic"/>
          <w:sz w:val="30"/>
          <w:szCs w:val="30"/>
          <w:rtl/>
          <w:lang w:bidi="ar-IQ"/>
        </w:rPr>
        <w:t>ُ</w:t>
      </w:r>
      <w:r w:rsidR="00F539CB" w:rsidRPr="009D1228">
        <w:rPr>
          <w:rFonts w:ascii="Simplified Arabic" w:hAnsi="Simplified Arabic" w:cs="Simplified Arabic"/>
          <w:sz w:val="30"/>
          <w:szCs w:val="30"/>
          <w:rtl/>
          <w:lang w:bidi="ar-IQ"/>
        </w:rPr>
        <w:t xml:space="preserve">بكر </w:t>
      </w:r>
      <w:r w:rsidR="00F851C6" w:rsidRPr="009D1228">
        <w:rPr>
          <w:rFonts w:ascii="Simplified Arabic" w:hAnsi="Simplified Arabic" w:cs="Simplified Arabic"/>
          <w:sz w:val="30"/>
          <w:szCs w:val="30"/>
          <w:rtl/>
          <w:lang w:bidi="ar-IQ"/>
        </w:rPr>
        <w:t>ا</w:t>
      </w:r>
      <w:r w:rsidR="00F539CB" w:rsidRPr="009D1228">
        <w:rPr>
          <w:rFonts w:ascii="Simplified Arabic" w:hAnsi="Simplified Arabic" w:cs="Simplified Arabic"/>
          <w:sz w:val="30"/>
          <w:szCs w:val="30"/>
          <w:rtl/>
          <w:lang w:bidi="ar-IQ"/>
        </w:rPr>
        <w:t>رتباطا</w:t>
      </w:r>
      <w:r w:rsidR="00F851C6" w:rsidRPr="009D1228">
        <w:rPr>
          <w:rFonts w:ascii="Simplified Arabic" w:hAnsi="Simplified Arabic" w:cs="Simplified Arabic"/>
          <w:sz w:val="30"/>
          <w:szCs w:val="30"/>
          <w:rtl/>
          <w:lang w:bidi="ar-IQ"/>
        </w:rPr>
        <w:t>ً</w:t>
      </w:r>
      <w:r w:rsidR="00F539CB" w:rsidRPr="009D1228">
        <w:rPr>
          <w:rFonts w:ascii="Simplified Arabic" w:hAnsi="Simplified Arabic" w:cs="Simplified Arabic"/>
          <w:sz w:val="30"/>
          <w:szCs w:val="30"/>
          <w:rtl/>
          <w:lang w:bidi="ar-IQ"/>
        </w:rPr>
        <w:t xml:space="preserve"> وثيقا</w:t>
      </w:r>
      <w:r w:rsidR="00F851C6" w:rsidRPr="009D1228">
        <w:rPr>
          <w:rFonts w:ascii="Simplified Arabic" w:hAnsi="Simplified Arabic" w:cs="Simplified Arabic"/>
          <w:sz w:val="30"/>
          <w:szCs w:val="30"/>
          <w:rtl/>
          <w:lang w:bidi="ar-IQ"/>
        </w:rPr>
        <w:t>ً</w:t>
      </w:r>
      <w:r w:rsidR="00F539CB" w:rsidRPr="009D1228">
        <w:rPr>
          <w:rFonts w:ascii="Simplified Arabic" w:hAnsi="Simplified Arabic" w:cs="Simplified Arabic"/>
          <w:sz w:val="30"/>
          <w:szCs w:val="30"/>
          <w:rtl/>
          <w:lang w:bidi="ar-IQ"/>
        </w:rPr>
        <w:t xml:space="preserve"> بالوقاية من الإضطرابات ويمكن الاعتماد على أكثر من طريقة للكشف عن اضطرابات السلوك أهمها :</w:t>
      </w:r>
    </w:p>
    <w:p w:rsidR="00F539CB" w:rsidRPr="009D1228" w:rsidRDefault="00EA78DB" w:rsidP="009D1228">
      <w:pPr>
        <w:spacing w:before="240" w:after="0" w:line="240" w:lineRule="auto"/>
        <w:jc w:val="lowKashida"/>
        <w:rPr>
          <w:rFonts w:ascii="Simplified Arabic" w:hAnsi="Simplified Arabic" w:cs="Simplified Arabic"/>
          <w:b/>
          <w:bCs/>
          <w:sz w:val="30"/>
          <w:szCs w:val="30"/>
          <w:rtl/>
          <w:lang w:bidi="ar-IQ"/>
        </w:rPr>
      </w:pPr>
      <w:r w:rsidRPr="009D1228">
        <w:rPr>
          <w:rFonts w:ascii="Simplified Arabic" w:hAnsi="Simplified Arabic" w:cs="Simplified Arabic"/>
          <w:b/>
          <w:bCs/>
          <w:sz w:val="30"/>
          <w:szCs w:val="30"/>
          <w:rtl/>
          <w:lang w:bidi="ar-IQ"/>
        </w:rPr>
        <w:t>2-1</w:t>
      </w:r>
      <w:r w:rsidR="00DB698E" w:rsidRPr="009D1228">
        <w:rPr>
          <w:rFonts w:ascii="Simplified Arabic" w:hAnsi="Simplified Arabic" w:cs="Simplified Arabic"/>
          <w:b/>
          <w:bCs/>
          <w:sz w:val="30"/>
          <w:szCs w:val="30"/>
          <w:rtl/>
          <w:lang w:bidi="ar-IQ"/>
        </w:rPr>
        <w:t>-</w:t>
      </w:r>
      <w:r w:rsidR="00F539CB" w:rsidRPr="009D1228">
        <w:rPr>
          <w:rFonts w:ascii="Simplified Arabic" w:hAnsi="Simplified Arabic" w:cs="Simplified Arabic"/>
          <w:b/>
          <w:bCs/>
          <w:sz w:val="30"/>
          <w:szCs w:val="30"/>
          <w:rtl/>
          <w:lang w:bidi="ar-IQ"/>
        </w:rPr>
        <w:t xml:space="preserve"> تقديرات المعلمين:</w:t>
      </w:r>
    </w:p>
    <w:p w:rsidR="00F539CB" w:rsidRPr="009D1228" w:rsidRDefault="00F539CB" w:rsidP="009D1228">
      <w:pPr>
        <w:spacing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وفيها يطلب من المعلم الذي يكون على علاقة بال</w:t>
      </w:r>
      <w:r w:rsidR="00DB698E" w:rsidRPr="009D1228">
        <w:rPr>
          <w:rFonts w:ascii="Simplified Arabic" w:hAnsi="Simplified Arabic" w:cs="Simplified Arabic"/>
          <w:sz w:val="30"/>
          <w:szCs w:val="30"/>
          <w:rtl/>
          <w:lang w:bidi="ar-IQ"/>
        </w:rPr>
        <w:t>تلميذ</w:t>
      </w:r>
      <w:r w:rsidRPr="009D1228">
        <w:rPr>
          <w:rFonts w:ascii="Simplified Arabic" w:hAnsi="Simplified Arabic" w:cs="Simplified Arabic"/>
          <w:sz w:val="30"/>
          <w:szCs w:val="30"/>
          <w:rtl/>
          <w:lang w:bidi="ar-IQ"/>
        </w:rPr>
        <w:t xml:space="preserve"> ويعرفه لمدة لا تقل عن ثلاثة أشهر أن يقدر الاضطرابات عند ال</w:t>
      </w:r>
      <w:r w:rsidR="00DB698E" w:rsidRPr="009D1228">
        <w:rPr>
          <w:rFonts w:ascii="Simplified Arabic" w:hAnsi="Simplified Arabic" w:cs="Simplified Arabic"/>
          <w:sz w:val="30"/>
          <w:szCs w:val="30"/>
          <w:rtl/>
          <w:lang w:bidi="ar-IQ"/>
        </w:rPr>
        <w:t>تلميذ</w:t>
      </w:r>
      <w:r w:rsidRPr="009D1228">
        <w:rPr>
          <w:rFonts w:ascii="Simplified Arabic" w:hAnsi="Simplified Arabic" w:cs="Simplified Arabic"/>
          <w:sz w:val="30"/>
          <w:szCs w:val="30"/>
          <w:rtl/>
          <w:lang w:bidi="ar-IQ"/>
        </w:rPr>
        <w:t xml:space="preserve"> ودرجته</w:t>
      </w:r>
      <w:r w:rsidR="00F851C6"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لأن هناك افتراض من أن المعلمين أكثر صدق</w:t>
      </w:r>
      <w:r w:rsidR="00F851C6" w:rsidRPr="009D1228">
        <w:rPr>
          <w:rFonts w:ascii="Simplified Arabic" w:hAnsi="Simplified Arabic" w:cs="Simplified Arabic"/>
          <w:sz w:val="30"/>
          <w:szCs w:val="30"/>
          <w:rtl/>
          <w:lang w:bidi="ar-IQ"/>
        </w:rPr>
        <w:t>اً</w:t>
      </w:r>
      <w:r w:rsidRPr="009D1228">
        <w:rPr>
          <w:rFonts w:ascii="Simplified Arabic" w:hAnsi="Simplified Arabic" w:cs="Simplified Arabic"/>
          <w:sz w:val="30"/>
          <w:szCs w:val="30"/>
          <w:rtl/>
          <w:lang w:bidi="ar-IQ"/>
        </w:rPr>
        <w:t xml:space="preserve"> في تقديرهم  وأكثر موضوعيّة من الآخرين وحتى تكون تقديرات المعلمين فع</w:t>
      </w:r>
      <w:r w:rsidR="00DB698E"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الة يجب أن تكون السلوك</w:t>
      </w:r>
      <w:r w:rsidR="00F851C6" w:rsidRPr="009D1228">
        <w:rPr>
          <w:rFonts w:ascii="Simplified Arabic" w:hAnsi="Simplified Arabic" w:cs="Simplified Arabic"/>
          <w:sz w:val="30"/>
          <w:szCs w:val="30"/>
          <w:rtl/>
          <w:lang w:bidi="ar-IQ"/>
        </w:rPr>
        <w:t>ي</w:t>
      </w:r>
      <w:r w:rsidRPr="009D1228">
        <w:rPr>
          <w:rFonts w:ascii="Simplified Arabic" w:hAnsi="Simplified Arabic" w:cs="Simplified Arabic"/>
          <w:sz w:val="30"/>
          <w:szCs w:val="30"/>
          <w:rtl/>
          <w:lang w:bidi="ar-IQ"/>
        </w:rPr>
        <w:t>ات التي ت</w:t>
      </w:r>
      <w:r w:rsidR="00DB698E"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ع</w:t>
      </w:r>
      <w:r w:rsidR="00DB698E"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ب</w:t>
      </w:r>
      <w:r w:rsidR="00DB698E"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ر عن الاضطرابات م</w:t>
      </w:r>
      <w:r w:rsidR="00DB698E"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حددة وم</w:t>
      </w:r>
      <w:r w:rsidR="00DB698E"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عرفة إجرائيا</w:t>
      </w:r>
      <w:r w:rsidR="00F851C6"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ومفهومة وواضحة بالنسبة للمعلم .</w:t>
      </w:r>
    </w:p>
    <w:p w:rsidR="00F539CB" w:rsidRPr="009D1228" w:rsidRDefault="00F539CB" w:rsidP="009D1228">
      <w:pPr>
        <w:spacing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ويعتبر المعلم أكثر الأشخاص أهمية في عملية الكشف عن الأطفال المضطربين انفعاليا</w:t>
      </w:r>
      <w:r w:rsidR="00F851C6"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وسلوكيا</w:t>
      </w:r>
      <w:r w:rsidR="00F851C6"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في سن المدرسة وذلك للأسباب ال</w:t>
      </w:r>
      <w:r w:rsidR="00F851C6" w:rsidRPr="009D1228">
        <w:rPr>
          <w:rFonts w:ascii="Simplified Arabic" w:hAnsi="Simplified Arabic" w:cs="Simplified Arabic"/>
          <w:sz w:val="30"/>
          <w:szCs w:val="30"/>
          <w:rtl/>
          <w:lang w:bidi="ar-IQ"/>
        </w:rPr>
        <w:t>آت</w:t>
      </w:r>
      <w:r w:rsidRPr="009D1228">
        <w:rPr>
          <w:rFonts w:ascii="Simplified Arabic" w:hAnsi="Simplified Arabic" w:cs="Simplified Arabic"/>
          <w:sz w:val="30"/>
          <w:szCs w:val="30"/>
          <w:rtl/>
          <w:lang w:bidi="ar-IQ"/>
        </w:rPr>
        <w:t>ية :</w:t>
      </w:r>
    </w:p>
    <w:p w:rsidR="00F539CB" w:rsidRPr="009D1228" w:rsidRDefault="00F539CB"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1ـ المعلمون م</w:t>
      </w:r>
      <w:r w:rsidR="00F851C6"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دربون على التعرف والتعامل مع أنماط تطور الشخصية عند الأطفال .</w:t>
      </w:r>
    </w:p>
    <w:p w:rsidR="00F539CB" w:rsidRPr="009D1228" w:rsidRDefault="00F539CB"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2ـ  إن وظيفة المعلم المتمثلة في التدريس داخل غرفة الصف تزوده بعدد من السلوك</w:t>
      </w:r>
      <w:r w:rsidR="00F851C6" w:rsidRPr="009D1228">
        <w:rPr>
          <w:rFonts w:ascii="Simplified Arabic" w:hAnsi="Simplified Arabic" w:cs="Simplified Arabic"/>
          <w:sz w:val="30"/>
          <w:szCs w:val="30"/>
          <w:rtl/>
          <w:lang w:bidi="ar-IQ"/>
        </w:rPr>
        <w:t>ي</w:t>
      </w:r>
      <w:r w:rsidRPr="009D1228">
        <w:rPr>
          <w:rFonts w:ascii="Simplified Arabic" w:hAnsi="Simplified Arabic" w:cs="Simplified Arabic"/>
          <w:sz w:val="30"/>
          <w:szCs w:val="30"/>
          <w:rtl/>
          <w:lang w:bidi="ar-IQ"/>
        </w:rPr>
        <w:t>ات المتنوعة التي تصدر عن الأطفال</w:t>
      </w:r>
      <w:r w:rsidR="00F851C6" w:rsidRPr="009D1228">
        <w:rPr>
          <w:rFonts w:ascii="Simplified Arabic" w:hAnsi="Simplified Arabic" w:cs="Simplified Arabic"/>
          <w:sz w:val="30"/>
          <w:szCs w:val="30"/>
          <w:rtl/>
          <w:lang w:bidi="ar-IQ"/>
        </w:rPr>
        <w:t xml:space="preserve">، </w:t>
      </w:r>
      <w:r w:rsidRPr="009D1228">
        <w:rPr>
          <w:rFonts w:ascii="Simplified Arabic" w:hAnsi="Simplified Arabic" w:cs="Simplified Arabic"/>
          <w:sz w:val="30"/>
          <w:szCs w:val="30"/>
          <w:rtl/>
          <w:lang w:bidi="ar-IQ"/>
        </w:rPr>
        <w:t xml:space="preserve">فيصبح أكثر خبرة ومعرفة بها. </w:t>
      </w:r>
    </w:p>
    <w:p w:rsidR="00F539CB" w:rsidRPr="009D1228" w:rsidRDefault="00F539CB"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xml:space="preserve"> 3ـ  يتفاعل المعلمون مع الأطفال عدة ساعات كل يوم .</w:t>
      </w:r>
    </w:p>
    <w:p w:rsidR="00F539CB" w:rsidRPr="009D1228" w:rsidRDefault="00F539CB" w:rsidP="009D1228">
      <w:pPr>
        <w:spacing w:before="24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xml:space="preserve"> 4ـ تزيد النشاطات الجماعية أو الفردية التي توفرها الظروف المدرسية من كفاءة المعلم عند إصداره الأحكام على سلوك</w:t>
      </w:r>
      <w:r w:rsidR="00DB698E" w:rsidRPr="009D1228">
        <w:rPr>
          <w:rFonts w:ascii="Simplified Arabic" w:hAnsi="Simplified Arabic" w:cs="Simplified Arabic"/>
          <w:sz w:val="30"/>
          <w:szCs w:val="30"/>
          <w:rtl/>
          <w:lang w:bidi="ar-IQ"/>
        </w:rPr>
        <w:t>ي</w:t>
      </w:r>
      <w:r w:rsidRPr="009D1228">
        <w:rPr>
          <w:rFonts w:ascii="Simplified Arabic" w:hAnsi="Simplified Arabic" w:cs="Simplified Arabic"/>
          <w:sz w:val="30"/>
          <w:szCs w:val="30"/>
          <w:rtl/>
          <w:lang w:bidi="ar-IQ"/>
        </w:rPr>
        <w:t>ات الأطفال .</w:t>
      </w:r>
    </w:p>
    <w:p w:rsidR="00F539CB" w:rsidRPr="009D1228" w:rsidRDefault="00F539CB"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xml:space="preserve">إلا </w:t>
      </w:r>
      <w:r w:rsidR="00DB698E" w:rsidRPr="009D1228">
        <w:rPr>
          <w:rFonts w:ascii="Simplified Arabic" w:hAnsi="Simplified Arabic" w:cs="Simplified Arabic"/>
          <w:sz w:val="30"/>
          <w:szCs w:val="30"/>
          <w:rtl/>
          <w:lang w:bidi="ar-IQ"/>
        </w:rPr>
        <w:t>أ</w:t>
      </w:r>
      <w:r w:rsidRPr="009D1228">
        <w:rPr>
          <w:rFonts w:ascii="Simplified Arabic" w:hAnsi="Simplified Arabic" w:cs="Simplified Arabic"/>
          <w:sz w:val="30"/>
          <w:szCs w:val="30"/>
          <w:rtl/>
          <w:lang w:bidi="ar-IQ"/>
        </w:rPr>
        <w:t>ن</w:t>
      </w:r>
      <w:r w:rsidR="00DB698E"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الدراسات أشارت أيضا</w:t>
      </w:r>
      <w:r w:rsidR="00DB698E"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إلى أنهم قد يكونوا متحيزين، وهذا يتضح من مقارنة تحويلات المعلمين فمثلا</w:t>
      </w:r>
      <w:r w:rsidR="00DB698E"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يميل المعلمون إلى عدم تحويل حالات الانسحاب الاجتماعي </w:t>
      </w:r>
      <w:r w:rsidRPr="009D1228">
        <w:rPr>
          <w:rFonts w:ascii="Simplified Arabic" w:hAnsi="Simplified Arabic" w:cs="Simplified Arabic"/>
          <w:sz w:val="30"/>
          <w:szCs w:val="30"/>
          <w:rtl/>
          <w:lang w:bidi="ar-IQ"/>
        </w:rPr>
        <w:lastRenderedPageBreak/>
        <w:t>والخجل، لأن مثل هذه الحالات لا تسبب إزعاجاً لهم،  بينما يميلون إلى تحويل حالات السلوك الموجهة نحو الخارج كالإزعاج والفوضى والحركة الزائدة، لأن ذلك يسبب إزعاجاً للمعلم وتأثيراً مبا</w:t>
      </w:r>
      <w:r w:rsidR="00DB698E" w:rsidRPr="009D1228">
        <w:rPr>
          <w:rFonts w:ascii="Simplified Arabic" w:hAnsi="Simplified Arabic" w:cs="Simplified Arabic"/>
          <w:sz w:val="30"/>
          <w:szCs w:val="30"/>
          <w:rtl/>
          <w:lang w:bidi="ar-IQ"/>
        </w:rPr>
        <w:t xml:space="preserve">شراً على سير العملية التربوية والضبط داخل الصف . </w:t>
      </w:r>
      <w:r w:rsidRPr="009D1228">
        <w:rPr>
          <w:rFonts w:ascii="Simplified Arabic" w:hAnsi="Simplified Arabic" w:cs="Simplified Arabic"/>
          <w:sz w:val="30"/>
          <w:szCs w:val="30"/>
          <w:rtl/>
          <w:lang w:bidi="ar-IQ"/>
        </w:rPr>
        <w:t>لذا يجب على المعلم أن يراعي ما يلي قبل القيام بتحويل الطفل :</w:t>
      </w:r>
    </w:p>
    <w:p w:rsidR="00F539CB" w:rsidRPr="009D1228" w:rsidRDefault="00F539CB"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أ ـ  تحديد أنواع السلوك التي تعتبر مضطربة وتستدعي الحاجة إلى التحويل .</w:t>
      </w:r>
    </w:p>
    <w:p w:rsidR="00F539CB" w:rsidRPr="009D1228" w:rsidRDefault="00F539CB"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ب - تسجيل المعلومات التي تم الحصول عليها من خلال عملية الملاحظة المباشرة والسجلات المدرسية وآراء الآباء والأقران والمصادر الأخرى.</w:t>
      </w:r>
    </w:p>
    <w:p w:rsidR="00DB698E" w:rsidRPr="009D1228" w:rsidRDefault="00EA78DB"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b/>
          <w:bCs/>
          <w:sz w:val="30"/>
          <w:szCs w:val="30"/>
          <w:rtl/>
          <w:lang w:bidi="ar-IQ"/>
        </w:rPr>
        <w:t xml:space="preserve">2-2- </w:t>
      </w:r>
      <w:r w:rsidR="00F539CB" w:rsidRPr="009D1228">
        <w:rPr>
          <w:rFonts w:ascii="Simplified Arabic" w:hAnsi="Simplified Arabic" w:cs="Simplified Arabic"/>
          <w:b/>
          <w:bCs/>
          <w:sz w:val="30"/>
          <w:szCs w:val="30"/>
          <w:rtl/>
          <w:lang w:bidi="ar-IQ"/>
        </w:rPr>
        <w:t>تقديرات الوالدين</w:t>
      </w:r>
      <w:r w:rsidR="00F539CB" w:rsidRPr="009D1228">
        <w:rPr>
          <w:rFonts w:ascii="Simplified Arabic" w:hAnsi="Simplified Arabic" w:cs="Simplified Arabic"/>
          <w:sz w:val="30"/>
          <w:szCs w:val="30"/>
          <w:rtl/>
          <w:lang w:bidi="ar-IQ"/>
        </w:rPr>
        <w:t xml:space="preserve">: ويمكن أن تجمع المعلومات من الوالدين </w:t>
      </w:r>
      <w:r w:rsidR="00DB698E" w:rsidRPr="009D1228">
        <w:rPr>
          <w:rFonts w:ascii="Simplified Arabic" w:hAnsi="Simplified Arabic" w:cs="Simplified Arabic"/>
          <w:sz w:val="30"/>
          <w:szCs w:val="30"/>
          <w:rtl/>
          <w:lang w:bidi="ar-IQ"/>
        </w:rPr>
        <w:t>أ</w:t>
      </w:r>
      <w:r w:rsidR="00F539CB" w:rsidRPr="009D1228">
        <w:rPr>
          <w:rFonts w:ascii="Simplified Arabic" w:hAnsi="Simplified Arabic" w:cs="Simplified Arabic"/>
          <w:sz w:val="30"/>
          <w:szCs w:val="30"/>
          <w:rtl/>
          <w:lang w:bidi="ar-IQ"/>
        </w:rPr>
        <w:t xml:space="preserve">ما من خلال المقابلات أو من خلال قوائم الشطب والاستبانات. </w:t>
      </w:r>
      <w:r w:rsidR="00271C0F" w:rsidRPr="009D1228">
        <w:rPr>
          <w:rFonts w:ascii="Simplified Arabic" w:hAnsi="Simplified Arabic" w:cs="Simplified Arabic"/>
          <w:sz w:val="30"/>
          <w:szCs w:val="30"/>
          <w:rtl/>
          <w:lang w:bidi="ar-IQ"/>
        </w:rPr>
        <w:t>ومع أن الوالدين يُعدان مصدراً مهماً لجمع المعلومات عن الاطفال المُضطربين إلا أنهم يحتاجون إلى الدقة في المعلومات، وتشير الدراسات إلى أنه توجد فروق فيما يتعلق بقوائم الشطب للأطفال وملاحظات والديهم. ومن المشكلات الواضحة في استخدام الملاحظات كمحك لتصديق تقديرات الوالدين،  فقد ينسى الملاحظون أنهم يتابعون السلوك الصادر من الطفل لفترة محددة. وعلى الرغم من التساؤل حول دقة الوالدين،  إلا أنهم لهم دور مهم في عملية الكشف عن الاطفال المضطربين انفعالياً.</w:t>
      </w:r>
    </w:p>
    <w:p w:rsidR="00F539CB" w:rsidRPr="009D1228" w:rsidRDefault="00F539CB"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xml:space="preserve"> </w:t>
      </w:r>
      <w:r w:rsidR="00EA78DB" w:rsidRPr="009D1228">
        <w:rPr>
          <w:rFonts w:ascii="Simplified Arabic" w:hAnsi="Simplified Arabic" w:cs="Simplified Arabic"/>
          <w:b/>
          <w:bCs/>
          <w:sz w:val="30"/>
          <w:szCs w:val="30"/>
          <w:rtl/>
          <w:lang w:bidi="ar-IQ"/>
        </w:rPr>
        <w:t>2-3-</w:t>
      </w:r>
      <w:r w:rsidRPr="009D1228">
        <w:rPr>
          <w:rFonts w:ascii="Simplified Arabic" w:hAnsi="Simplified Arabic" w:cs="Simplified Arabic"/>
          <w:b/>
          <w:bCs/>
          <w:sz w:val="30"/>
          <w:szCs w:val="30"/>
          <w:rtl/>
          <w:lang w:bidi="ar-IQ"/>
        </w:rPr>
        <w:t xml:space="preserve"> تقديرات ال</w:t>
      </w:r>
      <w:r w:rsidR="00DB698E" w:rsidRPr="009D1228">
        <w:rPr>
          <w:rFonts w:ascii="Simplified Arabic" w:hAnsi="Simplified Arabic" w:cs="Simplified Arabic"/>
          <w:b/>
          <w:bCs/>
          <w:sz w:val="30"/>
          <w:szCs w:val="30"/>
          <w:rtl/>
          <w:lang w:bidi="ar-IQ"/>
        </w:rPr>
        <w:t>أ</w:t>
      </w:r>
      <w:r w:rsidRPr="009D1228">
        <w:rPr>
          <w:rFonts w:ascii="Simplified Arabic" w:hAnsi="Simplified Arabic" w:cs="Simplified Arabic"/>
          <w:b/>
          <w:bCs/>
          <w:sz w:val="30"/>
          <w:szCs w:val="30"/>
          <w:rtl/>
          <w:lang w:bidi="ar-IQ"/>
        </w:rPr>
        <w:t>قران</w:t>
      </w:r>
      <w:r w:rsidRPr="009D1228">
        <w:rPr>
          <w:rFonts w:ascii="Simplified Arabic" w:hAnsi="Simplified Arabic" w:cs="Simplified Arabic"/>
          <w:sz w:val="30"/>
          <w:szCs w:val="30"/>
          <w:rtl/>
          <w:lang w:bidi="ar-IQ"/>
        </w:rPr>
        <w:t>: وقد أشارت نتائج بعض الدراسات إلى أن ال</w:t>
      </w:r>
      <w:r w:rsidR="00DB698E" w:rsidRPr="009D1228">
        <w:rPr>
          <w:rFonts w:ascii="Simplified Arabic" w:hAnsi="Simplified Arabic" w:cs="Simplified Arabic"/>
          <w:sz w:val="30"/>
          <w:szCs w:val="30"/>
          <w:rtl/>
          <w:lang w:bidi="ar-IQ"/>
        </w:rPr>
        <w:t>أ</w:t>
      </w:r>
      <w:r w:rsidRPr="009D1228">
        <w:rPr>
          <w:rFonts w:ascii="Simplified Arabic" w:hAnsi="Simplified Arabic" w:cs="Simplified Arabic"/>
          <w:sz w:val="30"/>
          <w:szCs w:val="30"/>
          <w:rtl/>
          <w:lang w:bidi="ar-IQ"/>
        </w:rPr>
        <w:t>طفال في المدرسة من كل ال</w:t>
      </w:r>
      <w:r w:rsidR="00DB698E" w:rsidRPr="009D1228">
        <w:rPr>
          <w:rFonts w:ascii="Simplified Arabic" w:hAnsi="Simplified Arabic" w:cs="Simplified Arabic"/>
          <w:sz w:val="30"/>
          <w:szCs w:val="30"/>
          <w:rtl/>
          <w:lang w:bidi="ar-IQ"/>
        </w:rPr>
        <w:t>أ</w:t>
      </w:r>
      <w:r w:rsidRPr="009D1228">
        <w:rPr>
          <w:rFonts w:ascii="Simplified Arabic" w:hAnsi="Simplified Arabic" w:cs="Simplified Arabic"/>
          <w:sz w:val="30"/>
          <w:szCs w:val="30"/>
          <w:rtl/>
          <w:lang w:bidi="ar-IQ"/>
        </w:rPr>
        <w:t>عمار قادرين على التعرف إلى المشكلات السلوكية، ولكن قد يكون من الصعب على الأطفال في الأعمار الصغيرة معرفة السلوك الطبيعي أو المقبول وتحديده</w:t>
      </w:r>
      <w:r w:rsidR="00DB698E"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w:t>
      </w:r>
    </w:p>
    <w:p w:rsidR="00F539CB" w:rsidRPr="009D1228" w:rsidRDefault="00EA78DB" w:rsidP="009D1228">
      <w:pPr>
        <w:spacing w:before="24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b/>
          <w:bCs/>
          <w:sz w:val="30"/>
          <w:szCs w:val="30"/>
          <w:rtl/>
          <w:lang w:bidi="ar-IQ"/>
        </w:rPr>
        <w:t>2-4-</w:t>
      </w:r>
      <w:r w:rsidR="00F539CB" w:rsidRPr="009D1228">
        <w:rPr>
          <w:rFonts w:ascii="Simplified Arabic" w:hAnsi="Simplified Arabic" w:cs="Simplified Arabic"/>
          <w:b/>
          <w:bCs/>
          <w:sz w:val="30"/>
          <w:szCs w:val="30"/>
          <w:rtl/>
          <w:lang w:bidi="ar-IQ"/>
        </w:rPr>
        <w:t xml:space="preserve"> تقديرات الذات:</w:t>
      </w:r>
      <w:r w:rsidR="00F539CB" w:rsidRPr="009D1228">
        <w:rPr>
          <w:rFonts w:ascii="Simplified Arabic" w:hAnsi="Simplified Arabic" w:cs="Simplified Arabic"/>
          <w:sz w:val="30"/>
          <w:szCs w:val="30"/>
          <w:rtl/>
          <w:lang w:bidi="ar-IQ"/>
        </w:rPr>
        <w:t xml:space="preserve"> </w:t>
      </w:r>
      <w:r w:rsidR="007C4D69" w:rsidRPr="009D1228">
        <w:rPr>
          <w:rFonts w:ascii="Simplified Arabic" w:hAnsi="Simplified Arabic" w:cs="Simplified Arabic"/>
          <w:sz w:val="30"/>
          <w:szCs w:val="30"/>
          <w:rtl/>
          <w:lang w:bidi="ar-IQ"/>
        </w:rPr>
        <w:t>تعتبر تقدير الذات مصدرا أخر للحكم على التكيف الاجتماعي. و</w:t>
      </w:r>
      <w:r w:rsidR="00F539CB" w:rsidRPr="009D1228">
        <w:rPr>
          <w:rFonts w:ascii="Simplified Arabic" w:hAnsi="Simplified Arabic" w:cs="Simplified Arabic"/>
          <w:sz w:val="30"/>
          <w:szCs w:val="30"/>
          <w:rtl/>
          <w:lang w:bidi="ar-IQ"/>
        </w:rPr>
        <w:t xml:space="preserve">إن تقديرات المعلمين للأطفال المضطربين </w:t>
      </w:r>
      <w:r w:rsidR="007C4D69" w:rsidRPr="009D1228">
        <w:rPr>
          <w:rFonts w:ascii="Simplified Arabic" w:hAnsi="Simplified Arabic" w:cs="Simplified Arabic"/>
          <w:sz w:val="30"/>
          <w:szCs w:val="30"/>
          <w:rtl/>
          <w:lang w:bidi="ar-IQ"/>
        </w:rPr>
        <w:t xml:space="preserve">انفعالياً </w:t>
      </w:r>
      <w:r w:rsidR="00F539CB" w:rsidRPr="009D1228">
        <w:rPr>
          <w:rFonts w:ascii="Simplified Arabic" w:hAnsi="Simplified Arabic" w:cs="Simplified Arabic"/>
          <w:sz w:val="30"/>
          <w:szCs w:val="30"/>
          <w:rtl/>
          <w:lang w:bidi="ar-IQ"/>
        </w:rPr>
        <w:t>أفضل عندما يكون</w:t>
      </w:r>
      <w:r w:rsidR="00DB698E" w:rsidRPr="009D1228">
        <w:rPr>
          <w:rFonts w:ascii="Simplified Arabic" w:hAnsi="Simplified Arabic" w:cs="Simplified Arabic"/>
          <w:sz w:val="30"/>
          <w:szCs w:val="30"/>
          <w:rtl/>
          <w:lang w:bidi="ar-IQ"/>
        </w:rPr>
        <w:t xml:space="preserve"> السلوك المضطرب موجه نحو الخارج</w:t>
      </w:r>
      <w:r w:rsidR="007C4D69" w:rsidRPr="009D1228">
        <w:rPr>
          <w:rFonts w:ascii="Simplified Arabic" w:hAnsi="Simplified Arabic" w:cs="Simplified Arabic"/>
          <w:sz w:val="30"/>
          <w:szCs w:val="30"/>
          <w:rtl/>
          <w:lang w:bidi="ar-IQ"/>
        </w:rPr>
        <w:t xml:space="preserve"> كالعدوان و التخريب والحركة الزائدة</w:t>
      </w:r>
      <w:r w:rsidR="00F539CB" w:rsidRPr="009D1228">
        <w:rPr>
          <w:rFonts w:ascii="Simplified Arabic" w:hAnsi="Simplified Arabic" w:cs="Simplified Arabic"/>
          <w:sz w:val="30"/>
          <w:szCs w:val="30"/>
          <w:rtl/>
          <w:lang w:bidi="ar-IQ"/>
        </w:rPr>
        <w:t xml:space="preserve">، ولكن التقدير الذاتي يكون افضل في </w:t>
      </w:r>
      <w:r w:rsidR="00DB698E" w:rsidRPr="009D1228">
        <w:rPr>
          <w:rFonts w:ascii="Simplified Arabic" w:hAnsi="Simplified Arabic" w:cs="Simplified Arabic"/>
          <w:sz w:val="30"/>
          <w:szCs w:val="30"/>
          <w:rtl/>
          <w:lang w:bidi="ar-IQ"/>
        </w:rPr>
        <w:t>حالة الاضطراب الموجه نحو الداخل</w:t>
      </w:r>
      <w:r w:rsidR="007C4D69" w:rsidRPr="009D1228">
        <w:rPr>
          <w:rFonts w:ascii="Simplified Arabic" w:hAnsi="Simplified Arabic" w:cs="Simplified Arabic"/>
          <w:rtl/>
        </w:rPr>
        <w:t xml:space="preserve"> </w:t>
      </w:r>
      <w:r w:rsidR="007C4D69" w:rsidRPr="009D1228">
        <w:rPr>
          <w:rFonts w:ascii="Simplified Arabic" w:hAnsi="Simplified Arabic" w:cs="Simplified Arabic"/>
          <w:sz w:val="30"/>
          <w:szCs w:val="30"/>
          <w:rtl/>
          <w:lang w:bidi="ar-IQ"/>
        </w:rPr>
        <w:t xml:space="preserve">الذي يتطلب وصف الذات من خلال المشاعر والاتجاهات والأمور الداخلية  </w:t>
      </w:r>
      <w:r w:rsidR="009D1228" w:rsidRPr="009D1228">
        <w:rPr>
          <w:rFonts w:ascii="Simplified Arabic" w:hAnsi="Simplified Arabic" w:cs="Simplified Arabic"/>
          <w:sz w:val="30"/>
          <w:szCs w:val="30"/>
          <w:rtl/>
          <w:lang w:bidi="ar-IQ"/>
        </w:rPr>
        <w:t>و</w:t>
      </w:r>
      <w:r w:rsidR="007C4D69" w:rsidRPr="009D1228">
        <w:rPr>
          <w:rFonts w:ascii="Simplified Arabic" w:hAnsi="Simplified Arabic" w:cs="Simplified Arabic"/>
          <w:sz w:val="30"/>
          <w:szCs w:val="30"/>
          <w:rtl/>
          <w:lang w:bidi="ar-IQ"/>
        </w:rPr>
        <w:t>هذه التقديرات مفيدة للأطفال غير المقتنعين بأنفسهم والإندفاعيين</w:t>
      </w:r>
      <w:r w:rsidR="00F539CB" w:rsidRPr="009D1228">
        <w:rPr>
          <w:rFonts w:ascii="Simplified Arabic" w:hAnsi="Simplified Arabic" w:cs="Simplified Arabic"/>
          <w:sz w:val="30"/>
          <w:szCs w:val="30"/>
          <w:rtl/>
          <w:lang w:bidi="ar-IQ"/>
        </w:rPr>
        <w:t>.</w:t>
      </w:r>
    </w:p>
    <w:p w:rsidR="00F539CB" w:rsidRPr="009D1228" w:rsidRDefault="00EA78DB" w:rsidP="009D1228">
      <w:pPr>
        <w:spacing w:before="240" w:after="0" w:line="240" w:lineRule="auto"/>
        <w:jc w:val="lowKashida"/>
        <w:rPr>
          <w:rFonts w:ascii="Simplified Arabic" w:hAnsi="Simplified Arabic" w:cs="Simplified Arabic"/>
          <w:b/>
          <w:bCs/>
          <w:sz w:val="30"/>
          <w:szCs w:val="30"/>
          <w:rtl/>
          <w:lang w:bidi="ar-IQ"/>
        </w:rPr>
      </w:pPr>
      <w:r w:rsidRPr="009D1228">
        <w:rPr>
          <w:rFonts w:ascii="Simplified Arabic" w:hAnsi="Simplified Arabic" w:cs="Simplified Arabic"/>
          <w:b/>
          <w:bCs/>
          <w:sz w:val="30"/>
          <w:szCs w:val="30"/>
          <w:rtl/>
          <w:lang w:bidi="ar-IQ"/>
        </w:rPr>
        <w:lastRenderedPageBreak/>
        <w:t>2-5-</w:t>
      </w:r>
      <w:r w:rsidR="00F539CB" w:rsidRPr="009D1228">
        <w:rPr>
          <w:rFonts w:ascii="Simplified Arabic" w:hAnsi="Simplified Arabic" w:cs="Simplified Arabic"/>
          <w:b/>
          <w:bCs/>
          <w:sz w:val="30"/>
          <w:szCs w:val="30"/>
          <w:rtl/>
          <w:lang w:bidi="ar-IQ"/>
        </w:rPr>
        <w:t xml:space="preserve"> التقديرات المتعددة:</w:t>
      </w:r>
      <w:r w:rsidR="00AF30A9" w:rsidRPr="009D1228">
        <w:rPr>
          <w:rFonts w:ascii="Simplified Arabic" w:hAnsi="Simplified Arabic" w:cs="Simplified Arabic"/>
          <w:b/>
          <w:bCs/>
          <w:sz w:val="30"/>
          <w:szCs w:val="30"/>
          <w:rtl/>
          <w:lang w:bidi="ar-IQ"/>
        </w:rPr>
        <w:t xml:space="preserve"> </w:t>
      </w:r>
      <w:r w:rsidR="00F539CB" w:rsidRPr="009D1228">
        <w:rPr>
          <w:rFonts w:ascii="Simplified Arabic" w:hAnsi="Simplified Arabic" w:cs="Simplified Arabic"/>
          <w:sz w:val="30"/>
          <w:szCs w:val="30"/>
          <w:rtl/>
          <w:lang w:bidi="ar-IQ"/>
        </w:rPr>
        <w:t>إن طبيعة الأطفال المضطربين سلوكيا</w:t>
      </w:r>
      <w:r w:rsidR="00AE0C33" w:rsidRPr="009D1228">
        <w:rPr>
          <w:rFonts w:ascii="Simplified Arabic" w:hAnsi="Simplified Arabic" w:cs="Simplified Arabic"/>
          <w:sz w:val="30"/>
          <w:szCs w:val="30"/>
          <w:rtl/>
          <w:lang w:bidi="ar-IQ"/>
        </w:rPr>
        <w:t>ً</w:t>
      </w:r>
      <w:r w:rsidR="00F539CB" w:rsidRPr="009D1228">
        <w:rPr>
          <w:rFonts w:ascii="Simplified Arabic" w:hAnsi="Simplified Arabic" w:cs="Simplified Arabic"/>
          <w:sz w:val="30"/>
          <w:szCs w:val="30"/>
          <w:rtl/>
          <w:lang w:bidi="ar-IQ"/>
        </w:rPr>
        <w:t xml:space="preserve"> و انفعاليا</w:t>
      </w:r>
      <w:r w:rsidR="00AE0C33" w:rsidRPr="009D1228">
        <w:rPr>
          <w:rFonts w:ascii="Simplified Arabic" w:hAnsi="Simplified Arabic" w:cs="Simplified Arabic"/>
          <w:sz w:val="30"/>
          <w:szCs w:val="30"/>
          <w:rtl/>
          <w:lang w:bidi="ar-IQ"/>
        </w:rPr>
        <w:t>ً،</w:t>
      </w:r>
      <w:r w:rsidR="00F539CB" w:rsidRPr="009D1228">
        <w:rPr>
          <w:rFonts w:ascii="Simplified Arabic" w:hAnsi="Simplified Arabic" w:cs="Simplified Arabic"/>
          <w:sz w:val="30"/>
          <w:szCs w:val="30"/>
          <w:rtl/>
          <w:lang w:bidi="ar-IQ"/>
        </w:rPr>
        <w:t xml:space="preserve"> جعلت عددا</w:t>
      </w:r>
      <w:r w:rsidR="00AE0C33" w:rsidRPr="009D1228">
        <w:rPr>
          <w:rFonts w:ascii="Simplified Arabic" w:hAnsi="Simplified Arabic" w:cs="Simplified Arabic"/>
          <w:sz w:val="30"/>
          <w:szCs w:val="30"/>
          <w:rtl/>
          <w:lang w:bidi="ar-IQ"/>
        </w:rPr>
        <w:t>ً</w:t>
      </w:r>
      <w:r w:rsidR="00F539CB" w:rsidRPr="009D1228">
        <w:rPr>
          <w:rFonts w:ascii="Simplified Arabic" w:hAnsi="Simplified Arabic" w:cs="Simplified Arabic"/>
          <w:sz w:val="30"/>
          <w:szCs w:val="30"/>
          <w:rtl/>
          <w:lang w:bidi="ar-IQ"/>
        </w:rPr>
        <w:t xml:space="preserve"> من الباحثين يوصون بأن هناك حاجة ملحة للتنويع بطرق جمع المع</w:t>
      </w:r>
      <w:r w:rsidR="00AE0C33" w:rsidRPr="009D1228">
        <w:rPr>
          <w:rFonts w:ascii="Simplified Arabic" w:hAnsi="Simplified Arabic" w:cs="Simplified Arabic"/>
          <w:sz w:val="30"/>
          <w:szCs w:val="30"/>
          <w:rtl/>
          <w:lang w:bidi="ar-IQ"/>
        </w:rPr>
        <w:t>لومات عن طبيعة تطور نمو الطفل و</w:t>
      </w:r>
      <w:r w:rsidR="007C4D69" w:rsidRPr="009D1228">
        <w:rPr>
          <w:rFonts w:ascii="Simplified Arabic" w:hAnsi="Simplified Arabic" w:cs="Simplified Arabic"/>
          <w:sz w:val="30"/>
          <w:szCs w:val="30"/>
          <w:rtl/>
          <w:lang w:bidi="ar-IQ"/>
        </w:rPr>
        <w:t>تكيفه</w:t>
      </w:r>
      <w:r w:rsidR="00F539CB" w:rsidRPr="009D1228">
        <w:rPr>
          <w:rFonts w:ascii="Simplified Arabic" w:hAnsi="Simplified Arabic" w:cs="Simplified Arabic"/>
          <w:sz w:val="30"/>
          <w:szCs w:val="30"/>
          <w:rtl/>
          <w:lang w:bidi="ar-IQ"/>
        </w:rPr>
        <w:t>.</w:t>
      </w:r>
    </w:p>
    <w:p w:rsidR="00F539CB" w:rsidRPr="009D1228" w:rsidRDefault="00DB698E"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و</w:t>
      </w:r>
      <w:r w:rsidR="00F539CB" w:rsidRPr="009D1228">
        <w:rPr>
          <w:rFonts w:ascii="Simplified Arabic" w:hAnsi="Simplified Arabic" w:cs="Simplified Arabic"/>
          <w:sz w:val="30"/>
          <w:szCs w:val="30"/>
          <w:rtl/>
          <w:lang w:bidi="ar-IQ"/>
        </w:rPr>
        <w:t>أخيرا</w:t>
      </w:r>
      <w:r w:rsidRPr="009D1228">
        <w:rPr>
          <w:rFonts w:ascii="Simplified Arabic" w:hAnsi="Simplified Arabic" w:cs="Simplified Arabic"/>
          <w:sz w:val="30"/>
          <w:szCs w:val="30"/>
          <w:rtl/>
          <w:lang w:bidi="ar-IQ"/>
        </w:rPr>
        <w:t>ً</w:t>
      </w:r>
      <w:r w:rsidR="00F539CB" w:rsidRPr="009D1228">
        <w:rPr>
          <w:rFonts w:ascii="Simplified Arabic" w:hAnsi="Simplified Arabic" w:cs="Simplified Arabic"/>
          <w:sz w:val="30"/>
          <w:szCs w:val="30"/>
          <w:rtl/>
          <w:lang w:bidi="ar-IQ"/>
        </w:rPr>
        <w:t xml:space="preserve"> قد يسهم استعراض بعض الدلالات التي تشير إلى وجود اضطرابات سلوكية وانفعالية لدى الأطفال في تفعيل دور المعلمين ف</w:t>
      </w:r>
      <w:r w:rsidR="00642A93" w:rsidRPr="009D1228">
        <w:rPr>
          <w:rFonts w:ascii="Simplified Arabic" w:hAnsi="Simplified Arabic" w:cs="Simplified Arabic"/>
          <w:sz w:val="30"/>
          <w:szCs w:val="30"/>
          <w:rtl/>
          <w:lang w:bidi="ar-IQ"/>
        </w:rPr>
        <w:t xml:space="preserve">ي الكشف عنهم </w:t>
      </w:r>
      <w:r w:rsidR="00642A93" w:rsidRPr="009D1228">
        <w:rPr>
          <w:rFonts w:ascii="Simplified Arabic" w:hAnsi="Simplified Arabic" w:cs="Simplified Arabic"/>
          <w:b/>
          <w:bCs/>
          <w:sz w:val="30"/>
          <w:szCs w:val="30"/>
          <w:rtl/>
          <w:lang w:bidi="ar-IQ"/>
        </w:rPr>
        <w:t>ومن هذه الدلالات</w:t>
      </w:r>
      <w:r w:rsidR="00642A93" w:rsidRPr="009D1228">
        <w:rPr>
          <w:rFonts w:ascii="Simplified Arabic" w:hAnsi="Simplified Arabic" w:cs="Simplified Arabic"/>
          <w:sz w:val="30"/>
          <w:szCs w:val="30"/>
          <w:rtl/>
          <w:lang w:bidi="ar-IQ"/>
        </w:rPr>
        <w:t xml:space="preserve">:  </w:t>
      </w:r>
      <w:r w:rsidR="00F539CB" w:rsidRPr="009D1228">
        <w:rPr>
          <w:rFonts w:ascii="Simplified Arabic" w:hAnsi="Simplified Arabic" w:cs="Simplified Arabic"/>
          <w:sz w:val="30"/>
          <w:szCs w:val="30"/>
          <w:rtl/>
          <w:lang w:bidi="ar-IQ"/>
        </w:rPr>
        <w:t>عدم الثقة بالنفس، عدم القدرة على بناء العلاقات الاجتماعية</w:t>
      </w:r>
      <w:r w:rsidR="00642A93" w:rsidRPr="009D1228">
        <w:rPr>
          <w:rFonts w:ascii="Simplified Arabic" w:hAnsi="Simplified Arabic" w:cs="Simplified Arabic"/>
          <w:sz w:val="30"/>
          <w:szCs w:val="30"/>
          <w:rtl/>
          <w:lang w:bidi="ar-IQ"/>
        </w:rPr>
        <w:t xml:space="preserve"> ، تدني مستوى التحصيل الأكاديمي</w:t>
      </w:r>
      <w:r w:rsidR="00F539CB" w:rsidRPr="009D1228">
        <w:rPr>
          <w:rFonts w:ascii="Simplified Arabic" w:hAnsi="Simplified Arabic" w:cs="Simplified Arabic"/>
          <w:sz w:val="30"/>
          <w:szCs w:val="30"/>
          <w:rtl/>
          <w:lang w:bidi="ar-IQ"/>
        </w:rPr>
        <w:t>، تباين السلوك من وقت لآخر، الانسحاب الإجتماعي،</w:t>
      </w:r>
      <w:r w:rsidR="00642A93" w:rsidRPr="009D1228">
        <w:rPr>
          <w:rFonts w:ascii="Simplified Arabic" w:hAnsi="Simplified Arabic" w:cs="Simplified Arabic"/>
          <w:sz w:val="30"/>
          <w:szCs w:val="30"/>
          <w:rtl/>
          <w:lang w:bidi="ar-IQ"/>
        </w:rPr>
        <w:t xml:space="preserve"> </w:t>
      </w:r>
      <w:r w:rsidR="00F539CB" w:rsidRPr="009D1228">
        <w:rPr>
          <w:rFonts w:ascii="Simplified Arabic" w:hAnsi="Simplified Arabic" w:cs="Simplified Arabic"/>
          <w:sz w:val="30"/>
          <w:szCs w:val="30"/>
          <w:rtl/>
          <w:lang w:bidi="ar-IQ"/>
        </w:rPr>
        <w:t>العدوانية المفرطة، نوبات الغضب، النشاط الجسمي المفرط ، ع</w:t>
      </w:r>
      <w:r w:rsidR="00642A93" w:rsidRPr="009D1228">
        <w:rPr>
          <w:rFonts w:ascii="Simplified Arabic" w:hAnsi="Simplified Arabic" w:cs="Simplified Arabic"/>
          <w:sz w:val="30"/>
          <w:szCs w:val="30"/>
          <w:rtl/>
          <w:lang w:bidi="ar-IQ"/>
        </w:rPr>
        <w:t>دم القدرة على التركيز والانتباه، عدم إدراج نتائج الانفعال</w:t>
      </w:r>
      <w:r w:rsidR="00F539CB" w:rsidRPr="009D1228">
        <w:rPr>
          <w:rFonts w:ascii="Simplified Arabic" w:hAnsi="Simplified Arabic" w:cs="Simplified Arabic"/>
          <w:sz w:val="30"/>
          <w:szCs w:val="30"/>
          <w:rtl/>
          <w:lang w:bidi="ar-IQ"/>
        </w:rPr>
        <w:t>، إظهار أنماط سلوكية غير هادفة بشكل متكرر.</w:t>
      </w:r>
    </w:p>
    <w:p w:rsidR="00F539CB" w:rsidRPr="009D1228" w:rsidRDefault="00EA78DB" w:rsidP="009D1228">
      <w:pPr>
        <w:spacing w:before="240" w:after="0" w:line="240" w:lineRule="auto"/>
        <w:jc w:val="lowKashida"/>
        <w:rPr>
          <w:rFonts w:ascii="Simplified Arabic" w:hAnsi="Simplified Arabic" w:cs="Simplified Arabic"/>
          <w:b/>
          <w:bCs/>
          <w:sz w:val="30"/>
          <w:szCs w:val="30"/>
          <w:rtl/>
          <w:lang w:bidi="ar-IQ"/>
        </w:rPr>
      </w:pPr>
      <w:r w:rsidRPr="009D1228">
        <w:rPr>
          <w:rFonts w:ascii="Simplified Arabic" w:hAnsi="Simplified Arabic" w:cs="Simplified Arabic"/>
          <w:b/>
          <w:bCs/>
          <w:sz w:val="30"/>
          <w:szCs w:val="30"/>
          <w:rtl/>
          <w:lang w:bidi="ar-IQ"/>
        </w:rPr>
        <w:t>ثالثاً</w:t>
      </w:r>
      <w:r w:rsidR="00642A93" w:rsidRPr="009D1228">
        <w:rPr>
          <w:rFonts w:ascii="Simplified Arabic" w:hAnsi="Simplified Arabic" w:cs="Simplified Arabic"/>
          <w:b/>
          <w:bCs/>
          <w:sz w:val="30"/>
          <w:szCs w:val="30"/>
          <w:rtl/>
          <w:lang w:bidi="ar-IQ"/>
        </w:rPr>
        <w:t xml:space="preserve">- </w:t>
      </w:r>
      <w:r w:rsidR="00F539CB" w:rsidRPr="009D1228">
        <w:rPr>
          <w:rFonts w:ascii="Simplified Arabic" w:hAnsi="Simplified Arabic" w:cs="Simplified Arabic"/>
          <w:b/>
          <w:bCs/>
          <w:sz w:val="30"/>
          <w:szCs w:val="30"/>
          <w:rtl/>
          <w:lang w:bidi="ar-IQ"/>
        </w:rPr>
        <w:t>التعرف</w:t>
      </w:r>
      <w:r w:rsidR="00642A93" w:rsidRPr="009D1228">
        <w:rPr>
          <w:rFonts w:ascii="Simplified Arabic" w:hAnsi="Simplified Arabic" w:cs="Simplified Arabic"/>
          <w:b/>
          <w:bCs/>
          <w:sz w:val="30"/>
          <w:szCs w:val="30"/>
          <w:rtl/>
          <w:lang w:bidi="ar-IQ"/>
        </w:rPr>
        <w:t xml:space="preserve">: </w:t>
      </w:r>
      <w:r w:rsidR="00F539CB" w:rsidRPr="009D1228">
        <w:rPr>
          <w:rFonts w:ascii="Simplified Arabic" w:hAnsi="Simplified Arabic" w:cs="Simplified Arabic"/>
          <w:sz w:val="30"/>
          <w:szCs w:val="30"/>
          <w:rtl/>
          <w:lang w:bidi="ar-IQ"/>
        </w:rPr>
        <w:t>تهدف هذه المرحلة إلى التأكد من وجود مظاهر الاضطرابات الانفعالية لدى الأطفال المشكوك بهم .</w:t>
      </w:r>
    </w:p>
    <w:p w:rsidR="007C4D69" w:rsidRPr="009D1228" w:rsidRDefault="00EA78DB"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b/>
          <w:bCs/>
          <w:sz w:val="30"/>
          <w:szCs w:val="30"/>
          <w:rtl/>
          <w:lang w:bidi="ar-IQ"/>
        </w:rPr>
        <w:t>رابعاً</w:t>
      </w:r>
      <w:r w:rsidR="00642A93" w:rsidRPr="009D1228">
        <w:rPr>
          <w:rFonts w:ascii="Simplified Arabic" w:hAnsi="Simplified Arabic" w:cs="Simplified Arabic"/>
          <w:b/>
          <w:bCs/>
          <w:sz w:val="30"/>
          <w:szCs w:val="30"/>
          <w:rtl/>
          <w:lang w:bidi="ar-IQ"/>
        </w:rPr>
        <w:t xml:space="preserve">- </w:t>
      </w:r>
      <w:r w:rsidR="00F539CB" w:rsidRPr="009D1228">
        <w:rPr>
          <w:rFonts w:ascii="Simplified Arabic" w:hAnsi="Simplified Arabic" w:cs="Simplified Arabic"/>
          <w:b/>
          <w:bCs/>
          <w:sz w:val="30"/>
          <w:szCs w:val="30"/>
          <w:rtl/>
          <w:lang w:bidi="ar-IQ"/>
        </w:rPr>
        <w:t>التشخيص</w:t>
      </w:r>
      <w:r w:rsidR="00F539CB" w:rsidRPr="009D1228">
        <w:rPr>
          <w:rFonts w:ascii="Simplified Arabic" w:hAnsi="Simplified Arabic" w:cs="Simplified Arabic"/>
          <w:sz w:val="30"/>
          <w:szCs w:val="30"/>
          <w:rtl/>
          <w:lang w:bidi="ar-IQ"/>
        </w:rPr>
        <w:t xml:space="preserve"> هو إجراء تقويمي معمق وتفصيلي يطبق على الأطفال الذين تم الاشتباه بوجو</w:t>
      </w:r>
      <w:r w:rsidRPr="009D1228">
        <w:rPr>
          <w:rFonts w:ascii="Simplified Arabic" w:hAnsi="Simplified Arabic" w:cs="Simplified Arabic"/>
          <w:sz w:val="30"/>
          <w:szCs w:val="30"/>
          <w:rtl/>
          <w:lang w:bidi="ar-IQ"/>
        </w:rPr>
        <w:t>د مشاكل لديهم أثناء عملية الكشف</w:t>
      </w:r>
      <w:r w:rsidR="00F539CB" w:rsidRPr="009D1228">
        <w:rPr>
          <w:rFonts w:ascii="Simplified Arabic" w:hAnsi="Simplified Arabic" w:cs="Simplified Arabic"/>
          <w:sz w:val="30"/>
          <w:szCs w:val="30"/>
          <w:rtl/>
          <w:lang w:bidi="ar-IQ"/>
        </w:rPr>
        <w:t>، والهدف من ذلك تحديد فيما إذا كان لدى الطفل حاجات خاصة أم لا</w:t>
      </w:r>
      <w:r w:rsidR="007C4D69" w:rsidRPr="009D1228">
        <w:rPr>
          <w:rFonts w:ascii="Simplified Arabic" w:hAnsi="Simplified Arabic" w:cs="Simplified Arabic"/>
          <w:sz w:val="30"/>
          <w:szCs w:val="30"/>
          <w:rtl/>
          <w:lang w:bidi="ar-IQ"/>
        </w:rPr>
        <w:t>،</w:t>
      </w:r>
      <w:r w:rsidR="00F539CB" w:rsidRPr="009D1228">
        <w:rPr>
          <w:rFonts w:ascii="Simplified Arabic" w:hAnsi="Simplified Arabic" w:cs="Simplified Arabic"/>
          <w:sz w:val="30"/>
          <w:szCs w:val="30"/>
          <w:rtl/>
          <w:lang w:bidi="ar-IQ"/>
        </w:rPr>
        <w:t xml:space="preserve"> وفي حالة وجودها </w:t>
      </w:r>
      <w:r w:rsidR="007C4D69" w:rsidRPr="009D1228">
        <w:rPr>
          <w:rFonts w:ascii="Simplified Arabic" w:hAnsi="Simplified Arabic" w:cs="Simplified Arabic"/>
          <w:sz w:val="30"/>
          <w:szCs w:val="30"/>
          <w:rtl/>
          <w:lang w:bidi="ar-IQ"/>
        </w:rPr>
        <w:t xml:space="preserve">يتم </w:t>
      </w:r>
      <w:r w:rsidR="00F539CB" w:rsidRPr="009D1228">
        <w:rPr>
          <w:rFonts w:ascii="Simplified Arabic" w:hAnsi="Simplified Arabic" w:cs="Simplified Arabic"/>
          <w:sz w:val="30"/>
          <w:szCs w:val="30"/>
          <w:rtl/>
          <w:lang w:bidi="ar-IQ"/>
        </w:rPr>
        <w:t>تحديد طبيعتها ومداها وأسبابها إذا كان متيسرا</w:t>
      </w:r>
      <w:r w:rsidRPr="009D1228">
        <w:rPr>
          <w:rFonts w:ascii="Simplified Arabic" w:hAnsi="Simplified Arabic" w:cs="Simplified Arabic"/>
          <w:sz w:val="30"/>
          <w:szCs w:val="30"/>
          <w:rtl/>
          <w:lang w:bidi="ar-IQ"/>
        </w:rPr>
        <w:t>ً</w:t>
      </w:r>
      <w:r w:rsidR="00F539CB" w:rsidRPr="009D1228">
        <w:rPr>
          <w:rFonts w:ascii="Simplified Arabic" w:hAnsi="Simplified Arabic" w:cs="Simplified Arabic"/>
          <w:sz w:val="30"/>
          <w:szCs w:val="30"/>
          <w:rtl/>
          <w:lang w:bidi="ar-IQ"/>
        </w:rPr>
        <w:t xml:space="preserve"> واقتراح إجراءات التدخل المناسبة.</w:t>
      </w:r>
      <w:r w:rsidRPr="009D1228">
        <w:rPr>
          <w:rFonts w:ascii="Simplified Arabic" w:hAnsi="Simplified Arabic" w:cs="Simplified Arabic"/>
          <w:sz w:val="30"/>
          <w:szCs w:val="30"/>
          <w:rtl/>
          <w:lang w:bidi="ar-IQ"/>
        </w:rPr>
        <w:t xml:space="preserve"> </w:t>
      </w:r>
      <w:r w:rsidR="007C4D69" w:rsidRPr="009D1228">
        <w:rPr>
          <w:rFonts w:ascii="Simplified Arabic" w:hAnsi="Simplified Arabic" w:cs="Simplified Arabic"/>
          <w:b/>
          <w:bCs/>
          <w:sz w:val="30"/>
          <w:szCs w:val="30"/>
          <w:rtl/>
          <w:lang w:bidi="ar-IQ"/>
        </w:rPr>
        <w:t>ولإجراء التشخيص شروط اهمها</w:t>
      </w:r>
      <w:r w:rsidR="007C4D69" w:rsidRPr="009D1228">
        <w:rPr>
          <w:rFonts w:ascii="Simplified Arabic" w:hAnsi="Simplified Arabic" w:cs="Simplified Arabic"/>
          <w:sz w:val="30"/>
          <w:szCs w:val="30"/>
          <w:rtl/>
          <w:lang w:bidi="ar-IQ"/>
        </w:rPr>
        <w:t xml:space="preserve">: </w:t>
      </w:r>
    </w:p>
    <w:p w:rsidR="007C4D69" w:rsidRPr="009D1228" w:rsidRDefault="007C4D69"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1- يجب أن  تكون العملية فردية شاملة.</w:t>
      </w:r>
    </w:p>
    <w:p w:rsidR="007C4D69" w:rsidRPr="009D1228" w:rsidRDefault="007C4D69"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2- أن يتم تناول جميع الجوانب المتعلقة بالمشكلة الانفعالية او السلوكية.</w:t>
      </w:r>
    </w:p>
    <w:p w:rsidR="007C4D69" w:rsidRPr="009D1228" w:rsidRDefault="007C4D69"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3- أن يقوم فريق متعدد التخصصات يتضمن على الأقل أخصائيا لديه معرفة بالاضطرابات السلوكية والانفعالية.</w:t>
      </w:r>
    </w:p>
    <w:p w:rsidR="007C4D69" w:rsidRPr="009D1228" w:rsidRDefault="007C4D69"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4- يجب مشاركة الوالدين في هذه العملية بوصفهما مصدراً مهماً  للمعلومات .</w:t>
      </w:r>
    </w:p>
    <w:p w:rsidR="00F539CB" w:rsidRPr="009D1228" w:rsidRDefault="00EA78DB" w:rsidP="009D1228">
      <w:pPr>
        <w:spacing w:before="240" w:after="0" w:line="240" w:lineRule="auto"/>
        <w:jc w:val="lowKashida"/>
        <w:rPr>
          <w:rFonts w:ascii="Simplified Arabic" w:hAnsi="Simplified Arabic" w:cs="Simplified Arabic"/>
          <w:b/>
          <w:bCs/>
          <w:sz w:val="30"/>
          <w:szCs w:val="30"/>
          <w:rtl/>
          <w:lang w:bidi="ar-IQ"/>
        </w:rPr>
      </w:pPr>
      <w:r w:rsidRPr="009D1228">
        <w:rPr>
          <w:rFonts w:ascii="Simplified Arabic" w:hAnsi="Simplified Arabic" w:cs="Simplified Arabic"/>
          <w:b/>
          <w:bCs/>
          <w:sz w:val="30"/>
          <w:szCs w:val="30"/>
          <w:rtl/>
          <w:lang w:bidi="ar-IQ"/>
        </w:rPr>
        <w:t>وهناك عدة أنواع من التشخيص هي:</w:t>
      </w:r>
    </w:p>
    <w:p w:rsidR="00F539CB" w:rsidRPr="009D1228" w:rsidRDefault="00396CD1" w:rsidP="009D1228">
      <w:pPr>
        <w:spacing w:after="0" w:line="240" w:lineRule="auto"/>
        <w:jc w:val="lowKashida"/>
        <w:rPr>
          <w:rFonts w:ascii="Simplified Arabic" w:hAnsi="Simplified Arabic" w:cs="Simplified Arabic"/>
          <w:b/>
          <w:bCs/>
          <w:sz w:val="32"/>
          <w:szCs w:val="32"/>
          <w:rtl/>
          <w:lang w:bidi="ar-IQ"/>
        </w:rPr>
      </w:pPr>
      <w:r w:rsidRPr="009D1228">
        <w:rPr>
          <w:rFonts w:ascii="Simplified Arabic" w:hAnsi="Simplified Arabic" w:cs="Simplified Arabic"/>
          <w:b/>
          <w:bCs/>
          <w:sz w:val="32"/>
          <w:szCs w:val="32"/>
          <w:rtl/>
          <w:lang w:bidi="ar-IQ"/>
        </w:rPr>
        <w:t xml:space="preserve">أولاً- </w:t>
      </w:r>
      <w:r w:rsidR="00F539CB" w:rsidRPr="009D1228">
        <w:rPr>
          <w:rFonts w:ascii="Simplified Arabic" w:hAnsi="Simplified Arabic" w:cs="Simplified Arabic"/>
          <w:b/>
          <w:bCs/>
          <w:sz w:val="32"/>
          <w:szCs w:val="32"/>
          <w:rtl/>
          <w:lang w:bidi="ar-IQ"/>
        </w:rPr>
        <w:t>التشخيص البايلوجي:</w:t>
      </w:r>
    </w:p>
    <w:p w:rsidR="00396CD1" w:rsidRPr="009D1228" w:rsidRDefault="00F539CB"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xml:space="preserve">يحاول الباحثون والمعالجون منذ سنين طويلة الوصول إلى دلائل حول وظائف الدماغ والأجزاء الأخرى من الجهاز العصبي بغرض فهم </w:t>
      </w:r>
      <w:r w:rsidR="00EA78DB" w:rsidRPr="009D1228">
        <w:rPr>
          <w:rFonts w:ascii="Simplified Arabic" w:hAnsi="Simplified Arabic" w:cs="Simplified Arabic"/>
          <w:sz w:val="30"/>
          <w:szCs w:val="30"/>
          <w:rtl/>
          <w:lang w:bidi="ar-IQ"/>
        </w:rPr>
        <w:t>الأداء النفسي الوظيفي الطبيعي والشاذ،</w:t>
      </w:r>
      <w:r w:rsidRPr="009D1228">
        <w:rPr>
          <w:rFonts w:ascii="Simplified Arabic" w:hAnsi="Simplified Arabic" w:cs="Simplified Arabic"/>
          <w:sz w:val="30"/>
          <w:szCs w:val="30"/>
          <w:rtl/>
          <w:lang w:bidi="ar-IQ"/>
        </w:rPr>
        <w:t xml:space="preserve"> </w:t>
      </w:r>
      <w:r w:rsidRPr="009D1228">
        <w:rPr>
          <w:rFonts w:ascii="Simplified Arabic" w:hAnsi="Simplified Arabic" w:cs="Simplified Arabic"/>
          <w:sz w:val="30"/>
          <w:szCs w:val="30"/>
          <w:rtl/>
          <w:lang w:bidi="ar-IQ"/>
        </w:rPr>
        <w:lastRenderedPageBreak/>
        <w:t>حيث يفترض المهتمين بعلم النفس المرضي أن بعض نواحي العجز أو القصور النفسي قد تكو</w:t>
      </w:r>
      <w:r w:rsidR="007C4D69" w:rsidRPr="009D1228">
        <w:rPr>
          <w:rFonts w:ascii="Simplified Arabic" w:hAnsi="Simplified Arabic" w:cs="Simplified Arabic"/>
          <w:sz w:val="30"/>
          <w:szCs w:val="30"/>
          <w:rtl/>
          <w:lang w:bidi="ar-IQ"/>
        </w:rPr>
        <w:t>ن بمثابة انعكاس للقصور الجسمي</w:t>
      </w:r>
      <w:r w:rsidR="00EA78DB" w:rsidRPr="009D1228">
        <w:rPr>
          <w:rFonts w:ascii="Simplified Arabic" w:hAnsi="Simplified Arabic" w:cs="Simplified Arabic"/>
          <w:sz w:val="30"/>
          <w:szCs w:val="30"/>
          <w:rtl/>
          <w:lang w:bidi="ar-IQ"/>
        </w:rPr>
        <w:t xml:space="preserve">. </w:t>
      </w:r>
      <w:r w:rsidRPr="009D1228">
        <w:rPr>
          <w:rFonts w:ascii="Simplified Arabic" w:hAnsi="Simplified Arabic" w:cs="Simplified Arabic"/>
          <w:sz w:val="30"/>
          <w:szCs w:val="30"/>
          <w:rtl/>
          <w:lang w:bidi="ar-IQ"/>
        </w:rPr>
        <w:t>وقد أدى هذا الافتراض بأن المشاكل السلوكية</w:t>
      </w:r>
      <w:r w:rsidR="007C4D69" w:rsidRPr="009D1228">
        <w:rPr>
          <w:rFonts w:ascii="Simplified Arabic" w:hAnsi="Simplified Arabic" w:cs="Simplified Arabic"/>
          <w:sz w:val="30"/>
          <w:szCs w:val="30"/>
          <w:rtl/>
          <w:lang w:bidi="ar-IQ"/>
        </w:rPr>
        <w:t xml:space="preserve"> قد تكون ناتجة عن خلل في الدماغ</w:t>
      </w:r>
      <w:r w:rsidRPr="009D1228">
        <w:rPr>
          <w:rFonts w:ascii="Simplified Arabic" w:hAnsi="Simplified Arabic" w:cs="Simplified Arabic"/>
          <w:sz w:val="30"/>
          <w:szCs w:val="30"/>
          <w:rtl/>
          <w:lang w:bidi="ar-IQ"/>
        </w:rPr>
        <w:t xml:space="preserve">، وتتوفر في يومنا هذا العديد من الأدوات والأساليب الحديثة التي تمكن الباحثين والمعالجين من ملاحظة بناء ووظائف الدماغ مثل: </w:t>
      </w:r>
    </w:p>
    <w:p w:rsidR="00F539CB" w:rsidRPr="009D1228" w:rsidRDefault="00F539CB" w:rsidP="009D1228">
      <w:pPr>
        <w:pStyle w:val="a3"/>
        <w:numPr>
          <w:ilvl w:val="1"/>
          <w:numId w:val="3"/>
        </w:num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b/>
          <w:bCs/>
          <w:sz w:val="30"/>
          <w:szCs w:val="30"/>
          <w:rtl/>
          <w:lang w:bidi="ar-IQ"/>
        </w:rPr>
        <w:t>تصوير الدماغ</w:t>
      </w:r>
      <w:r w:rsidR="00F5419F" w:rsidRPr="009D1228">
        <w:rPr>
          <w:rFonts w:ascii="Simplified Arabic" w:hAnsi="Simplified Arabic" w:cs="Simplified Arabic"/>
          <w:b/>
          <w:bCs/>
          <w:sz w:val="30"/>
          <w:szCs w:val="30"/>
          <w:rtl/>
          <w:lang w:bidi="ar-IQ"/>
        </w:rPr>
        <w:t>.</w:t>
      </w:r>
      <w:r w:rsidRPr="009D1228">
        <w:rPr>
          <w:rFonts w:ascii="Simplified Arabic" w:hAnsi="Simplified Arabic" w:cs="Simplified Arabic"/>
          <w:b/>
          <w:bCs/>
          <w:sz w:val="30"/>
          <w:szCs w:val="30"/>
          <w:rtl/>
          <w:lang w:bidi="ar-IQ"/>
        </w:rPr>
        <w:t xml:space="preserve"> </w:t>
      </w:r>
      <w:r w:rsidR="00F5419F" w:rsidRPr="009D1228">
        <w:rPr>
          <w:rFonts w:ascii="Simplified Arabic" w:hAnsi="Simplified Arabic" w:cs="Simplified Arabic"/>
          <w:b/>
          <w:bCs/>
          <w:sz w:val="30"/>
          <w:szCs w:val="30"/>
          <w:rtl/>
          <w:lang w:bidi="ar-IQ"/>
        </w:rPr>
        <w:t xml:space="preserve"> إذ يتم تصوير الدماغ بالطُرق الآتية </w:t>
      </w:r>
      <w:r w:rsidRPr="009D1228">
        <w:rPr>
          <w:rFonts w:ascii="Simplified Arabic" w:hAnsi="Simplified Arabic" w:cs="Simplified Arabic"/>
          <w:b/>
          <w:bCs/>
          <w:sz w:val="30"/>
          <w:szCs w:val="30"/>
          <w:rtl/>
          <w:lang w:bidi="ar-IQ"/>
        </w:rPr>
        <w:t>:</w:t>
      </w:r>
    </w:p>
    <w:p w:rsidR="00F539CB" w:rsidRPr="009D1228" w:rsidRDefault="00375FEC"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b/>
          <w:bCs/>
          <w:sz w:val="30"/>
          <w:szCs w:val="30"/>
          <w:rtl/>
          <w:lang w:bidi="ar-IQ"/>
        </w:rPr>
        <w:t>أ</w:t>
      </w:r>
      <w:r w:rsidR="00F539CB" w:rsidRPr="009D1228">
        <w:rPr>
          <w:rFonts w:ascii="Simplified Arabic" w:hAnsi="Simplified Arabic" w:cs="Simplified Arabic"/>
          <w:b/>
          <w:bCs/>
          <w:sz w:val="30"/>
          <w:szCs w:val="30"/>
          <w:rtl/>
          <w:lang w:bidi="ar-IQ"/>
        </w:rPr>
        <w:t>ـ</w:t>
      </w:r>
      <w:r w:rsidR="00EA78DB" w:rsidRPr="009D1228">
        <w:rPr>
          <w:rFonts w:ascii="Simplified Arabic" w:hAnsi="Simplified Arabic" w:cs="Simplified Arabic"/>
          <w:sz w:val="30"/>
          <w:szCs w:val="30"/>
          <w:rtl/>
          <w:lang w:bidi="ar-IQ"/>
        </w:rPr>
        <w:t xml:space="preserve"> الرسم السطحي المحوري باستخدام </w:t>
      </w:r>
      <w:r w:rsidR="00F539CB" w:rsidRPr="009D1228">
        <w:rPr>
          <w:rFonts w:ascii="Simplified Arabic" w:hAnsi="Simplified Arabic" w:cs="Simplified Arabic"/>
          <w:sz w:val="30"/>
          <w:szCs w:val="30"/>
          <w:rtl/>
          <w:lang w:bidi="ar-IQ"/>
        </w:rPr>
        <w:t>الكمبي</w:t>
      </w:r>
      <w:r w:rsidRPr="009D1228">
        <w:rPr>
          <w:rFonts w:ascii="Simplified Arabic" w:hAnsi="Simplified Arabic" w:cs="Simplified Arabic"/>
          <w:sz w:val="30"/>
          <w:szCs w:val="30"/>
          <w:rtl/>
          <w:lang w:bidi="ar-IQ"/>
        </w:rPr>
        <w:t>وتر و</w:t>
      </w:r>
      <w:r w:rsidR="00EA78DB" w:rsidRPr="009D1228">
        <w:rPr>
          <w:rFonts w:ascii="Simplified Arabic" w:hAnsi="Simplified Arabic" w:cs="Simplified Arabic"/>
          <w:sz w:val="30"/>
          <w:szCs w:val="30"/>
          <w:rtl/>
          <w:lang w:bidi="ar-IQ"/>
        </w:rPr>
        <w:t xml:space="preserve">يساعد هذا الفحص في تحديد </w:t>
      </w:r>
      <w:r w:rsidR="00F539CB" w:rsidRPr="009D1228">
        <w:rPr>
          <w:rFonts w:ascii="Simplified Arabic" w:hAnsi="Simplified Arabic" w:cs="Simplified Arabic"/>
          <w:sz w:val="30"/>
          <w:szCs w:val="30"/>
          <w:rtl/>
          <w:lang w:bidi="ar-IQ"/>
        </w:rPr>
        <w:t>الخلل في بناء الدماغ .</w:t>
      </w:r>
    </w:p>
    <w:p w:rsidR="00F539CB" w:rsidRPr="009D1228" w:rsidRDefault="00375FEC"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b/>
          <w:bCs/>
          <w:sz w:val="30"/>
          <w:szCs w:val="30"/>
          <w:rtl/>
          <w:lang w:bidi="ar-IQ"/>
        </w:rPr>
        <w:t>ب</w:t>
      </w:r>
      <w:r w:rsidRPr="009D1228">
        <w:rPr>
          <w:rFonts w:ascii="Simplified Arabic" w:hAnsi="Simplified Arabic" w:cs="Simplified Arabic"/>
          <w:sz w:val="30"/>
          <w:szCs w:val="30"/>
          <w:rtl/>
          <w:lang w:bidi="ar-IQ"/>
        </w:rPr>
        <w:t xml:space="preserve"> </w:t>
      </w:r>
      <w:r w:rsidR="00F539CB" w:rsidRPr="009D1228">
        <w:rPr>
          <w:rFonts w:ascii="Simplified Arabic" w:hAnsi="Simplified Arabic" w:cs="Simplified Arabic"/>
          <w:sz w:val="30"/>
          <w:szCs w:val="30"/>
          <w:rtl/>
          <w:lang w:bidi="ar-IQ"/>
        </w:rPr>
        <w:t>ـ أجهزة ك</w:t>
      </w:r>
      <w:r w:rsidR="00EA78DB" w:rsidRPr="009D1228">
        <w:rPr>
          <w:rFonts w:ascii="Simplified Arabic" w:hAnsi="Simplified Arabic" w:cs="Simplified Arabic"/>
          <w:sz w:val="30"/>
          <w:szCs w:val="30"/>
          <w:rtl/>
          <w:lang w:bidi="ar-IQ"/>
        </w:rPr>
        <w:t>مبيوتر حد</w:t>
      </w:r>
      <w:r w:rsidRPr="009D1228">
        <w:rPr>
          <w:rFonts w:ascii="Simplified Arabic" w:hAnsi="Simplified Arabic" w:cs="Simplified Arabic"/>
          <w:sz w:val="30"/>
          <w:szCs w:val="30"/>
          <w:rtl/>
          <w:lang w:bidi="ar-IQ"/>
        </w:rPr>
        <w:t>ي</w:t>
      </w:r>
      <w:r w:rsidR="00EA78DB" w:rsidRPr="009D1228">
        <w:rPr>
          <w:rFonts w:ascii="Simplified Arabic" w:hAnsi="Simplified Arabic" w:cs="Simplified Arabic"/>
          <w:sz w:val="30"/>
          <w:szCs w:val="30"/>
          <w:rtl/>
          <w:lang w:bidi="ar-IQ"/>
        </w:rPr>
        <w:t>ث</w:t>
      </w:r>
      <w:r w:rsidRPr="009D1228">
        <w:rPr>
          <w:rFonts w:ascii="Simplified Arabic" w:hAnsi="Simplified Arabic" w:cs="Simplified Arabic"/>
          <w:sz w:val="30"/>
          <w:szCs w:val="30"/>
          <w:rtl/>
          <w:lang w:bidi="ar-IQ"/>
        </w:rPr>
        <w:t>ة</w:t>
      </w:r>
      <w:r w:rsidR="00EA78DB" w:rsidRPr="009D1228">
        <w:rPr>
          <w:rFonts w:ascii="Simplified Arabic" w:hAnsi="Simplified Arabic" w:cs="Simplified Arabic"/>
          <w:sz w:val="30"/>
          <w:szCs w:val="30"/>
          <w:rtl/>
          <w:lang w:bidi="ar-IQ"/>
        </w:rPr>
        <w:t xml:space="preserve"> تمكن من </w:t>
      </w:r>
      <w:r w:rsidR="00F539CB" w:rsidRPr="009D1228">
        <w:rPr>
          <w:rFonts w:ascii="Simplified Arabic" w:hAnsi="Simplified Arabic" w:cs="Simplified Arabic"/>
          <w:sz w:val="30"/>
          <w:szCs w:val="30"/>
          <w:rtl/>
          <w:lang w:bidi="ar-IQ"/>
        </w:rPr>
        <w:t>مشاهدة الدماغ الحي أثناء تأديته لوظائفه .</w:t>
      </w:r>
    </w:p>
    <w:p w:rsidR="00F539CB" w:rsidRPr="009D1228" w:rsidRDefault="00375FEC"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b/>
          <w:bCs/>
          <w:sz w:val="30"/>
          <w:szCs w:val="30"/>
          <w:rtl/>
          <w:lang w:bidi="ar-IQ"/>
        </w:rPr>
        <w:t>جـ</w:t>
      </w:r>
      <w:r w:rsidRPr="009D1228">
        <w:rPr>
          <w:rFonts w:ascii="Simplified Arabic" w:hAnsi="Simplified Arabic" w:cs="Simplified Arabic"/>
          <w:sz w:val="30"/>
          <w:szCs w:val="30"/>
          <w:rtl/>
          <w:lang w:bidi="ar-IQ"/>
        </w:rPr>
        <w:t xml:space="preserve"> </w:t>
      </w:r>
      <w:r w:rsidR="00F539CB" w:rsidRPr="009D1228">
        <w:rPr>
          <w:rFonts w:ascii="Simplified Arabic" w:hAnsi="Simplified Arabic" w:cs="Simplified Arabic"/>
          <w:sz w:val="30"/>
          <w:szCs w:val="30"/>
          <w:rtl/>
          <w:lang w:bidi="ar-IQ"/>
        </w:rPr>
        <w:t>ـ كما ظهر جهاز مطور أكثر حداثة يقوم عمل هذا الجهاز على قياس التغيرات الأيضية</w:t>
      </w:r>
      <w:r w:rsidR="00EA78DB" w:rsidRPr="009D1228">
        <w:rPr>
          <w:rFonts w:ascii="Simplified Arabic" w:hAnsi="Simplified Arabic" w:cs="Simplified Arabic"/>
          <w:sz w:val="30"/>
          <w:szCs w:val="30"/>
          <w:rtl/>
          <w:lang w:bidi="ar-IQ"/>
        </w:rPr>
        <w:t xml:space="preserve"> بحيث تمكن من إنتاج صور للدماغ </w:t>
      </w:r>
      <w:r w:rsidR="00F539CB" w:rsidRPr="009D1228">
        <w:rPr>
          <w:rFonts w:ascii="Simplified Arabic" w:hAnsi="Simplified Arabic" w:cs="Simplified Arabic"/>
          <w:sz w:val="30"/>
          <w:szCs w:val="30"/>
          <w:rtl/>
          <w:lang w:bidi="ar-IQ"/>
        </w:rPr>
        <w:t>أثناء عمله بالإضافة إلى بنائه.</w:t>
      </w:r>
    </w:p>
    <w:p w:rsidR="00F539CB" w:rsidRPr="009D1228" w:rsidRDefault="00375FEC"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b/>
          <w:bCs/>
          <w:sz w:val="30"/>
          <w:szCs w:val="30"/>
          <w:rtl/>
          <w:lang w:bidi="ar-IQ"/>
        </w:rPr>
        <w:t>د</w:t>
      </w:r>
      <w:r w:rsidRPr="009D1228">
        <w:rPr>
          <w:rFonts w:ascii="Simplified Arabic" w:hAnsi="Simplified Arabic" w:cs="Simplified Arabic"/>
          <w:sz w:val="30"/>
          <w:szCs w:val="30"/>
          <w:rtl/>
          <w:lang w:bidi="ar-IQ"/>
        </w:rPr>
        <w:t xml:space="preserve"> </w:t>
      </w:r>
      <w:r w:rsidR="00F539CB" w:rsidRPr="009D1228">
        <w:rPr>
          <w:rFonts w:ascii="Simplified Arabic" w:hAnsi="Simplified Arabic" w:cs="Simplified Arabic"/>
          <w:sz w:val="30"/>
          <w:szCs w:val="30"/>
          <w:rtl/>
          <w:lang w:bidi="ar-IQ"/>
        </w:rPr>
        <w:t xml:space="preserve">ـ فحص </w:t>
      </w:r>
      <w:r w:rsidR="00F539CB" w:rsidRPr="009D1228">
        <w:rPr>
          <w:rFonts w:ascii="Simplified Arabic" w:hAnsi="Simplified Arabic" w:cs="Simplified Arabic"/>
          <w:sz w:val="30"/>
          <w:szCs w:val="30"/>
          <w:lang w:bidi="ar-IQ"/>
        </w:rPr>
        <w:t>PET</w:t>
      </w:r>
      <w:r w:rsidR="00EA78DB" w:rsidRPr="009D1228">
        <w:rPr>
          <w:rFonts w:ascii="Simplified Arabic" w:hAnsi="Simplified Arabic" w:cs="Simplified Arabic"/>
          <w:sz w:val="30"/>
          <w:szCs w:val="30"/>
          <w:lang w:bidi="ar-IQ"/>
        </w:rPr>
        <w:t>)</w:t>
      </w:r>
      <w:r w:rsidR="00F539CB" w:rsidRPr="009D1228">
        <w:rPr>
          <w:rFonts w:ascii="Simplified Arabic" w:hAnsi="Simplified Arabic" w:cs="Simplified Arabic"/>
          <w:sz w:val="30"/>
          <w:szCs w:val="30"/>
          <w:rtl/>
          <w:lang w:bidi="ar-IQ"/>
        </w:rPr>
        <w:t>) ويقيس كل من بناء الدماغ ووظيفته.</w:t>
      </w:r>
      <w:r w:rsidR="009D1228">
        <w:rPr>
          <w:rFonts w:ascii="Simplified Arabic" w:hAnsi="Simplified Arabic" w:cs="Simplified Arabic" w:hint="cs"/>
          <w:sz w:val="30"/>
          <w:szCs w:val="30"/>
          <w:rtl/>
          <w:lang w:bidi="ar-IQ"/>
        </w:rPr>
        <w:t xml:space="preserve"> ( هو التصوير المقطعي بالاصدار البوزيتروني)</w:t>
      </w:r>
    </w:p>
    <w:p w:rsidR="00F539CB" w:rsidRPr="009D1228" w:rsidRDefault="00396CD1" w:rsidP="009D1228">
      <w:pPr>
        <w:spacing w:before="240" w:after="0" w:line="240" w:lineRule="auto"/>
        <w:jc w:val="lowKashida"/>
        <w:rPr>
          <w:rFonts w:ascii="Simplified Arabic" w:hAnsi="Simplified Arabic" w:cs="Simplified Arabic"/>
          <w:b/>
          <w:bCs/>
          <w:sz w:val="30"/>
          <w:szCs w:val="30"/>
          <w:rtl/>
          <w:lang w:bidi="ar-IQ"/>
        </w:rPr>
      </w:pPr>
      <w:r w:rsidRPr="009D1228">
        <w:rPr>
          <w:rFonts w:ascii="Simplified Arabic" w:hAnsi="Simplified Arabic" w:cs="Simplified Arabic"/>
          <w:b/>
          <w:bCs/>
          <w:sz w:val="30"/>
          <w:szCs w:val="30"/>
          <w:rtl/>
          <w:lang w:bidi="ar-IQ"/>
        </w:rPr>
        <w:t>1-2</w:t>
      </w:r>
      <w:r w:rsidR="00F5419F" w:rsidRPr="009D1228">
        <w:rPr>
          <w:rFonts w:ascii="Simplified Arabic" w:hAnsi="Simplified Arabic" w:cs="Simplified Arabic"/>
          <w:b/>
          <w:bCs/>
          <w:sz w:val="30"/>
          <w:szCs w:val="30"/>
          <w:rtl/>
          <w:lang w:bidi="ar-IQ"/>
        </w:rPr>
        <w:t>-</w:t>
      </w:r>
      <w:r w:rsidR="00F539CB" w:rsidRPr="009D1228">
        <w:rPr>
          <w:rFonts w:ascii="Simplified Arabic" w:hAnsi="Simplified Arabic" w:cs="Simplified Arabic"/>
          <w:b/>
          <w:bCs/>
          <w:sz w:val="30"/>
          <w:szCs w:val="30"/>
          <w:rtl/>
          <w:lang w:bidi="ar-IQ"/>
        </w:rPr>
        <w:t xml:space="preserve"> التشخيص العصبي الكيميائي:</w:t>
      </w:r>
    </w:p>
    <w:p w:rsidR="00F539CB" w:rsidRPr="009D1228" w:rsidRDefault="00F539CB"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xml:space="preserve">ويتم التشخيص العصبي الكيميائي عن طريق تحليل المواد الأيضية للموصلات العصبية والتي تكون قد تكسرت بالأنزيمات، ويمكن الكشف عن هذه المواد في </w:t>
      </w:r>
      <w:r w:rsidR="00EA78DB" w:rsidRPr="009D1228">
        <w:rPr>
          <w:rFonts w:ascii="Simplified Arabic" w:hAnsi="Simplified Arabic" w:cs="Simplified Arabic"/>
          <w:sz w:val="30"/>
          <w:szCs w:val="30"/>
          <w:rtl/>
          <w:lang w:bidi="ar-IQ"/>
        </w:rPr>
        <w:t>البول والدم وسائل النخاع الشوكي</w:t>
      </w:r>
      <w:r w:rsidRPr="009D1228">
        <w:rPr>
          <w:rFonts w:ascii="Simplified Arabic" w:hAnsi="Simplified Arabic" w:cs="Simplified Arabic"/>
          <w:sz w:val="30"/>
          <w:szCs w:val="30"/>
          <w:rtl/>
          <w:lang w:bidi="ar-IQ"/>
        </w:rPr>
        <w:t>.</w:t>
      </w:r>
      <w:r w:rsidR="008C4645" w:rsidRPr="009D1228">
        <w:rPr>
          <w:rFonts w:ascii="Simplified Arabic" w:hAnsi="Simplified Arabic" w:cs="Simplified Arabic"/>
          <w:rtl/>
        </w:rPr>
        <w:t xml:space="preserve"> </w:t>
      </w:r>
      <w:r w:rsidR="008C4645" w:rsidRPr="009D1228">
        <w:rPr>
          <w:rFonts w:ascii="Simplified Arabic" w:hAnsi="Simplified Arabic" w:cs="Simplified Arabic"/>
          <w:sz w:val="30"/>
          <w:szCs w:val="30"/>
          <w:rtl/>
          <w:lang w:bidi="ar-IQ"/>
        </w:rPr>
        <w:t>فمثلا: لدى المصابين بالأكتئاب نسب منخفضة من السيروتونين وهي مادة ناشئة عن الأيض وتلعب دوراً مهماً  في حدوث الاكتئاب.</w:t>
      </w:r>
    </w:p>
    <w:p w:rsidR="00F539CB" w:rsidRPr="009D1228" w:rsidRDefault="00396CD1" w:rsidP="009D1228">
      <w:pPr>
        <w:spacing w:before="240" w:after="0" w:line="240" w:lineRule="auto"/>
        <w:jc w:val="lowKashida"/>
        <w:rPr>
          <w:rFonts w:ascii="Simplified Arabic" w:hAnsi="Simplified Arabic" w:cs="Simplified Arabic"/>
          <w:b/>
          <w:bCs/>
          <w:sz w:val="30"/>
          <w:szCs w:val="30"/>
          <w:rtl/>
          <w:lang w:bidi="ar-IQ"/>
        </w:rPr>
      </w:pPr>
      <w:r w:rsidRPr="009D1228">
        <w:rPr>
          <w:rFonts w:ascii="Simplified Arabic" w:hAnsi="Simplified Arabic" w:cs="Simplified Arabic"/>
          <w:b/>
          <w:bCs/>
          <w:sz w:val="30"/>
          <w:szCs w:val="30"/>
          <w:rtl/>
          <w:lang w:bidi="ar-IQ"/>
        </w:rPr>
        <w:t>1</w:t>
      </w:r>
      <w:r w:rsidR="00F5419F" w:rsidRPr="009D1228">
        <w:rPr>
          <w:rFonts w:ascii="Simplified Arabic" w:hAnsi="Simplified Arabic" w:cs="Simplified Arabic"/>
          <w:b/>
          <w:bCs/>
          <w:sz w:val="30"/>
          <w:szCs w:val="30"/>
          <w:rtl/>
          <w:lang w:bidi="ar-IQ"/>
        </w:rPr>
        <w:t>-3-</w:t>
      </w:r>
      <w:r w:rsidR="00F539CB" w:rsidRPr="009D1228">
        <w:rPr>
          <w:rFonts w:ascii="Simplified Arabic" w:hAnsi="Simplified Arabic" w:cs="Simplified Arabic"/>
          <w:b/>
          <w:bCs/>
          <w:sz w:val="30"/>
          <w:szCs w:val="30"/>
          <w:rtl/>
          <w:lang w:bidi="ar-IQ"/>
        </w:rPr>
        <w:t xml:space="preserve"> التشخيص النفسي الفسيولوجي:</w:t>
      </w:r>
    </w:p>
    <w:p w:rsidR="00EA78DB" w:rsidRDefault="00F539CB"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يهتم هذا الجانب بالتغيرات الجسمية التي تصاحب المواقف النفسية</w:t>
      </w:r>
      <w:r w:rsidR="009D1228">
        <w:rPr>
          <w:rFonts w:ascii="Simplified Arabic" w:hAnsi="Simplified Arabic" w:cs="Simplified Arabic" w:hint="cs"/>
          <w:sz w:val="30"/>
          <w:szCs w:val="30"/>
          <w:rtl/>
          <w:lang w:bidi="ar-IQ"/>
        </w:rPr>
        <w:t>،</w:t>
      </w:r>
      <w:r w:rsidRPr="009D1228">
        <w:rPr>
          <w:rFonts w:ascii="Simplified Arabic" w:hAnsi="Simplified Arabic" w:cs="Simplified Arabic"/>
          <w:sz w:val="30"/>
          <w:szCs w:val="30"/>
          <w:rtl/>
          <w:lang w:bidi="ar-IQ"/>
        </w:rPr>
        <w:t xml:space="preserve"> مثل التغير في معدل نبضات القلب ، التوتر العضلي ، تدفق الدم في أجزاء متعددة من الجسم ، وتستخدم هذه كمقاييس لدراسة التغيرات الجسمية عندما يكون الفرد خائفا</w:t>
      </w:r>
      <w:r w:rsidR="00EA78DB"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أو مكتئبا</w:t>
      </w:r>
      <w:r w:rsidR="00EA78DB" w:rsidRPr="009D1228">
        <w:rPr>
          <w:rFonts w:ascii="Simplified Arabic" w:hAnsi="Simplified Arabic" w:cs="Simplified Arabic"/>
          <w:sz w:val="30"/>
          <w:szCs w:val="30"/>
          <w:rtl/>
          <w:lang w:bidi="ar-IQ"/>
        </w:rPr>
        <w:t>ً</w:t>
      </w:r>
      <w:r w:rsidRPr="009D1228">
        <w:rPr>
          <w:rFonts w:ascii="Simplified Arabic" w:hAnsi="Simplified Arabic" w:cs="Simplified Arabic"/>
          <w:sz w:val="30"/>
          <w:szCs w:val="30"/>
          <w:rtl/>
          <w:lang w:bidi="ar-IQ"/>
        </w:rPr>
        <w:t xml:space="preserve"> أو متخيلا</w:t>
      </w:r>
      <w:r w:rsidR="00EA78DB" w:rsidRPr="009D1228">
        <w:rPr>
          <w:rFonts w:ascii="Simplified Arabic" w:hAnsi="Simplified Arabic" w:cs="Simplified Arabic"/>
          <w:sz w:val="30"/>
          <w:szCs w:val="30"/>
          <w:rtl/>
          <w:lang w:bidi="ar-IQ"/>
        </w:rPr>
        <w:t>ً</w:t>
      </w:r>
      <w:r w:rsidR="007E6D95" w:rsidRPr="009D1228">
        <w:rPr>
          <w:rFonts w:ascii="Simplified Arabic" w:hAnsi="Simplified Arabic" w:cs="Simplified Arabic"/>
          <w:sz w:val="30"/>
          <w:szCs w:val="30"/>
          <w:rtl/>
          <w:lang w:bidi="ar-IQ"/>
        </w:rPr>
        <w:t>.</w:t>
      </w:r>
      <w:r w:rsidR="009D1228" w:rsidRPr="009D1228">
        <w:rPr>
          <w:rFonts w:ascii="Simplified Arabic" w:hAnsi="Simplified Arabic" w:cs="Simplified Arabic"/>
          <w:sz w:val="30"/>
          <w:szCs w:val="30"/>
          <w:rtl/>
          <w:lang w:bidi="ar-IQ"/>
        </w:rPr>
        <w:t xml:space="preserve"> </w:t>
      </w:r>
      <w:r w:rsidR="007E6D95" w:rsidRPr="009D1228">
        <w:rPr>
          <w:rFonts w:ascii="Simplified Arabic" w:hAnsi="Simplified Arabic" w:cs="Simplified Arabic"/>
          <w:sz w:val="30"/>
          <w:szCs w:val="30"/>
          <w:rtl/>
          <w:lang w:bidi="ar-IQ"/>
        </w:rPr>
        <w:t>هذا النوع من التشخيص غير فعال لاستخدامه في التشخيص الا انه قد يزود بمعلومات مهمة. وأهم المقاييس المستخدمة في هذا التشخيص هي: مقياس نبض القلب، جهاز تخطيط الدماغ.</w:t>
      </w:r>
    </w:p>
    <w:p w:rsidR="009D1228" w:rsidRPr="009D1228" w:rsidRDefault="009D1228" w:rsidP="009D1228">
      <w:pPr>
        <w:spacing w:after="0" w:line="240" w:lineRule="auto"/>
        <w:jc w:val="lowKashida"/>
        <w:rPr>
          <w:rFonts w:ascii="Simplified Arabic" w:hAnsi="Simplified Arabic" w:cs="Simplified Arabic"/>
          <w:sz w:val="30"/>
          <w:szCs w:val="30"/>
          <w:rtl/>
          <w:lang w:bidi="ar-IQ"/>
        </w:rPr>
      </w:pPr>
    </w:p>
    <w:p w:rsidR="002677FB" w:rsidRPr="009D1228" w:rsidRDefault="00396CD1" w:rsidP="009D1228">
      <w:pPr>
        <w:spacing w:before="240" w:after="0" w:line="240" w:lineRule="auto"/>
        <w:jc w:val="lowKashida"/>
        <w:rPr>
          <w:rFonts w:ascii="Simplified Arabic" w:hAnsi="Simplified Arabic" w:cs="Simplified Arabic"/>
          <w:b/>
          <w:bCs/>
          <w:sz w:val="30"/>
          <w:szCs w:val="30"/>
          <w:rtl/>
          <w:lang w:bidi="ar-IQ"/>
        </w:rPr>
      </w:pPr>
      <w:r w:rsidRPr="009D1228">
        <w:rPr>
          <w:rFonts w:ascii="Simplified Arabic" w:hAnsi="Simplified Arabic" w:cs="Simplified Arabic"/>
          <w:b/>
          <w:bCs/>
          <w:sz w:val="30"/>
          <w:szCs w:val="30"/>
          <w:rtl/>
          <w:lang w:bidi="ar-IQ"/>
        </w:rPr>
        <w:lastRenderedPageBreak/>
        <w:t>1</w:t>
      </w:r>
      <w:r w:rsidR="00F5419F" w:rsidRPr="009D1228">
        <w:rPr>
          <w:rFonts w:ascii="Simplified Arabic" w:hAnsi="Simplified Arabic" w:cs="Simplified Arabic"/>
          <w:b/>
          <w:bCs/>
          <w:sz w:val="30"/>
          <w:szCs w:val="30"/>
          <w:rtl/>
          <w:lang w:bidi="ar-IQ"/>
        </w:rPr>
        <w:t>-4-</w:t>
      </w:r>
      <w:r w:rsidR="002677FB" w:rsidRPr="009D1228">
        <w:rPr>
          <w:rFonts w:ascii="Simplified Arabic" w:hAnsi="Simplified Arabic" w:cs="Simplified Arabic"/>
          <w:b/>
          <w:bCs/>
          <w:sz w:val="30"/>
          <w:szCs w:val="30"/>
          <w:rtl/>
          <w:lang w:bidi="ar-IQ"/>
        </w:rPr>
        <w:t xml:space="preserve"> التشخيص النفسي العصبي :</w:t>
      </w:r>
    </w:p>
    <w:p w:rsidR="002677FB" w:rsidRPr="009D1228" w:rsidRDefault="002677FB"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xml:space="preserve">من الضروري هنا التمييز بين عمل طبيب الأعصاب  وعمل الأخصائي النفسي العصبي، وهو أن أخصائي الأعصاب هو الطبيب المختص بالأمراض التي تؤثر على النظام العصبي أما الاخصائي النفسي العصبي فهو شخص مدرب كأخصائي نفسي يهتم بالأفكار والمشاعر والسلوك بالإضافة إلى التركيز على كيفية </w:t>
      </w:r>
      <w:r w:rsidR="00F5419F" w:rsidRPr="009D1228">
        <w:rPr>
          <w:rFonts w:ascii="Simplified Arabic" w:hAnsi="Simplified Arabic" w:cs="Simplified Arabic"/>
          <w:sz w:val="30"/>
          <w:szCs w:val="30"/>
          <w:rtl/>
          <w:lang w:bidi="ar-IQ"/>
        </w:rPr>
        <w:t xml:space="preserve">تأثير اختلال الدماغ على السلوك. </w:t>
      </w:r>
      <w:r w:rsidR="008C4645" w:rsidRPr="009D1228">
        <w:rPr>
          <w:rFonts w:ascii="Simplified Arabic" w:hAnsi="Simplified Arabic" w:cs="Simplified Arabic"/>
          <w:sz w:val="30"/>
          <w:szCs w:val="30"/>
          <w:rtl/>
          <w:lang w:bidi="ar-IQ"/>
        </w:rPr>
        <w:t>وعلى الرغم من وجود الوسائل والأجهزة المتطورة لتشخيص الاختلالات الدماغية إلا أن كثيراً من هذه الاختلالات على درجة عالية من الدقة بحيث لا يمكن ملاحظتها مهما بلغت درجة الدقة في الوسيلة أو الجهاز. لهذا قام أخصائيو النفس العصبي بتطوير اختبارات لتشخيص الاضطرابات السلوكية الناتجة عن خلل دماغي تدعى بالاختبارات النفسية العصبية مثل:</w:t>
      </w:r>
    </w:p>
    <w:p w:rsidR="008C4645" w:rsidRPr="009D1228" w:rsidRDefault="002677FB"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xml:space="preserve">أـ </w:t>
      </w:r>
      <w:r w:rsidRPr="009D1228">
        <w:rPr>
          <w:rFonts w:ascii="Simplified Arabic" w:hAnsi="Simplified Arabic" w:cs="Simplified Arabic"/>
          <w:b/>
          <w:bCs/>
          <w:sz w:val="30"/>
          <w:szCs w:val="30"/>
          <w:rtl/>
          <w:lang w:bidi="ar-IQ"/>
        </w:rPr>
        <w:t>بطارية هولستد – رولن</w:t>
      </w:r>
      <w:r w:rsidR="008C4645" w:rsidRPr="009D1228">
        <w:rPr>
          <w:rFonts w:ascii="Simplified Arabic" w:hAnsi="Simplified Arabic" w:cs="Simplified Arabic"/>
          <w:b/>
          <w:bCs/>
          <w:sz w:val="30"/>
          <w:szCs w:val="30"/>
          <w:rtl/>
          <w:lang w:bidi="ar-IQ"/>
        </w:rPr>
        <w:t xml:space="preserve">: </w:t>
      </w:r>
      <w:r w:rsidR="008C4645" w:rsidRPr="009D1228">
        <w:rPr>
          <w:rFonts w:ascii="Simplified Arabic" w:hAnsi="Simplified Arabic" w:cs="Simplified Arabic"/>
          <w:sz w:val="30"/>
          <w:szCs w:val="30"/>
          <w:rtl/>
          <w:lang w:bidi="ar-IQ"/>
        </w:rPr>
        <w:t>وهي</w:t>
      </w:r>
      <w:r w:rsidR="00EA78DB" w:rsidRPr="009D1228">
        <w:rPr>
          <w:rFonts w:ascii="Simplified Arabic" w:hAnsi="Simplified Arabic" w:cs="Simplified Arabic"/>
          <w:sz w:val="30"/>
          <w:szCs w:val="30"/>
          <w:rtl/>
          <w:lang w:bidi="ar-IQ"/>
        </w:rPr>
        <w:t xml:space="preserve"> </w:t>
      </w:r>
      <w:r w:rsidR="008C4645" w:rsidRPr="009D1228">
        <w:rPr>
          <w:rFonts w:ascii="Simplified Arabic" w:hAnsi="Simplified Arabic" w:cs="Simplified Arabic"/>
          <w:sz w:val="30"/>
          <w:szCs w:val="30"/>
          <w:rtl/>
          <w:lang w:bidi="ar-IQ"/>
        </w:rPr>
        <w:t>أحد الاختبارات النفسية العصبية، ويتعلق كل اختبار من هذه السلسلة بوظيفة معينة وتتضمن البطارية أربع اختبارات:</w:t>
      </w:r>
    </w:p>
    <w:p w:rsidR="008C4645" w:rsidRPr="009D1228" w:rsidRDefault="008C4645"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3076575</wp:posOffset>
                </wp:positionH>
                <wp:positionV relativeFrom="paragraph">
                  <wp:posOffset>64770</wp:posOffset>
                </wp:positionV>
                <wp:extent cx="226060" cy="609600"/>
                <wp:effectExtent l="0" t="0" r="21590" b="19050"/>
                <wp:wrapNone/>
                <wp:docPr id="1" name="قوس كبير أيسر 1"/>
                <wp:cNvGraphicFramePr/>
                <a:graphic xmlns:a="http://schemas.openxmlformats.org/drawingml/2006/main">
                  <a:graphicData uri="http://schemas.microsoft.com/office/word/2010/wordprocessingShape">
                    <wps:wsp>
                      <wps:cNvSpPr/>
                      <wps:spPr>
                        <a:xfrm>
                          <a:off x="0" y="0"/>
                          <a:ext cx="226060" cy="60960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16C40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قوس كبير أيسر 1" o:spid="_x0000_s1026" type="#_x0000_t87" style="position:absolute;left:0;text-align:left;margin-left:242.25pt;margin-top:5.1pt;width:17.8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" adj="667" strokecolor="black [3040]"/>
            </w:pict>
          </mc:Fallback>
        </mc:AlternateContent>
      </w:r>
      <w:r w:rsidRPr="009D1228">
        <w:rPr>
          <w:rFonts w:ascii="Simplified Arabic" w:hAnsi="Simplified Arabic" w:cs="Simplified Arabic"/>
          <w:sz w:val="30"/>
          <w:szCs w:val="30"/>
          <w:rtl/>
          <w:lang w:bidi="ar-IQ"/>
        </w:rPr>
        <w:t>- اختبار الأداء اللمسي – الوقت</w:t>
      </w:r>
    </w:p>
    <w:p w:rsidR="008C4645" w:rsidRPr="009D1228" w:rsidRDefault="008C4645"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اختبار الأداء اللمسي- الذاكرة</w:t>
      </w:r>
      <w:r w:rsidR="007E6D95" w:rsidRPr="009D1228">
        <w:rPr>
          <w:rFonts w:ascii="Simplified Arabic" w:hAnsi="Simplified Arabic" w:cs="Simplified Arabic"/>
          <w:sz w:val="30"/>
          <w:szCs w:val="30"/>
          <w:rtl/>
          <w:lang w:bidi="ar-IQ"/>
        </w:rPr>
        <w:t xml:space="preserve">   </w:t>
      </w:r>
      <w:r w:rsidRPr="009D1228">
        <w:rPr>
          <w:rFonts w:ascii="Simplified Arabic" w:hAnsi="Simplified Arabic" w:cs="Simplified Arabic"/>
          <w:sz w:val="30"/>
          <w:szCs w:val="30"/>
          <w:rtl/>
          <w:lang w:bidi="ar-IQ"/>
        </w:rPr>
        <w:t xml:space="preserve">  </w:t>
      </w:r>
      <w:r w:rsidR="007E6D95" w:rsidRPr="009D1228">
        <w:rPr>
          <w:rFonts w:ascii="Simplified Arabic" w:hAnsi="Simplified Arabic" w:cs="Simplified Arabic"/>
          <w:sz w:val="30"/>
          <w:szCs w:val="30"/>
          <w:rtl/>
          <w:lang w:bidi="ar-IQ"/>
        </w:rPr>
        <w:t xml:space="preserve">  </w:t>
      </w:r>
      <w:r w:rsidRPr="009D1228">
        <w:rPr>
          <w:rFonts w:ascii="Simplified Arabic" w:hAnsi="Simplified Arabic" w:cs="Simplified Arabic"/>
          <w:sz w:val="30"/>
          <w:szCs w:val="30"/>
          <w:rtl/>
          <w:lang w:bidi="ar-IQ"/>
        </w:rPr>
        <w:t>( يقيس هذان الاختباران الخلل في الفص الجداري الأيمن)</w:t>
      </w:r>
    </w:p>
    <w:p w:rsidR="008C4645" w:rsidRPr="009D1228" w:rsidRDefault="008C4645"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اختبار التصنيف (ي</w:t>
      </w:r>
      <w:r w:rsidR="007E6D95" w:rsidRPr="009D1228">
        <w:rPr>
          <w:rFonts w:ascii="Simplified Arabic" w:hAnsi="Simplified Arabic" w:cs="Simplified Arabic"/>
          <w:sz w:val="30"/>
          <w:szCs w:val="30"/>
          <w:rtl/>
          <w:lang w:bidi="ar-IQ"/>
        </w:rPr>
        <w:t>قيس</w:t>
      </w:r>
      <w:r w:rsidRPr="009D1228">
        <w:rPr>
          <w:rFonts w:ascii="Simplified Arabic" w:hAnsi="Simplified Arabic" w:cs="Simplified Arabic"/>
          <w:sz w:val="30"/>
          <w:szCs w:val="30"/>
          <w:rtl/>
          <w:lang w:bidi="ar-IQ"/>
        </w:rPr>
        <w:t xml:space="preserve"> هذا الاختبار الخلل في الدماغ)</w:t>
      </w:r>
    </w:p>
    <w:p w:rsidR="00F539CB" w:rsidRPr="009D1228" w:rsidRDefault="008C4645" w:rsidP="009D1228">
      <w:pPr>
        <w:spacing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اختبار فهم أصوات الكلام (يقيس الاختبار وظيفة الفص الأيسر وخصوصا المنطقة الصدغية والجدارية).</w:t>
      </w:r>
    </w:p>
    <w:p w:rsidR="007E6D95" w:rsidRPr="009D1228" w:rsidRDefault="002677FB" w:rsidP="009D1228">
      <w:pPr>
        <w:spacing w:before="240" w:after="0" w:line="240" w:lineRule="auto"/>
        <w:jc w:val="lowKashida"/>
        <w:rPr>
          <w:rFonts w:ascii="Simplified Arabic" w:hAnsi="Simplified Arabic" w:cs="Simplified Arabic"/>
          <w:sz w:val="30"/>
          <w:szCs w:val="30"/>
          <w:rtl/>
          <w:lang w:bidi="ar-IQ"/>
        </w:rPr>
      </w:pPr>
      <w:r w:rsidRPr="009D1228">
        <w:rPr>
          <w:rFonts w:ascii="Simplified Arabic" w:hAnsi="Simplified Arabic" w:cs="Simplified Arabic"/>
          <w:sz w:val="30"/>
          <w:szCs w:val="30"/>
          <w:rtl/>
          <w:lang w:bidi="ar-IQ"/>
        </w:rPr>
        <w:t xml:space="preserve">ب ـ </w:t>
      </w:r>
      <w:r w:rsidRPr="009D1228">
        <w:rPr>
          <w:rFonts w:ascii="Simplified Arabic" w:hAnsi="Simplified Arabic" w:cs="Simplified Arabic"/>
          <w:b/>
          <w:bCs/>
          <w:sz w:val="30"/>
          <w:szCs w:val="30"/>
          <w:rtl/>
          <w:lang w:bidi="ar-IQ"/>
        </w:rPr>
        <w:t>بطار</w:t>
      </w:r>
      <w:r w:rsidR="00EA78DB" w:rsidRPr="009D1228">
        <w:rPr>
          <w:rFonts w:ascii="Simplified Arabic" w:hAnsi="Simplified Arabic" w:cs="Simplified Arabic"/>
          <w:b/>
          <w:bCs/>
          <w:sz w:val="30"/>
          <w:szCs w:val="30"/>
          <w:rtl/>
          <w:lang w:bidi="ar-IQ"/>
        </w:rPr>
        <w:t>ية اختبارات  " لوريا نبراسكا "</w:t>
      </w:r>
      <w:r w:rsidR="007E6D95" w:rsidRPr="009D1228">
        <w:rPr>
          <w:rFonts w:ascii="Simplified Arabic" w:hAnsi="Simplified Arabic" w:cs="Simplified Arabic"/>
          <w:rtl/>
        </w:rPr>
        <w:t xml:space="preserve"> </w:t>
      </w:r>
      <w:r w:rsidR="007E6D95" w:rsidRPr="009D1228">
        <w:rPr>
          <w:rFonts w:ascii="Simplified Arabic" w:hAnsi="Simplified Arabic" w:cs="Simplified Arabic"/>
          <w:sz w:val="30"/>
          <w:szCs w:val="30"/>
          <w:rtl/>
          <w:lang w:bidi="ar-IQ"/>
        </w:rPr>
        <w:t>تعتمد الاختبارات الشائعة الاستخدام على عمل العالم النفسي الروسي  لوريا . وتتكون من هذه الاختبارات من(169) فقرة موزعة على أحد عشر قسماً بهدف التعرف على المهارات الحركية الأساسية المركبة مثل قدرات الايقاع ، المهارات اللمسية، والأحساس بالحركة، والمهارات اللفظية واللغة الإستقبالية والتعبيرية، ومهارات القراءة والكتابة والحساب وعمليات الذاكرة والقدرة العقلية.</w:t>
      </w:r>
    </w:p>
    <w:p w:rsidR="002677FB" w:rsidRPr="009D1228" w:rsidRDefault="007E6D95" w:rsidP="009D1228">
      <w:pPr>
        <w:spacing w:before="240" w:after="0" w:line="240" w:lineRule="auto"/>
        <w:jc w:val="lowKashida"/>
        <w:rPr>
          <w:rFonts w:ascii="Simplified Arabic" w:hAnsi="Simplified Arabic" w:cs="Simplified Arabic"/>
          <w:sz w:val="30"/>
          <w:szCs w:val="30"/>
          <w:lang w:bidi="ar-IQ"/>
        </w:rPr>
      </w:pPr>
      <w:r w:rsidRPr="009D1228">
        <w:rPr>
          <w:rFonts w:ascii="Simplified Arabic" w:hAnsi="Simplified Arabic" w:cs="Simplified Arabic"/>
          <w:sz w:val="30"/>
          <w:szCs w:val="30"/>
          <w:rtl/>
          <w:lang w:bidi="ar-IQ"/>
        </w:rPr>
        <w:t>وتهدف البطارية إلى الكشف عن الخلل في الفص الأمامي والصدغي والمنطقة الحس حركية والمنطقة الجدارية في مؤخرة الدماغ (القذالية). ومن الممكن تطبيق البطارية في ساعتين ونصف.</w:t>
      </w:r>
      <w:bookmarkEnd w:id="0"/>
    </w:p>
    <w:sectPr w:rsidR="002677FB" w:rsidRPr="009D1228" w:rsidSect="009D1228">
      <w:headerReference w:type="default" r:id="rId8"/>
      <w:footerReference w:type="default" r:id="rId9"/>
      <w:pgSz w:w="11906" w:h="16838"/>
      <w:pgMar w:top="1440" w:right="1800" w:bottom="1440" w:left="1800" w:header="720" w:footer="720" w:gutter="0"/>
      <w:pgBorders w:offsetFrom="page">
        <w:top w:val="circlesLines" w:sz="20" w:space="24" w:color="auto"/>
        <w:left w:val="circlesLines" w:sz="20" w:space="24" w:color="auto"/>
        <w:bottom w:val="circlesLines" w:sz="20" w:space="24" w:color="auto"/>
        <w:right w:val="circlesLines" w:sz="20" w:space="24" w:color="auto"/>
      </w:pgBorders>
      <w:pgNumType w:start="11"/>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4B6" w:rsidRDefault="00D864B6" w:rsidP="00AF30A9">
      <w:pPr>
        <w:spacing w:after="0" w:line="240" w:lineRule="auto"/>
      </w:pPr>
      <w:r>
        <w:separator/>
      </w:r>
    </w:p>
  </w:endnote>
  <w:endnote w:type="continuationSeparator" w:id="0">
    <w:p w:rsidR="00D864B6" w:rsidRDefault="00D864B6" w:rsidP="00AF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Diwani Letter">
    <w:panose1 w:val="02010400000000000000"/>
    <w:charset w:val="B2"/>
    <w:family w:val="auto"/>
    <w:pitch w:val="variable"/>
    <w:sig w:usb0="00002001" w:usb1="80000000" w:usb2="00000008" w:usb3="00000000" w:csb0="00000040" w:csb1="00000000"/>
  </w:font>
  <w:font w:name="DecoType Naskh Swashe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104647493"/>
      <w:docPartObj>
        <w:docPartGallery w:val="Page Numbers (Bottom of Page)"/>
        <w:docPartUnique/>
      </w:docPartObj>
    </w:sdtPr>
    <w:sdtEndPr/>
    <w:sdtContent>
      <w:p w:rsidR="00F5419F" w:rsidRDefault="00F5419F">
        <w:pPr>
          <w:pStyle w:val="a5"/>
        </w:pPr>
        <w:r>
          <w:rPr>
            <w:noProof/>
            <w:rtl/>
          </w:rPr>
          <mc:AlternateContent>
            <mc:Choice Requires="wps">
              <w:drawing>
                <wp:anchor distT="0" distB="0" distL="114300" distR="114300" simplePos="0" relativeHeight="251659264" behindDoc="0" locked="0" layoutInCell="0" allowOverlap="1" wp14:anchorId="1A919DCF" wp14:editId="5F5FDE39">
                  <wp:simplePos x="0" y="0"/>
                  <wp:positionH relativeFrom="leftMargin">
                    <wp:align>right</wp:align>
                  </wp:positionH>
                  <mc:AlternateContent>
                    <mc:Choice Requires="wp14">
                      <wp:positionV relativeFrom="bottomMargin">
                        <wp14:pctPosVOffset>7000</wp14:pctPosVOffset>
                      </wp:positionV>
                    </mc:Choice>
                    <mc:Fallback>
                      <wp:positionV relativeFrom="page">
                        <wp:posOffset>9841230</wp:posOffset>
                      </wp:positionV>
                    </mc:Fallback>
                  </mc:AlternateContent>
                  <wp:extent cx="485775" cy="361950"/>
                  <wp:effectExtent l="0" t="0" r="28575" b="19050"/>
                  <wp:wrapNone/>
                  <wp:docPr id="571" name="شكل تلقائي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85775" cy="361950"/>
                          </a:xfrm>
                          <a:prstGeom prst="foldedCorner">
                            <a:avLst>
                              <a:gd name="adj" fmla="val 34560"/>
                            </a:avLst>
                          </a:prstGeom>
                          <a:solidFill>
                            <a:srgbClr val="FFFFFF"/>
                          </a:solidFill>
                          <a:ln w="3175">
                            <a:solidFill>
                              <a:srgbClr val="808080"/>
                            </a:solidFill>
                            <a:round/>
                            <a:headEnd/>
                            <a:tailEnd/>
                          </a:ln>
                        </wps:spPr>
                        <wps:txbx>
                          <w:txbxContent>
                            <w:p w:rsidR="00F5419F" w:rsidRPr="00F5419F" w:rsidRDefault="00F5419F">
                              <w:pPr>
                                <w:jc w:val="center"/>
                                <w:rPr>
                                  <w:sz w:val="24"/>
                                  <w:szCs w:val="24"/>
                                </w:rPr>
                              </w:pPr>
                              <w:r w:rsidRPr="00F5419F">
                                <w:rPr>
                                  <w:sz w:val="24"/>
                                  <w:szCs w:val="24"/>
                                </w:rPr>
                                <w:fldChar w:fldCharType="begin"/>
                              </w:r>
                              <w:r w:rsidRPr="00F5419F">
                                <w:rPr>
                                  <w:sz w:val="24"/>
                                  <w:szCs w:val="24"/>
                                </w:rPr>
                                <w:instrText>PAGE    \* MERGEFORMAT</w:instrText>
                              </w:r>
                              <w:r w:rsidRPr="00F5419F">
                                <w:rPr>
                                  <w:sz w:val="24"/>
                                  <w:szCs w:val="24"/>
                                </w:rPr>
                                <w:fldChar w:fldCharType="separate"/>
                              </w:r>
                              <w:r w:rsidR="00E91E8B" w:rsidRPr="00E91E8B">
                                <w:rPr>
                                  <w:noProof/>
                                  <w:sz w:val="24"/>
                                  <w:szCs w:val="24"/>
                                  <w:rtl/>
                                  <w:lang w:val="ar-SA"/>
                                </w:rPr>
                                <w:t>11</w:t>
                              </w:r>
                              <w:r w:rsidRPr="00F5419F">
                                <w:rPr>
                                  <w:sz w:val="24"/>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919DCF"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شكل تلقائي 1" o:spid="_x0000_s1026" type="#_x0000_t65" style="position:absolute;left:0;text-align:left;margin-left:-12.95pt;margin-top:0;width:38.25pt;height:28.5pt;flip:x;z-index:251659264;visibility:visible;mso-wrap-style:square;mso-width-percent:0;mso-height-percent:0;mso-top-percent:70;mso-wrap-distance-left:9pt;mso-wrap-distance-top:0;mso-wrap-distance-right:9pt;mso-wrap-distance-bottom:0;mso-position-horizontal:right;mso-position-horizontal-relative:lef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" o:allowincell="f" adj="14135" strokecolor="gray" strokeweight=".25pt">
                  <v:textbox>
                    <w:txbxContent>
                      <w:p w:rsidR="00F5419F" w:rsidRPr="00F5419F" w:rsidRDefault="00F5419F">
                        <w:pPr>
                          <w:jc w:val="center"/>
                          <w:rPr>
                            <w:sz w:val="24"/>
                            <w:szCs w:val="24"/>
                          </w:rPr>
                        </w:pPr>
                        <w:r w:rsidRPr="00F5419F">
                          <w:rPr>
                            <w:sz w:val="24"/>
                            <w:szCs w:val="24"/>
                          </w:rPr>
                          <w:fldChar w:fldCharType="begin"/>
                        </w:r>
                        <w:r w:rsidRPr="00F5419F">
                          <w:rPr>
                            <w:sz w:val="24"/>
                            <w:szCs w:val="24"/>
                          </w:rPr>
                          <w:instrText>PAGE    \* MERGEFORMAT</w:instrText>
                        </w:r>
                        <w:r w:rsidRPr="00F5419F">
                          <w:rPr>
                            <w:sz w:val="24"/>
                            <w:szCs w:val="24"/>
                          </w:rPr>
                          <w:fldChar w:fldCharType="separate"/>
                        </w:r>
                        <w:r w:rsidR="00E91E8B" w:rsidRPr="00E91E8B">
                          <w:rPr>
                            <w:noProof/>
                            <w:sz w:val="24"/>
                            <w:szCs w:val="24"/>
                            <w:rtl/>
                            <w:lang w:val="ar-SA"/>
                          </w:rPr>
                          <w:t>11</w:t>
                        </w:r>
                        <w:r w:rsidRPr="00F5419F">
                          <w:rPr>
                            <w:sz w:val="24"/>
                            <w:szCs w:val="24"/>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4B6" w:rsidRDefault="00D864B6" w:rsidP="00AF30A9">
      <w:pPr>
        <w:spacing w:after="0" w:line="240" w:lineRule="auto"/>
      </w:pPr>
      <w:r>
        <w:separator/>
      </w:r>
    </w:p>
  </w:footnote>
  <w:footnote w:type="continuationSeparator" w:id="0">
    <w:p w:rsidR="00D864B6" w:rsidRDefault="00D864B6" w:rsidP="00AF30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0A9" w:rsidRPr="000D0750" w:rsidRDefault="00AF30A9" w:rsidP="00AF30A9">
    <w:pPr>
      <w:pStyle w:val="a4"/>
      <w:jc w:val="center"/>
      <w:rPr>
        <w:rFonts w:cs="Diwani Letter"/>
        <w:b/>
        <w:bCs/>
        <w:sz w:val="36"/>
        <w:szCs w:val="36"/>
        <w:rtl/>
        <w:lang w:bidi="ar-IQ"/>
      </w:rPr>
    </w:pPr>
    <w:r w:rsidRPr="000D0750">
      <w:rPr>
        <w:rFonts w:cs="Diwani Letter" w:hint="cs"/>
        <w:b/>
        <w:bCs/>
        <w:sz w:val="36"/>
        <w:szCs w:val="36"/>
        <w:rtl/>
        <w:lang w:bidi="ar-IQ"/>
      </w:rPr>
      <w:t xml:space="preserve">المرحلة الثالثة                      الإضطراب الإنفعالي  </w:t>
    </w:r>
    <w:r w:rsidR="009D1228">
      <w:rPr>
        <w:rFonts w:cs="Diwani Letter" w:hint="cs"/>
        <w:b/>
        <w:bCs/>
        <w:sz w:val="36"/>
        <w:szCs w:val="36"/>
        <w:rtl/>
        <w:lang w:bidi="ar-IQ"/>
      </w:rPr>
      <w:t>/ المحاضرة-3-</w:t>
    </w:r>
    <w:r w:rsidRPr="000D0750">
      <w:rPr>
        <w:rFonts w:cs="Diwani Letter" w:hint="cs"/>
        <w:b/>
        <w:bCs/>
        <w:sz w:val="36"/>
        <w:szCs w:val="36"/>
        <w:rtl/>
        <w:lang w:bidi="ar-IQ"/>
      </w:rPr>
      <w:t xml:space="preserve">                           د. حوراء عباس</w:t>
    </w:r>
  </w:p>
  <w:p w:rsidR="008B101B" w:rsidRPr="00B47F0E" w:rsidRDefault="008B101B" w:rsidP="00AF30A9">
    <w:pPr>
      <w:pStyle w:val="a4"/>
      <w:jc w:val="center"/>
      <w:rPr>
        <w:rFonts w:cs="DecoType Naskh Swashes"/>
        <w:b/>
        <w:bCs/>
        <w:sz w:val="36"/>
        <w:szCs w:val="36"/>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E45AA"/>
    <w:multiLevelType w:val="multilevel"/>
    <w:tmpl w:val="9B42D9AA"/>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58DB0AC9"/>
    <w:multiLevelType w:val="hybridMultilevel"/>
    <w:tmpl w:val="90D0DF3C"/>
    <w:lvl w:ilvl="0" w:tplc="A274B6A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1C22EB"/>
    <w:multiLevelType w:val="multilevel"/>
    <w:tmpl w:val="8A06A620"/>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EEC"/>
    <w:rsid w:val="00080067"/>
    <w:rsid w:val="00094995"/>
    <w:rsid w:val="000D0750"/>
    <w:rsid w:val="000E76C0"/>
    <w:rsid w:val="00253B2D"/>
    <w:rsid w:val="00253B92"/>
    <w:rsid w:val="002677FB"/>
    <w:rsid w:val="00271C0F"/>
    <w:rsid w:val="00355A23"/>
    <w:rsid w:val="00375FEC"/>
    <w:rsid w:val="00396CD1"/>
    <w:rsid w:val="00613F1A"/>
    <w:rsid w:val="00642A93"/>
    <w:rsid w:val="00681EEC"/>
    <w:rsid w:val="007C4D69"/>
    <w:rsid w:val="007E6D95"/>
    <w:rsid w:val="008B101B"/>
    <w:rsid w:val="008C4645"/>
    <w:rsid w:val="008E67D1"/>
    <w:rsid w:val="00980B10"/>
    <w:rsid w:val="009D1228"/>
    <w:rsid w:val="00AC033D"/>
    <w:rsid w:val="00AE0C33"/>
    <w:rsid w:val="00AF30A9"/>
    <w:rsid w:val="00B96E7A"/>
    <w:rsid w:val="00BF0BAE"/>
    <w:rsid w:val="00C4492D"/>
    <w:rsid w:val="00D864B6"/>
    <w:rsid w:val="00DB698E"/>
    <w:rsid w:val="00E819D3"/>
    <w:rsid w:val="00E91E8B"/>
    <w:rsid w:val="00EA78DB"/>
    <w:rsid w:val="00F00F31"/>
    <w:rsid w:val="00F539CB"/>
    <w:rsid w:val="00F5419F"/>
    <w:rsid w:val="00F851C6"/>
    <w:rsid w:val="00FE05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2DE06E-E6DD-4F90-8A9A-49419BF7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39CB"/>
    <w:pPr>
      <w:ind w:left="720"/>
      <w:contextualSpacing/>
    </w:pPr>
  </w:style>
  <w:style w:type="paragraph" w:styleId="a4">
    <w:name w:val="header"/>
    <w:basedOn w:val="a"/>
    <w:link w:val="Char"/>
    <w:uiPriority w:val="99"/>
    <w:unhideWhenUsed/>
    <w:rsid w:val="00AF30A9"/>
    <w:pPr>
      <w:tabs>
        <w:tab w:val="center" w:pos="4153"/>
        <w:tab w:val="right" w:pos="8306"/>
      </w:tabs>
      <w:spacing w:after="0" w:line="240" w:lineRule="auto"/>
    </w:pPr>
  </w:style>
  <w:style w:type="character" w:customStyle="1" w:styleId="Char">
    <w:name w:val="رأس الصفحة Char"/>
    <w:basedOn w:val="a0"/>
    <w:link w:val="a4"/>
    <w:uiPriority w:val="99"/>
    <w:rsid w:val="00AF30A9"/>
  </w:style>
  <w:style w:type="paragraph" w:styleId="a5">
    <w:name w:val="footer"/>
    <w:basedOn w:val="a"/>
    <w:link w:val="Char0"/>
    <w:uiPriority w:val="99"/>
    <w:unhideWhenUsed/>
    <w:rsid w:val="00AF30A9"/>
    <w:pPr>
      <w:tabs>
        <w:tab w:val="center" w:pos="4153"/>
        <w:tab w:val="right" w:pos="8306"/>
      </w:tabs>
      <w:spacing w:after="0" w:line="240" w:lineRule="auto"/>
    </w:pPr>
  </w:style>
  <w:style w:type="character" w:customStyle="1" w:styleId="Char0">
    <w:name w:val="تذييل الصفحة Char"/>
    <w:basedOn w:val="a0"/>
    <w:link w:val="a5"/>
    <w:uiPriority w:val="99"/>
    <w:rsid w:val="00AF30A9"/>
  </w:style>
  <w:style w:type="paragraph" w:styleId="a6">
    <w:name w:val="Balloon Text"/>
    <w:basedOn w:val="a"/>
    <w:link w:val="Char1"/>
    <w:uiPriority w:val="99"/>
    <w:semiHidden/>
    <w:unhideWhenUsed/>
    <w:rsid w:val="00B96E7A"/>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B96E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D0558-3B3E-4A92-BC1C-B25B73499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6338</TotalTime>
  <Pages>1</Pages>
  <Words>1368</Words>
  <Characters>7803</Characters>
  <Application>Microsoft Office Word</Application>
  <DocSecurity>0</DocSecurity>
  <Lines>65</Lines>
  <Paragraphs>18</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c:creator>
  <cp:keywords/>
  <dc:description/>
  <cp:lastModifiedBy>BaladnaCenter</cp:lastModifiedBy>
  <cp:revision>17</cp:revision>
  <cp:lastPrinted>2015-10-19T16:30:00Z</cp:lastPrinted>
  <dcterms:created xsi:type="dcterms:W3CDTF">2015-10-03T07:57:00Z</dcterms:created>
  <dcterms:modified xsi:type="dcterms:W3CDTF">2016-10-30T13:20:00Z</dcterms:modified>
</cp:coreProperties>
</file>