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858" w:rsidRPr="009F2C13" w:rsidRDefault="00D72C24" w:rsidP="00C43858">
      <w:pPr>
        <w:bidi w:val="0"/>
        <w:rPr>
          <w:rFonts w:ascii="TimesTen-Italic" w:hAnsi="TimesTen-Italic" w:cs="TimesTen-Italic"/>
          <w:b/>
          <w:bCs/>
          <w:sz w:val="32"/>
          <w:szCs w:val="32"/>
        </w:rPr>
      </w:pPr>
      <w:r>
        <w:rPr>
          <w:rFonts w:ascii="TimesTen-Italic" w:hAnsi="TimesTen-Italic" w:cs="TimesTen-Italic"/>
          <w:b/>
          <w:bCs/>
          <w:sz w:val="32"/>
          <w:szCs w:val="32"/>
        </w:rPr>
        <w:t>Lecture:4</w:t>
      </w:r>
    </w:p>
    <w:p w:rsidR="00425E20" w:rsidRPr="00C43858" w:rsidRDefault="00425E20" w:rsidP="00C43858">
      <w:pPr>
        <w:bidi w:val="0"/>
        <w:rPr>
          <w:rFonts w:ascii="TimesTen-Italic" w:hAnsi="TimesTen-Italic" w:cs="TimesTen-Italic"/>
          <w:i/>
          <w:iCs/>
          <w:sz w:val="28"/>
          <w:szCs w:val="28"/>
        </w:rPr>
      </w:pPr>
      <w:r w:rsidRPr="009F2C13">
        <w:rPr>
          <w:rFonts w:ascii="TimesTen-Italic" w:hAnsi="TimesTen-Italic" w:cs="TimesTen-Italic"/>
          <w:b/>
          <w:bCs/>
          <w:sz w:val="32"/>
          <w:szCs w:val="32"/>
        </w:rPr>
        <w:t>Circulatory shock</w:t>
      </w:r>
      <w:r w:rsidRPr="00C5780D">
        <w:rPr>
          <w:rFonts w:ascii="TimesTen-Italic" w:hAnsi="TimesTen-Italic" w:cs="TimesTen-Italic"/>
          <w:i/>
          <w:iCs/>
          <w:sz w:val="28"/>
          <w:szCs w:val="28"/>
        </w:rPr>
        <w:t xml:space="preserve"> </w:t>
      </w:r>
      <w:r w:rsidRPr="00C5780D">
        <w:rPr>
          <w:rFonts w:ascii="TimesTen-Roman" w:hAnsi="TimesTen-Roman" w:cs="TimesTen-Roman"/>
          <w:sz w:val="28"/>
          <w:szCs w:val="28"/>
        </w:rPr>
        <w:t>means generalized inadequate blood flow through the body, to the extent that the body tissues are damaged because of too little flow.</w:t>
      </w:r>
    </w:p>
    <w:p w:rsidR="00425E20" w:rsidRPr="00C5780D" w:rsidRDefault="00425E20" w:rsidP="00C14B72">
      <w:pPr>
        <w:autoSpaceDE w:val="0"/>
        <w:autoSpaceDN w:val="0"/>
        <w:bidi w:val="0"/>
        <w:adjustRightInd w:val="0"/>
        <w:spacing w:after="0"/>
        <w:jc w:val="both"/>
        <w:rPr>
          <w:rFonts w:ascii="TimesTen-Roman" w:hAnsi="TimesTen-Roman" w:cs="TimesTen-Roman"/>
          <w:sz w:val="28"/>
          <w:szCs w:val="28"/>
        </w:rPr>
      </w:pPr>
      <w:r w:rsidRPr="00C5780D">
        <w:rPr>
          <w:rFonts w:ascii="TimesTen-Roman" w:hAnsi="TimesTen-Roman" w:cs="TimesTen-Roman"/>
          <w:sz w:val="28"/>
          <w:szCs w:val="28"/>
        </w:rPr>
        <w:t>Types of shock according to their underline cause:</w:t>
      </w:r>
    </w:p>
    <w:p w:rsidR="00425E20" w:rsidRPr="00C5780D" w:rsidRDefault="00425E20" w:rsidP="00C14B72">
      <w:pPr>
        <w:autoSpaceDE w:val="0"/>
        <w:autoSpaceDN w:val="0"/>
        <w:bidi w:val="0"/>
        <w:adjustRightInd w:val="0"/>
        <w:spacing w:after="0"/>
        <w:jc w:val="both"/>
        <w:rPr>
          <w:rFonts w:ascii="TimesTen-Roman" w:hAnsi="TimesTen-Roman" w:cs="TimesTen-Roman"/>
          <w:sz w:val="28"/>
          <w:szCs w:val="28"/>
        </w:rPr>
      </w:pPr>
      <w:r w:rsidRPr="00C5780D">
        <w:rPr>
          <w:rFonts w:ascii="TimesTen-Roman" w:hAnsi="TimesTen-Roman" w:cs="TimesTen-Roman"/>
          <w:sz w:val="28"/>
          <w:szCs w:val="28"/>
        </w:rPr>
        <w:t>1-</w:t>
      </w:r>
      <w:r w:rsidRPr="00C14B72">
        <w:rPr>
          <w:rFonts w:ascii="TimesTen-Roman" w:hAnsi="TimesTen-Roman" w:cs="TimesTen-Roman"/>
          <w:b/>
          <w:bCs/>
          <w:sz w:val="28"/>
          <w:szCs w:val="28"/>
        </w:rPr>
        <w:t>Hypovolemic shock</w:t>
      </w:r>
      <w:r w:rsidRPr="00C5780D">
        <w:rPr>
          <w:rFonts w:ascii="TimesTen-Roman" w:hAnsi="TimesTen-Roman" w:cs="TimesTen-Roman"/>
          <w:sz w:val="28"/>
          <w:szCs w:val="28"/>
        </w:rPr>
        <w:t xml:space="preserve">: </w:t>
      </w:r>
      <w:r w:rsidR="00CE66EF" w:rsidRPr="00C5780D">
        <w:rPr>
          <w:rFonts w:ascii="TimesTen-Roman" w:hAnsi="TimesTen-Roman" w:cs="TimesTen-Roman"/>
          <w:sz w:val="28"/>
          <w:szCs w:val="28"/>
        </w:rPr>
        <w:t>which include</w:t>
      </w:r>
    </w:p>
    <w:p w:rsidR="00CE66EF" w:rsidRPr="00C5780D" w:rsidRDefault="00CE66EF" w:rsidP="00C14B72">
      <w:pPr>
        <w:autoSpaceDE w:val="0"/>
        <w:autoSpaceDN w:val="0"/>
        <w:bidi w:val="0"/>
        <w:adjustRightInd w:val="0"/>
        <w:spacing w:after="0"/>
        <w:rPr>
          <w:rFonts w:ascii="TimesTen-Roman" w:hAnsi="TimesTen-Roman" w:cs="TimesTen-Roman"/>
          <w:sz w:val="28"/>
          <w:szCs w:val="28"/>
        </w:rPr>
      </w:pPr>
      <w:r w:rsidRPr="00C5780D">
        <w:rPr>
          <w:rFonts w:ascii="TimesTen-Roman" w:hAnsi="TimesTen-Roman" w:cs="TimesTen-Roman"/>
          <w:sz w:val="28"/>
          <w:szCs w:val="28"/>
        </w:rPr>
        <w:t xml:space="preserve">  I-</w:t>
      </w:r>
      <w:r w:rsidRPr="00C14B72">
        <w:rPr>
          <w:rFonts w:ascii="TimesTen-Roman" w:hAnsi="TimesTen-Roman" w:cs="TimesTen-Roman"/>
          <w:b/>
          <w:bCs/>
          <w:sz w:val="28"/>
          <w:szCs w:val="28"/>
          <w:u w:val="single"/>
        </w:rPr>
        <w:t>Hemorrhagic shock:</w:t>
      </w:r>
      <w:r w:rsidR="000D3534" w:rsidRPr="00C5780D">
        <w:rPr>
          <w:rFonts w:ascii="TimesTen-Roman" w:hAnsi="TimesTen-Roman" w:cs="TimesTen-Roman"/>
          <w:sz w:val="28"/>
          <w:szCs w:val="28"/>
        </w:rPr>
        <w:t xml:space="preserve"> </w:t>
      </w:r>
      <w:r w:rsidRPr="00C5780D">
        <w:rPr>
          <w:rFonts w:ascii="TimesTen-Roman" w:hAnsi="TimesTen-Roman" w:cs="TimesTen-Roman"/>
          <w:sz w:val="28"/>
          <w:szCs w:val="28"/>
        </w:rPr>
        <w:t xml:space="preserve"> Hemorrhage is the most common cause of hypovolemic shock. Hemorrhage </w:t>
      </w:r>
      <w:r w:rsidRPr="00C5780D">
        <w:rPr>
          <w:rFonts w:ascii="TimesTen-Italic" w:hAnsi="TimesTen-Italic" w:cs="TimesTen-Italic"/>
          <w:i/>
          <w:iCs/>
          <w:sz w:val="28"/>
          <w:szCs w:val="28"/>
        </w:rPr>
        <w:t>decreases the filling pressure of the</w:t>
      </w:r>
      <w:r w:rsidRPr="00C5780D">
        <w:rPr>
          <w:rFonts w:ascii="TimesTen-Roman" w:hAnsi="TimesTen-Roman" w:cs="TimesTen-Roman"/>
          <w:sz w:val="28"/>
          <w:szCs w:val="28"/>
        </w:rPr>
        <w:t xml:space="preserve"> </w:t>
      </w:r>
      <w:r w:rsidRPr="00C5780D">
        <w:rPr>
          <w:rFonts w:ascii="TimesTen-Italic" w:hAnsi="TimesTen-Italic" w:cs="TimesTen-Italic"/>
          <w:i/>
          <w:iCs/>
          <w:sz w:val="28"/>
          <w:szCs w:val="28"/>
        </w:rPr>
        <w:t xml:space="preserve">circulation </w:t>
      </w:r>
      <w:r w:rsidRPr="00C5780D">
        <w:rPr>
          <w:rFonts w:ascii="TimesTen-Roman" w:hAnsi="TimesTen-Roman" w:cs="TimesTen-Roman"/>
          <w:sz w:val="28"/>
          <w:szCs w:val="28"/>
        </w:rPr>
        <w:t>and, as a consequence, decreases venous</w:t>
      </w:r>
    </w:p>
    <w:p w:rsidR="00CE66EF" w:rsidRPr="00C5780D" w:rsidRDefault="00CE66EF" w:rsidP="00C14B72">
      <w:pPr>
        <w:autoSpaceDE w:val="0"/>
        <w:autoSpaceDN w:val="0"/>
        <w:bidi w:val="0"/>
        <w:adjustRightInd w:val="0"/>
        <w:spacing w:after="0"/>
        <w:jc w:val="both"/>
        <w:rPr>
          <w:rFonts w:ascii="TimesTen-Roman" w:hAnsi="TimesTen-Roman" w:cs="TimesTen-Roman"/>
          <w:sz w:val="28"/>
          <w:szCs w:val="28"/>
        </w:rPr>
      </w:pPr>
      <w:r w:rsidRPr="00C5780D">
        <w:rPr>
          <w:rFonts w:ascii="TimesTen-Roman" w:hAnsi="TimesTen-Roman" w:cs="TimesTen-Roman"/>
          <w:sz w:val="28"/>
          <w:szCs w:val="28"/>
        </w:rPr>
        <w:t>return. As a result, the cardiac output falls below normal.</w:t>
      </w:r>
    </w:p>
    <w:p w:rsidR="00CE66EF" w:rsidRPr="00C5780D" w:rsidRDefault="00CE66EF" w:rsidP="00C14B72">
      <w:pPr>
        <w:autoSpaceDE w:val="0"/>
        <w:autoSpaceDN w:val="0"/>
        <w:bidi w:val="0"/>
        <w:adjustRightInd w:val="0"/>
        <w:spacing w:after="0"/>
        <w:jc w:val="both"/>
        <w:rPr>
          <w:rFonts w:ascii="TimesTen-Roman" w:hAnsi="TimesTen-Roman" w:cs="TimesTen-Roman"/>
          <w:sz w:val="28"/>
          <w:szCs w:val="28"/>
        </w:rPr>
      </w:pPr>
    </w:p>
    <w:p w:rsidR="00CE66EF" w:rsidRPr="00C5780D" w:rsidRDefault="00CE66EF" w:rsidP="00C14B72">
      <w:pPr>
        <w:autoSpaceDE w:val="0"/>
        <w:autoSpaceDN w:val="0"/>
        <w:bidi w:val="0"/>
        <w:adjustRightInd w:val="0"/>
        <w:spacing w:after="0"/>
        <w:rPr>
          <w:rFonts w:ascii="TimesTen-Roman" w:hAnsi="TimesTen-Roman" w:cs="TimesTen-Roman"/>
          <w:sz w:val="28"/>
          <w:szCs w:val="28"/>
        </w:rPr>
      </w:pPr>
      <w:r w:rsidRPr="00C5780D">
        <w:rPr>
          <w:rFonts w:ascii="TimesTen-Roman" w:hAnsi="TimesTen-Roman" w:cs="TimesTen-Roman"/>
          <w:sz w:val="28"/>
          <w:szCs w:val="28"/>
        </w:rPr>
        <w:t xml:space="preserve"> II-</w:t>
      </w:r>
      <w:r w:rsidRPr="00C14B72">
        <w:rPr>
          <w:rFonts w:ascii="TimesTen-Roman" w:hAnsi="TimesTen-Roman" w:cs="TimesTen-Roman"/>
          <w:b/>
          <w:bCs/>
          <w:sz w:val="28"/>
          <w:szCs w:val="28"/>
          <w:u w:val="single"/>
        </w:rPr>
        <w:t>Hypovolemic caused by plasma loss</w:t>
      </w:r>
      <w:r w:rsidRPr="00C5780D">
        <w:rPr>
          <w:rFonts w:ascii="TimesTen-Roman" w:hAnsi="TimesTen-Roman" w:cs="TimesTen-Roman"/>
          <w:sz w:val="28"/>
          <w:szCs w:val="28"/>
        </w:rPr>
        <w:t>: Loss of plasma from the circulatory system, even without loss of red blood cells, can sometimes be</w:t>
      </w:r>
      <w:r w:rsidR="00150D0E">
        <w:rPr>
          <w:rFonts w:ascii="TimesTen-Roman" w:hAnsi="TimesTen-Roman" w:cs="TimesTen-Roman"/>
          <w:sz w:val="28"/>
          <w:szCs w:val="28"/>
        </w:rPr>
        <w:t xml:space="preserve"> </w:t>
      </w:r>
      <w:r w:rsidRPr="00C5780D">
        <w:rPr>
          <w:rFonts w:ascii="TimesTen-Roman" w:hAnsi="TimesTen-Roman" w:cs="TimesTen-Roman"/>
          <w:sz w:val="28"/>
          <w:szCs w:val="28"/>
        </w:rPr>
        <w:t>severe enough to reduce the total blood volume. Severe plasma loss occurs in the following conditions:</w:t>
      </w:r>
    </w:p>
    <w:p w:rsidR="00CE66EF" w:rsidRPr="00C5780D" w:rsidRDefault="000D3534" w:rsidP="00C14B72">
      <w:pPr>
        <w:autoSpaceDE w:val="0"/>
        <w:autoSpaceDN w:val="0"/>
        <w:bidi w:val="0"/>
        <w:adjustRightInd w:val="0"/>
        <w:spacing w:after="0"/>
        <w:ind w:left="360"/>
        <w:rPr>
          <w:rFonts w:ascii="TimesTen-Roman" w:hAnsi="TimesTen-Roman" w:cs="TimesTen-Roman"/>
          <w:sz w:val="28"/>
          <w:szCs w:val="28"/>
        </w:rPr>
      </w:pPr>
      <w:r w:rsidRPr="00C5780D">
        <w:rPr>
          <w:rFonts w:ascii="TimesTen-Italic" w:hAnsi="TimesTen-Italic" w:cs="TimesTen-Italic"/>
          <w:i/>
          <w:iCs/>
          <w:sz w:val="28"/>
          <w:szCs w:val="28"/>
        </w:rPr>
        <w:t>A-</w:t>
      </w:r>
      <w:r w:rsidR="00CE66EF" w:rsidRPr="00C5780D">
        <w:rPr>
          <w:rFonts w:ascii="TimesTen-Italic" w:hAnsi="TimesTen-Italic" w:cs="TimesTen-Italic"/>
          <w:i/>
          <w:iCs/>
          <w:sz w:val="28"/>
          <w:szCs w:val="28"/>
        </w:rPr>
        <w:t xml:space="preserve">Intestinal obstruction </w:t>
      </w:r>
      <w:r w:rsidR="00CE66EF" w:rsidRPr="00C5780D">
        <w:rPr>
          <w:rFonts w:ascii="TimesTen-Roman" w:hAnsi="TimesTen-Roman" w:cs="TimesTen-Roman"/>
          <w:sz w:val="28"/>
          <w:szCs w:val="28"/>
        </w:rPr>
        <w:t>is often a cause of severely reduced plasma volume.</w:t>
      </w:r>
    </w:p>
    <w:p w:rsidR="00CE66EF" w:rsidRPr="00C5780D" w:rsidRDefault="000D3534" w:rsidP="00C14B72">
      <w:pPr>
        <w:autoSpaceDE w:val="0"/>
        <w:autoSpaceDN w:val="0"/>
        <w:bidi w:val="0"/>
        <w:adjustRightInd w:val="0"/>
        <w:spacing w:after="0"/>
        <w:ind w:left="360"/>
        <w:rPr>
          <w:rFonts w:ascii="TimesTen-Roman" w:hAnsi="TimesTen-Roman" w:cs="TimesTen-Roman"/>
          <w:sz w:val="28"/>
          <w:szCs w:val="28"/>
        </w:rPr>
      </w:pPr>
      <w:r w:rsidRPr="00C5780D">
        <w:rPr>
          <w:rFonts w:ascii="TimesTen-Italic" w:hAnsi="TimesTen-Italic" w:cs="TimesTen-Italic"/>
          <w:i/>
          <w:iCs/>
          <w:sz w:val="28"/>
          <w:szCs w:val="28"/>
        </w:rPr>
        <w:t>B-</w:t>
      </w:r>
      <w:r w:rsidR="00CE66EF" w:rsidRPr="00C5780D">
        <w:rPr>
          <w:rFonts w:ascii="TimesTen-Italic" w:hAnsi="TimesTen-Italic" w:cs="TimesTen-Italic"/>
          <w:i/>
          <w:iCs/>
          <w:sz w:val="28"/>
          <w:szCs w:val="28"/>
        </w:rPr>
        <w:t>severe burns</w:t>
      </w:r>
      <w:r w:rsidR="008635C9" w:rsidRPr="00C5780D">
        <w:rPr>
          <w:rFonts w:ascii="TimesTen-Italic" w:hAnsi="TimesTen-Italic" w:cs="TimesTen-Italic"/>
          <w:i/>
          <w:iCs/>
          <w:sz w:val="28"/>
          <w:szCs w:val="28"/>
        </w:rPr>
        <w:t xml:space="preserve"> cause loss of large amount of plasma from the burned areas.</w:t>
      </w:r>
    </w:p>
    <w:p w:rsidR="008635C9" w:rsidRPr="00C5780D" w:rsidRDefault="000D3534" w:rsidP="00C14B72">
      <w:pPr>
        <w:autoSpaceDE w:val="0"/>
        <w:autoSpaceDN w:val="0"/>
        <w:bidi w:val="0"/>
        <w:adjustRightInd w:val="0"/>
        <w:spacing w:after="0"/>
        <w:jc w:val="both"/>
        <w:rPr>
          <w:rFonts w:ascii="TimesTen-Roman" w:hAnsi="TimesTen-Roman" w:cs="TimesTen-Roman"/>
          <w:sz w:val="28"/>
          <w:szCs w:val="28"/>
        </w:rPr>
      </w:pPr>
      <w:r w:rsidRPr="00C5780D">
        <w:rPr>
          <w:rFonts w:ascii="TimesTen-Italic" w:hAnsi="TimesTen-Italic" w:cs="TimesTen-Italic"/>
          <w:i/>
          <w:iCs/>
          <w:sz w:val="28"/>
          <w:szCs w:val="28"/>
        </w:rPr>
        <w:t xml:space="preserve">    C</w:t>
      </w:r>
      <w:r w:rsidR="008635C9" w:rsidRPr="00C5780D">
        <w:rPr>
          <w:rFonts w:ascii="TimesTen-Italic" w:hAnsi="TimesTen-Italic" w:cs="TimesTen-Italic"/>
          <w:i/>
          <w:iCs/>
          <w:sz w:val="28"/>
          <w:szCs w:val="28"/>
        </w:rPr>
        <w:t>-Dehydration:</w:t>
      </w:r>
      <w:r w:rsidR="008635C9" w:rsidRPr="00C5780D">
        <w:rPr>
          <w:rFonts w:ascii="TimesTen-Roman" w:hAnsi="TimesTen-Roman" w:cs="TimesTen-Roman"/>
          <w:sz w:val="28"/>
          <w:szCs w:val="28"/>
        </w:rPr>
        <w:t xml:space="preserve"> Some of the causes of this type of shock are (1) excessive sweating, (2) fluid</w:t>
      </w:r>
      <w:r w:rsidRPr="00C5780D">
        <w:rPr>
          <w:rFonts w:ascii="TimesTen-Roman" w:hAnsi="TimesTen-Roman" w:cs="TimesTen-Roman"/>
          <w:sz w:val="28"/>
          <w:szCs w:val="28"/>
        </w:rPr>
        <w:t xml:space="preserve"> </w:t>
      </w:r>
      <w:r w:rsidR="008635C9" w:rsidRPr="00C5780D">
        <w:rPr>
          <w:rFonts w:ascii="TimesTen-Roman" w:hAnsi="TimesTen-Roman" w:cs="TimesTen-Roman"/>
          <w:sz w:val="28"/>
          <w:szCs w:val="28"/>
        </w:rPr>
        <w:t>loss in severe diarrhea or vomiting, (3) excess loss of fluid by nephrotic kidneys, (4) inadequate intake of fluid and electrolytes, or (5) destruction of the adrenal cortices, with loss of aldosterone secretion and consequent failure of the kidneys to reabsorb sodium, chloride, and water.</w:t>
      </w:r>
    </w:p>
    <w:p w:rsidR="000D3534" w:rsidRPr="00C5780D" w:rsidRDefault="000D3534" w:rsidP="00C14B72">
      <w:pPr>
        <w:autoSpaceDE w:val="0"/>
        <w:autoSpaceDN w:val="0"/>
        <w:bidi w:val="0"/>
        <w:adjustRightInd w:val="0"/>
        <w:spacing w:after="0"/>
        <w:rPr>
          <w:rFonts w:ascii="TimesTen-Roman" w:hAnsi="TimesTen-Roman" w:cs="TimesTen-Roman"/>
          <w:sz w:val="28"/>
          <w:szCs w:val="28"/>
        </w:rPr>
      </w:pPr>
    </w:p>
    <w:p w:rsidR="000D3534" w:rsidRPr="00C5780D" w:rsidRDefault="000D3534" w:rsidP="00C14B72">
      <w:pPr>
        <w:autoSpaceDE w:val="0"/>
        <w:autoSpaceDN w:val="0"/>
        <w:bidi w:val="0"/>
        <w:adjustRightInd w:val="0"/>
        <w:spacing w:after="0"/>
        <w:jc w:val="both"/>
        <w:rPr>
          <w:rFonts w:ascii="TimesTen-Roman" w:hAnsi="TimesTen-Roman" w:cs="TimesTen-Roman"/>
          <w:sz w:val="28"/>
          <w:szCs w:val="28"/>
        </w:rPr>
      </w:pPr>
      <w:r w:rsidRPr="00C5780D">
        <w:rPr>
          <w:rFonts w:ascii="TimesTen-Roman" w:hAnsi="TimesTen-Roman" w:cs="TimesTen-Roman"/>
          <w:sz w:val="28"/>
          <w:szCs w:val="28"/>
        </w:rPr>
        <w:t>III-</w:t>
      </w:r>
      <w:r w:rsidRPr="00C14B72">
        <w:rPr>
          <w:rFonts w:ascii="TimesTen-Roman" w:hAnsi="TimesTen-Roman" w:cs="TimesTen-Roman"/>
          <w:b/>
          <w:bCs/>
          <w:sz w:val="28"/>
          <w:szCs w:val="28"/>
          <w:u w:val="single"/>
        </w:rPr>
        <w:t>Traumatic shock</w:t>
      </w:r>
      <w:r w:rsidRPr="00C5780D">
        <w:rPr>
          <w:rFonts w:ascii="TimesTen-Roman" w:hAnsi="TimesTen-Roman" w:cs="TimesTen-Roman"/>
          <w:b/>
          <w:bCs/>
          <w:sz w:val="28"/>
          <w:szCs w:val="28"/>
        </w:rPr>
        <w:t>:</w:t>
      </w:r>
      <w:r w:rsidRPr="00C5780D">
        <w:rPr>
          <w:rFonts w:ascii="TimesTen-Roman" w:hAnsi="TimesTen-Roman" w:cs="TimesTen-Roman"/>
          <w:sz w:val="28"/>
          <w:szCs w:val="28"/>
        </w:rPr>
        <w:t xml:space="preserve"> caused by extensive contusion of the body can damage the capillaries</w:t>
      </w:r>
      <w:r w:rsidR="00D80095" w:rsidRPr="00C5780D">
        <w:rPr>
          <w:rFonts w:ascii="TimesTen-Roman" w:hAnsi="TimesTen-Roman" w:cs="TimesTen-Roman"/>
          <w:sz w:val="28"/>
          <w:szCs w:val="28"/>
        </w:rPr>
        <w:t xml:space="preserve"> </w:t>
      </w:r>
      <w:r w:rsidRPr="00C5780D">
        <w:rPr>
          <w:rFonts w:ascii="TimesTen-Roman" w:hAnsi="TimesTen-Roman" w:cs="TimesTen-Roman"/>
          <w:sz w:val="28"/>
          <w:szCs w:val="28"/>
        </w:rPr>
        <w:t>sufficiently to allow excessive loss of plasma into the tissues. This results in greatly reduced plasma volume, although there might also be a moderate degree of concomitant neurogenic shock caused by the pain.</w:t>
      </w:r>
    </w:p>
    <w:p w:rsidR="00D80095" w:rsidRPr="00C5780D" w:rsidRDefault="00D80095" w:rsidP="00C14B72">
      <w:pPr>
        <w:autoSpaceDE w:val="0"/>
        <w:autoSpaceDN w:val="0"/>
        <w:bidi w:val="0"/>
        <w:adjustRightInd w:val="0"/>
        <w:spacing w:after="0"/>
        <w:jc w:val="both"/>
        <w:rPr>
          <w:rFonts w:ascii="TimesTen-Roman" w:hAnsi="TimesTen-Roman" w:cs="TimesTen-Roman"/>
          <w:b/>
          <w:bCs/>
          <w:sz w:val="28"/>
          <w:szCs w:val="28"/>
        </w:rPr>
      </w:pPr>
    </w:p>
    <w:p w:rsidR="007406CC" w:rsidRDefault="00D80095" w:rsidP="007406CC">
      <w:pPr>
        <w:autoSpaceDE w:val="0"/>
        <w:autoSpaceDN w:val="0"/>
        <w:bidi w:val="0"/>
        <w:adjustRightInd w:val="0"/>
        <w:spacing w:after="0"/>
        <w:jc w:val="both"/>
        <w:rPr>
          <w:rFonts w:ascii="TimesTen-Roman" w:hAnsi="TimesTen-Roman" w:cs="TimesTen-Roman"/>
          <w:sz w:val="20"/>
          <w:szCs w:val="20"/>
        </w:rPr>
      </w:pPr>
      <w:r w:rsidRPr="00C5780D">
        <w:rPr>
          <w:rFonts w:ascii="TimesTen-Roman" w:hAnsi="TimesTen-Roman" w:cs="TimesTen-Roman"/>
          <w:b/>
          <w:bCs/>
          <w:sz w:val="28"/>
          <w:szCs w:val="28"/>
        </w:rPr>
        <w:t xml:space="preserve">2-Cardiogenic </w:t>
      </w:r>
      <w:r w:rsidRPr="007406CC">
        <w:rPr>
          <w:rFonts w:ascii="TimesTen-Roman" w:hAnsi="TimesTen-Roman" w:cs="TimesTen-Roman"/>
          <w:b/>
          <w:bCs/>
          <w:sz w:val="28"/>
          <w:szCs w:val="28"/>
        </w:rPr>
        <w:t>shock.</w:t>
      </w:r>
      <w:r w:rsidR="00BD2959" w:rsidRPr="007406CC">
        <w:rPr>
          <w:rFonts w:ascii="TimesTen-Roman" w:hAnsi="TimesTen-Roman" w:cs="TimesTen-Roman"/>
          <w:sz w:val="28"/>
          <w:szCs w:val="28"/>
        </w:rPr>
        <w:t xml:space="preserve"> This circulatory shock caused by inadequate cardiac pumping</w:t>
      </w:r>
      <w:r w:rsidR="007406CC" w:rsidRPr="007406CC">
        <w:rPr>
          <w:rFonts w:ascii="TimesTen-Roman" w:hAnsi="TimesTen-Roman" w:cs="TimesTen-Roman"/>
          <w:sz w:val="28"/>
          <w:szCs w:val="28"/>
        </w:rPr>
        <w:t xml:space="preserve">. after acute heart attacks and often after prolonged periods of slow progressive cardiac deterioration, the heart becomes incapable of pumping even the minimal amount of blood flow required to </w:t>
      </w:r>
      <w:r w:rsidR="007406CC" w:rsidRPr="007406CC">
        <w:rPr>
          <w:rFonts w:ascii="TimesTen-Roman" w:hAnsi="TimesTen-Roman" w:cs="TimesTen-Roman"/>
          <w:sz w:val="28"/>
          <w:szCs w:val="28"/>
        </w:rPr>
        <w:lastRenderedPageBreak/>
        <w:t>keep the body alive.  all the body tissues begin to suffer and even to deteriorate. Once a person develops cardiogenic shock, the survival rate is often less than 15 per cent.</w:t>
      </w:r>
    </w:p>
    <w:p w:rsidR="00D80095" w:rsidRDefault="00D80095" w:rsidP="007406CC">
      <w:pPr>
        <w:autoSpaceDE w:val="0"/>
        <w:autoSpaceDN w:val="0"/>
        <w:bidi w:val="0"/>
        <w:adjustRightInd w:val="0"/>
        <w:spacing w:after="0" w:line="240" w:lineRule="auto"/>
        <w:jc w:val="both"/>
        <w:rPr>
          <w:rFonts w:ascii="TimesTen-Roman" w:hAnsi="TimesTen-Roman" w:cs="TimesTen-Roman"/>
          <w:sz w:val="20"/>
          <w:szCs w:val="20"/>
        </w:rPr>
      </w:pPr>
    </w:p>
    <w:p w:rsidR="00D80095" w:rsidRPr="00C5780D" w:rsidRDefault="00D80095" w:rsidP="00C14B72">
      <w:pPr>
        <w:autoSpaceDE w:val="0"/>
        <w:autoSpaceDN w:val="0"/>
        <w:bidi w:val="0"/>
        <w:adjustRightInd w:val="0"/>
        <w:spacing w:after="0"/>
        <w:jc w:val="both"/>
        <w:rPr>
          <w:rFonts w:ascii="TimesTen-Roman" w:hAnsi="TimesTen-Roman" w:cs="TimesTen-Roman"/>
          <w:sz w:val="28"/>
          <w:szCs w:val="28"/>
        </w:rPr>
      </w:pPr>
      <w:r w:rsidRPr="00C5780D">
        <w:rPr>
          <w:rFonts w:ascii="TimesTen-Roman" w:hAnsi="TimesTen-Roman" w:cs="TimesTen-Roman"/>
          <w:b/>
          <w:bCs/>
          <w:sz w:val="28"/>
          <w:szCs w:val="28"/>
        </w:rPr>
        <w:t>3-Neurogenic shock.</w:t>
      </w:r>
      <w:r w:rsidR="003570B7" w:rsidRPr="00C5780D">
        <w:rPr>
          <w:rFonts w:ascii="TimesTen-Italic" w:hAnsi="TimesTen-Italic" w:cs="TimesTen-Italic"/>
          <w:i/>
          <w:iCs/>
          <w:sz w:val="28"/>
          <w:szCs w:val="28"/>
        </w:rPr>
        <w:t xml:space="preserve"> sudden loss of vasomotor</w:t>
      </w:r>
      <w:r w:rsidR="00E25AC8" w:rsidRPr="00C5780D">
        <w:rPr>
          <w:rFonts w:ascii="TimesTen-Italic" w:hAnsi="TimesTen-Italic" w:cs="TimesTen-Italic"/>
          <w:i/>
          <w:iCs/>
          <w:sz w:val="28"/>
          <w:szCs w:val="28"/>
        </w:rPr>
        <w:t xml:space="preserve"> </w:t>
      </w:r>
      <w:r w:rsidR="003570B7" w:rsidRPr="00C5780D">
        <w:rPr>
          <w:rFonts w:ascii="TimesTen-Italic" w:hAnsi="TimesTen-Italic" w:cs="TimesTen-Italic"/>
          <w:i/>
          <w:iCs/>
          <w:sz w:val="28"/>
          <w:szCs w:val="28"/>
        </w:rPr>
        <w:t xml:space="preserve">tone </w:t>
      </w:r>
      <w:r w:rsidR="003570B7" w:rsidRPr="00C5780D">
        <w:rPr>
          <w:rFonts w:ascii="TimesTen-Roman" w:hAnsi="TimesTen-Roman" w:cs="TimesTen-Roman"/>
          <w:sz w:val="28"/>
          <w:szCs w:val="28"/>
        </w:rPr>
        <w:t>throughout the body, resulting especially in</w:t>
      </w:r>
      <w:r w:rsidR="00E25AC8" w:rsidRPr="00C5780D">
        <w:rPr>
          <w:rFonts w:ascii="TimesTen-Italic" w:hAnsi="TimesTen-Italic" w:cs="TimesTen-Italic"/>
          <w:i/>
          <w:iCs/>
          <w:sz w:val="28"/>
          <w:szCs w:val="28"/>
        </w:rPr>
        <w:t xml:space="preserve"> </w:t>
      </w:r>
      <w:r w:rsidR="00E25AC8" w:rsidRPr="00C5780D">
        <w:rPr>
          <w:rFonts w:ascii="TimesTen-Roman" w:hAnsi="TimesTen-Roman" w:cs="TimesTen-Roman"/>
          <w:sz w:val="28"/>
          <w:szCs w:val="28"/>
        </w:rPr>
        <w:t xml:space="preserve">massive dilation of the veins lead to Diminish venous return cause decrease cardiac output. (Diminished venous return caused by vascular dilation is called </w:t>
      </w:r>
      <w:r w:rsidR="00E25AC8" w:rsidRPr="00C5780D">
        <w:rPr>
          <w:rFonts w:ascii="TimesTen-Italic" w:hAnsi="TimesTen-Italic" w:cs="TimesTen-Italic"/>
          <w:i/>
          <w:iCs/>
          <w:sz w:val="28"/>
          <w:szCs w:val="28"/>
        </w:rPr>
        <w:t xml:space="preserve">venous pooling </w:t>
      </w:r>
      <w:r w:rsidR="00E25AC8" w:rsidRPr="00C5780D">
        <w:rPr>
          <w:rFonts w:ascii="TimesTen-Roman" w:hAnsi="TimesTen-Roman" w:cs="TimesTen-Roman"/>
          <w:sz w:val="28"/>
          <w:szCs w:val="28"/>
        </w:rPr>
        <w:t>of blood).</w:t>
      </w:r>
      <w:r w:rsidR="003966CB" w:rsidRPr="00C5780D">
        <w:rPr>
          <w:rFonts w:ascii="TimesTen-Roman" w:hAnsi="TimesTen-Roman" w:cs="TimesTen-Roman"/>
          <w:sz w:val="28"/>
          <w:szCs w:val="28"/>
        </w:rPr>
        <w:t>causes of neurogenic shock include:a-deep general anesthesia. b.Spinal aesthesia. C. Brain damage that cause vasomotor depression.</w:t>
      </w:r>
    </w:p>
    <w:p w:rsidR="00C14B72" w:rsidRDefault="00C14B72" w:rsidP="00C14B72">
      <w:pPr>
        <w:autoSpaceDE w:val="0"/>
        <w:autoSpaceDN w:val="0"/>
        <w:bidi w:val="0"/>
        <w:adjustRightInd w:val="0"/>
        <w:spacing w:after="0"/>
        <w:jc w:val="both"/>
        <w:rPr>
          <w:rFonts w:ascii="TimesTen-Roman" w:hAnsi="TimesTen-Roman" w:cs="TimesTen-Roman"/>
          <w:sz w:val="20"/>
          <w:szCs w:val="20"/>
        </w:rPr>
      </w:pPr>
      <w:r>
        <w:rPr>
          <w:rFonts w:ascii="TimesTen-Roman" w:hAnsi="TimesTen-Roman" w:cs="TimesTen-Roman"/>
          <w:b/>
          <w:bCs/>
          <w:sz w:val="28"/>
          <w:szCs w:val="28"/>
        </w:rPr>
        <w:t>4</w:t>
      </w:r>
      <w:r w:rsidRPr="00C5780D">
        <w:rPr>
          <w:rFonts w:ascii="TimesTen-Roman" w:hAnsi="TimesTen-Roman" w:cs="TimesTen-Roman"/>
          <w:b/>
          <w:bCs/>
          <w:sz w:val="28"/>
          <w:szCs w:val="28"/>
        </w:rPr>
        <w:t>-</w:t>
      </w:r>
      <w:r w:rsidRPr="00C14B72">
        <w:rPr>
          <w:rFonts w:ascii="TimesTen-Roman" w:hAnsi="TimesTen-Roman" w:cs="TimesTen-Roman"/>
          <w:b/>
          <w:bCs/>
          <w:sz w:val="28"/>
          <w:szCs w:val="28"/>
        </w:rPr>
        <w:t xml:space="preserve">Anaphylactic shock </w:t>
      </w:r>
      <w:r w:rsidRPr="00C14B72">
        <w:rPr>
          <w:rFonts w:ascii="TimesTen-Roman" w:hAnsi="TimesTen-Roman" w:cs="TimesTen-Roman"/>
          <w:sz w:val="28"/>
          <w:szCs w:val="28"/>
        </w:rPr>
        <w:t>is an allergic condition</w:t>
      </w:r>
      <w:r w:rsidRPr="00C14B72">
        <w:rPr>
          <w:rFonts w:ascii="TimesTen-Roman" w:hAnsi="TimesTen-Roman" w:cs="TimesTen-Roman"/>
          <w:b/>
          <w:bCs/>
          <w:sz w:val="28"/>
          <w:szCs w:val="28"/>
        </w:rPr>
        <w:t xml:space="preserve"> </w:t>
      </w:r>
      <w:r w:rsidRPr="00C14B72">
        <w:rPr>
          <w:rFonts w:ascii="TimesTen-Roman" w:hAnsi="TimesTen-Roman" w:cs="TimesTen-Roman"/>
          <w:sz w:val="28"/>
          <w:szCs w:val="28"/>
        </w:rPr>
        <w:t>results  from an antigen-antibody reaction that takes place immediately after an antigen to which the person is sensitive enters the circulation. This antigen-antibody reaction stimulate mast cell and  basophiles to release histamine which cause massive vasodilatation and increased capillary permeability, with rapid loss of fluid and protein into the tissue spaces.</w:t>
      </w:r>
      <w:r>
        <w:rPr>
          <w:rFonts w:ascii="TimesTen-Roman" w:hAnsi="TimesTen-Roman" w:cs="TimesTen-Roman"/>
          <w:sz w:val="20"/>
          <w:szCs w:val="20"/>
        </w:rPr>
        <w:t xml:space="preserve"> </w:t>
      </w:r>
    </w:p>
    <w:p w:rsidR="00C5780D" w:rsidRPr="00C5780D" w:rsidRDefault="006D7C3A" w:rsidP="00C14B72">
      <w:pPr>
        <w:autoSpaceDE w:val="0"/>
        <w:autoSpaceDN w:val="0"/>
        <w:bidi w:val="0"/>
        <w:adjustRightInd w:val="0"/>
        <w:spacing w:after="0"/>
        <w:rPr>
          <w:rFonts w:ascii="TimesTen-Roman" w:hAnsi="TimesTen-Roman" w:cs="TimesTen-Roman"/>
          <w:sz w:val="28"/>
          <w:szCs w:val="28"/>
        </w:rPr>
      </w:pPr>
      <w:r w:rsidRPr="006D7C3A">
        <w:rPr>
          <w:noProof/>
        </w:rPr>
        <w:pict>
          <v:shapetype id="_x0000_t202" coordsize="21600,21600" o:spt="202" path="m,l,21600r21600,l21600,xe">
            <v:stroke joinstyle="miter"/>
            <v:path gradientshapeok="t" o:connecttype="rect"/>
          </v:shapetype>
          <v:shape id="_x0000_s1029" type="#_x0000_t202" style="position:absolute;margin-left:216.75pt;margin-top:160.9pt;width:97.5pt;height:45pt;z-index:251662336">
            <v:textbox style="mso-fit-shape-to-text:t">
              <w:txbxContent>
                <w:p w:rsidR="007406CC" w:rsidRPr="00EE56B2" w:rsidRDefault="000866DD" w:rsidP="00EE56B2">
                  <w:pPr>
                    <w:autoSpaceDE w:val="0"/>
                    <w:autoSpaceDN w:val="0"/>
                    <w:bidi w:val="0"/>
                    <w:adjustRightInd w:val="0"/>
                    <w:spacing w:after="0"/>
                    <w:rPr>
                      <w:rFonts w:ascii="TimesTen-Roman" w:hAnsi="TimesTen-Roman" w:cs="TimesTen-Roman"/>
                      <w:noProof/>
                      <w:sz w:val="28"/>
                      <w:szCs w:val="28"/>
                    </w:rPr>
                  </w:pPr>
                  <w:r>
                    <w:rPr>
                      <w:rFonts w:ascii="TimesTen-Roman" w:hAnsi="TimesTen-Roman" w:cs="TimesTen-Roman"/>
                      <w:noProof/>
                      <w:sz w:val="28"/>
                      <w:szCs w:val="28"/>
                    </w:rPr>
                    <w:t>hemorrhagic</w:t>
                  </w:r>
                </w:p>
              </w:txbxContent>
            </v:textbox>
            <w10:wrap type="square"/>
          </v:shape>
        </w:pict>
      </w:r>
      <w:r w:rsidR="00C14B72">
        <w:rPr>
          <w:rFonts w:ascii="TimesTen-Roman" w:hAnsi="TimesTen-Roman" w:cs="TimesTen-Roman"/>
          <w:b/>
          <w:bCs/>
          <w:sz w:val="28"/>
          <w:szCs w:val="28"/>
        </w:rPr>
        <w:t>5</w:t>
      </w:r>
      <w:r w:rsidR="00D80095" w:rsidRPr="00C5780D">
        <w:rPr>
          <w:rFonts w:ascii="TimesTen-Roman" w:hAnsi="TimesTen-Roman" w:cs="TimesTen-Roman"/>
          <w:b/>
          <w:bCs/>
          <w:sz w:val="28"/>
          <w:szCs w:val="28"/>
        </w:rPr>
        <w:t>-Septic shock.</w:t>
      </w:r>
      <w:r w:rsidR="001057F6" w:rsidRPr="00C5780D">
        <w:rPr>
          <w:rFonts w:ascii="TimesTen-Roman" w:hAnsi="TimesTen-Roman" w:cs="TimesTen-Roman"/>
          <w:sz w:val="28"/>
          <w:szCs w:val="28"/>
        </w:rPr>
        <w:t xml:space="preserve"> This refers to</w:t>
      </w:r>
      <w:r w:rsidR="00C5780D" w:rsidRPr="00C5780D">
        <w:rPr>
          <w:rFonts w:ascii="TimesTen-Roman" w:hAnsi="TimesTen-Roman" w:cs="TimesTen-Roman"/>
          <w:sz w:val="28"/>
          <w:szCs w:val="28"/>
        </w:rPr>
        <w:t xml:space="preserve"> widely disseminated </w:t>
      </w:r>
      <w:r w:rsidR="001057F6" w:rsidRPr="00C5780D">
        <w:rPr>
          <w:rFonts w:ascii="TimesTen-Roman" w:hAnsi="TimesTen-Roman" w:cs="TimesTen-Roman"/>
          <w:sz w:val="28"/>
          <w:szCs w:val="28"/>
        </w:rPr>
        <w:t xml:space="preserve"> bacterial infection </w:t>
      </w:r>
      <w:r w:rsidR="00C5780D" w:rsidRPr="00C5780D">
        <w:rPr>
          <w:rFonts w:ascii="TimesTen-Roman" w:hAnsi="TimesTen-Roman" w:cs="TimesTen-Roman"/>
          <w:sz w:val="28"/>
          <w:szCs w:val="28"/>
        </w:rPr>
        <w:t xml:space="preserve">to many areas of the body  by the blood </w:t>
      </w:r>
      <w:r w:rsidR="001057F6" w:rsidRPr="00C5780D">
        <w:rPr>
          <w:rFonts w:ascii="TimesTen-Roman" w:hAnsi="TimesTen-Roman" w:cs="TimesTen-Roman"/>
          <w:sz w:val="28"/>
          <w:szCs w:val="28"/>
        </w:rPr>
        <w:t xml:space="preserve"> and causing extensive damage. Examples of causes of septic shock include Peritonitis caused by rupture of the</w:t>
      </w:r>
      <w:r w:rsidR="00C5780D" w:rsidRPr="00C5780D">
        <w:rPr>
          <w:rFonts w:ascii="TimesTen-Roman" w:hAnsi="TimesTen-Roman" w:cs="TimesTen-Roman"/>
          <w:sz w:val="28"/>
          <w:szCs w:val="28"/>
        </w:rPr>
        <w:t xml:space="preserve"> </w:t>
      </w:r>
      <w:r w:rsidR="001057F6" w:rsidRPr="00C5780D">
        <w:rPr>
          <w:rFonts w:ascii="TimesTen-Roman" w:hAnsi="TimesTen-Roman" w:cs="TimesTen-Roman"/>
          <w:sz w:val="28"/>
          <w:szCs w:val="28"/>
        </w:rPr>
        <w:t xml:space="preserve">gastrointestinal system and spread of a skin infection such as streptococcal or staphylococcal infection </w:t>
      </w:r>
      <w:r w:rsidR="00C5780D" w:rsidRPr="00C5780D">
        <w:rPr>
          <w:rFonts w:ascii="TimesTen-Roman" w:hAnsi="TimesTen-Roman" w:cs="TimesTen-Roman"/>
          <w:sz w:val="28"/>
          <w:szCs w:val="28"/>
        </w:rPr>
        <w:t>.</w:t>
      </w:r>
      <w:r w:rsidR="00A857F2">
        <w:rPr>
          <w:rFonts w:ascii="TimesTen-Roman" w:hAnsi="TimesTen-Roman" w:cs="TimesTen-Roman"/>
          <w:sz w:val="28"/>
          <w:szCs w:val="28"/>
        </w:rPr>
        <w:t xml:space="preserve">A special type of septic shock is </w:t>
      </w:r>
      <w:r w:rsidR="00A857F2" w:rsidRPr="00F70B76">
        <w:rPr>
          <w:rFonts w:ascii="TimesTen-Roman" w:hAnsi="TimesTen-Roman" w:cs="TimesTen-Roman"/>
          <w:b/>
          <w:bCs/>
          <w:sz w:val="28"/>
          <w:szCs w:val="28"/>
        </w:rPr>
        <w:t>endotoxin shock</w:t>
      </w:r>
      <w:r w:rsidR="00A857F2">
        <w:rPr>
          <w:rFonts w:ascii="TimesTen-Roman" w:hAnsi="TimesTen-Roman" w:cs="TimesTen-Roman"/>
          <w:sz w:val="28"/>
          <w:szCs w:val="28"/>
        </w:rPr>
        <w:t xml:space="preserve"> this is caused especially by gram negative bacteria</w:t>
      </w:r>
      <w:r w:rsidR="00F70B76">
        <w:rPr>
          <w:rFonts w:ascii="TimesTen-Roman" w:hAnsi="TimesTen-Roman" w:cs="TimesTen-Roman"/>
          <w:sz w:val="28"/>
          <w:szCs w:val="28"/>
        </w:rPr>
        <w:t xml:space="preserve"> mainly colon bacilli</w:t>
      </w:r>
      <w:r w:rsidR="00A857F2">
        <w:rPr>
          <w:rFonts w:ascii="TimesTen-Roman" w:hAnsi="TimesTen-Roman" w:cs="TimesTen-Roman"/>
          <w:sz w:val="28"/>
          <w:szCs w:val="28"/>
        </w:rPr>
        <w:t xml:space="preserve"> that contain a toxin c</w:t>
      </w:r>
      <w:r w:rsidR="00F70B76">
        <w:rPr>
          <w:rFonts w:ascii="TimesTen-Roman" w:hAnsi="TimesTen-Roman" w:cs="TimesTen-Roman"/>
          <w:sz w:val="28"/>
          <w:szCs w:val="28"/>
        </w:rPr>
        <w:t xml:space="preserve">alled endotoxin , as in strangulation of gut, this endotoxin on </w:t>
      </w:r>
      <w:r w:rsidR="004A24CC">
        <w:rPr>
          <w:rFonts w:ascii="TimesTen-Roman" w:hAnsi="TimesTen-Roman" w:cs="TimesTen-Roman"/>
          <w:sz w:val="28"/>
          <w:szCs w:val="28"/>
        </w:rPr>
        <w:t xml:space="preserve">entering the circulation cause an effect similar to anaphylaxis. </w:t>
      </w:r>
    </w:p>
    <w:p w:rsidR="00CE66EF" w:rsidRPr="00C5780D" w:rsidRDefault="006D7C3A" w:rsidP="00C14B72">
      <w:pPr>
        <w:autoSpaceDE w:val="0"/>
        <w:autoSpaceDN w:val="0"/>
        <w:bidi w:val="0"/>
        <w:adjustRightInd w:val="0"/>
        <w:spacing w:after="0"/>
        <w:rPr>
          <w:rFonts w:ascii="TimesTen-Roman" w:hAnsi="TimesTen-Roman" w:cs="TimesTen-Roman"/>
          <w:sz w:val="28"/>
          <w:szCs w:val="28"/>
        </w:rPr>
      </w:pPr>
      <w:r w:rsidRPr="006D7C3A">
        <w:rPr>
          <w:rFonts w:ascii="TimesTen-Roman" w:hAnsi="TimesTen-Roman" w:cs="TimesTen-Roman"/>
          <w:b/>
          <w:bCs/>
          <w:noProof/>
          <w:sz w:val="28"/>
          <w:szCs w:val="28"/>
        </w:rPr>
        <w:pict>
          <v:shapetype id="_x0000_t32" coordsize="21600,21600" o:spt="32" o:oned="t" path="m,l21600,21600e" filled="f">
            <v:path arrowok="t" fillok="f" o:connecttype="none"/>
            <o:lock v:ext="edit" shapetype="t"/>
          </v:shapetype>
          <v:shape id="_x0000_s1032" type="#_x0000_t32" style="position:absolute;margin-left:151.5pt;margin-top:9.45pt;width:57.75pt;height:15pt;flip:y;z-index:251665408" o:connectortype="straight">
            <v:stroke endarrow="block"/>
            <w10:wrap anchorx="page"/>
          </v:shape>
        </w:pict>
      </w:r>
      <w:r>
        <w:rPr>
          <w:rFonts w:ascii="TimesTen-Roman" w:hAnsi="TimesTen-Roman" w:cs="TimesTen-Roman"/>
          <w:noProof/>
          <w:sz w:val="28"/>
          <w:szCs w:val="28"/>
        </w:rPr>
        <w:pict>
          <v:shape id="_x0000_s1028" type="#_x0000_t202" style="position:absolute;margin-left:57pt;margin-top:2.2pt;width:89.25pt;height:37.5pt;z-index:251660288">
            <v:textbox style="mso-next-textbox:#_x0000_s1028">
              <w:txbxContent>
                <w:p w:rsidR="007406CC" w:rsidRDefault="007406CC">
                  <w:r>
                    <w:t>Hypovolemic shock</w:t>
                  </w:r>
                </w:p>
              </w:txbxContent>
            </v:textbox>
            <w10:wrap anchorx="page"/>
          </v:shape>
        </w:pict>
      </w:r>
    </w:p>
    <w:p w:rsidR="00C43858" w:rsidRDefault="006D7C3A" w:rsidP="00C14B72">
      <w:pPr>
        <w:jc w:val="both"/>
        <w:rPr>
          <w:sz w:val="28"/>
          <w:szCs w:val="28"/>
          <w:lang w:bidi="ar-IQ"/>
        </w:rPr>
      </w:pPr>
      <w:r w:rsidRPr="006D7C3A">
        <w:rPr>
          <w:rFonts w:ascii="TimesTen-Roman" w:hAnsi="TimesTen-Roman" w:cs="TimesTen-Roman"/>
          <w:b/>
          <w:bCs/>
          <w:noProof/>
          <w:sz w:val="28"/>
          <w:szCs w:val="28"/>
        </w:rPr>
        <w:pict>
          <v:shape id="_x0000_s1050" type="#_x0000_t202" style="position:absolute;left:0;text-align:left;margin-left:77.25pt;margin-top:217.7pt;width:240.75pt;height:30.75pt;z-index:251683840">
            <v:textbox style="mso-next-textbox:#_x0000_s1050">
              <w:txbxContent>
                <w:p w:rsidR="00BE1F00" w:rsidRDefault="00BE1F00" w:rsidP="00BE1F00">
                  <w:pPr>
                    <w:jc w:val="right"/>
                  </w:pPr>
                  <w:r>
                    <w:t xml:space="preserve">Fig-1 Diagram showing types of circulatory shock </w:t>
                  </w:r>
                </w:p>
              </w:txbxContent>
            </v:textbox>
            <w10:wrap anchorx="page"/>
          </v:shape>
        </w:pict>
      </w:r>
      <w:r w:rsidRPr="006D7C3A">
        <w:rPr>
          <w:rFonts w:ascii="TimesTen-Roman" w:hAnsi="TimesTen-Roman" w:cs="TimesTen-Roman"/>
          <w:b/>
          <w:bCs/>
          <w:noProof/>
          <w:sz w:val="28"/>
          <w:szCs w:val="28"/>
        </w:rPr>
        <w:pict>
          <v:shape id="_x0000_s1048" type="#_x0000_t32" style="position:absolute;left:0;text-align:left;margin-left:318pt;margin-top:53.25pt;width:44.75pt;height:0;z-index:251681792" o:connectortype="straight">
            <v:stroke endarrow="block"/>
            <w10:wrap anchorx="page"/>
          </v:shape>
        </w:pict>
      </w:r>
      <w:r w:rsidRPr="006D7C3A">
        <w:rPr>
          <w:rFonts w:ascii="TimesTen-Roman" w:hAnsi="TimesTen-Roman" w:cs="TimesTen-Roman"/>
          <w:b/>
          <w:bCs/>
          <w:noProof/>
          <w:sz w:val="28"/>
          <w:szCs w:val="28"/>
        </w:rPr>
        <w:pict>
          <v:shape id="_x0000_s1049" type="#_x0000_t32" style="position:absolute;left:0;text-align:left;margin-left:302.25pt;margin-top:67.6pt;width:60.5pt;height:50.1pt;z-index:251682816" o:connectortype="straight">
            <v:stroke endarrow="block"/>
            <w10:wrap anchorx="page"/>
          </v:shape>
        </w:pict>
      </w:r>
      <w:r w:rsidRPr="006D7C3A">
        <w:rPr>
          <w:rFonts w:ascii="TimesTen-Roman" w:hAnsi="TimesTen-Roman" w:cs="TimesTen-Roman"/>
          <w:b/>
          <w:bCs/>
          <w:noProof/>
          <w:sz w:val="28"/>
          <w:szCs w:val="28"/>
        </w:rPr>
        <w:pict>
          <v:shape id="_x0000_s1047" type="#_x0000_t202" style="position:absolute;left:0;text-align:left;margin-left:362.75pt;margin-top:115.45pt;width:110.5pt;height:77.25pt;z-index:251680768">
            <v:textbox style="mso-next-textbox:#_x0000_s1047">
              <w:txbxContent>
                <w:p w:rsidR="00197415" w:rsidRPr="00197415" w:rsidRDefault="00197415" w:rsidP="00197415">
                  <w:pPr>
                    <w:autoSpaceDE w:val="0"/>
                    <w:autoSpaceDN w:val="0"/>
                    <w:bidi w:val="0"/>
                    <w:adjustRightInd w:val="0"/>
                    <w:spacing w:after="0"/>
                    <w:jc w:val="center"/>
                    <w:rPr>
                      <w:rFonts w:ascii="TimesTen-Roman" w:hAnsi="TimesTen-Roman" w:cs="TimesTen-Roman"/>
                      <w:b/>
                      <w:bCs/>
                      <w:noProof/>
                    </w:rPr>
                  </w:pPr>
                  <w:r>
                    <w:rPr>
                      <w:rFonts w:ascii="TimesTen-Italic" w:hAnsi="TimesTen-Italic" w:cs="TimesTen-Italic"/>
                      <w:i/>
                      <w:iCs/>
                    </w:rPr>
                    <w:t>Dehydration: (e.</w:t>
                  </w:r>
                  <w:r w:rsidRPr="00197415">
                    <w:rPr>
                      <w:rFonts w:ascii="TimesTen-Italic" w:hAnsi="TimesTen-Italic" w:cs="TimesTen-Italic"/>
                      <w:i/>
                      <w:iCs/>
                    </w:rPr>
                    <w:t>g)dia</w:t>
                  </w:r>
                  <w:r w:rsidRPr="00197415">
                    <w:rPr>
                      <w:rFonts w:ascii="TimesTen-Roman" w:hAnsi="TimesTen-Roman" w:cs="TimesTen-Roman"/>
                      <w:noProof/>
                    </w:rPr>
                    <w:t>rrhea and vomiting, nephrotic syndrom</w:t>
                  </w:r>
                </w:p>
              </w:txbxContent>
            </v:textbox>
            <w10:wrap type="square"/>
          </v:shape>
        </w:pict>
      </w:r>
      <w:r w:rsidRPr="006D7C3A">
        <w:rPr>
          <w:rFonts w:ascii="TimesTen-Roman" w:hAnsi="TimesTen-Roman" w:cs="TimesTen-Roman"/>
          <w:b/>
          <w:bCs/>
          <w:noProof/>
          <w:sz w:val="28"/>
          <w:szCs w:val="28"/>
        </w:rPr>
        <w:pict>
          <v:shape id="_x0000_s1046" type="#_x0000_t202" style="position:absolute;left:0;text-align:left;margin-left:362.75pt;margin-top:45.1pt;width:110.5pt;height:22.5pt;z-index:251679744">
            <v:textbox style="mso-next-textbox:#_x0000_s1046;mso-fit-shape-to-text:t">
              <w:txbxContent>
                <w:p w:rsidR="00197415" w:rsidRPr="00197415" w:rsidRDefault="00197415" w:rsidP="00197415">
                  <w:pPr>
                    <w:autoSpaceDE w:val="0"/>
                    <w:autoSpaceDN w:val="0"/>
                    <w:bidi w:val="0"/>
                    <w:adjustRightInd w:val="0"/>
                    <w:spacing w:after="0"/>
                    <w:jc w:val="center"/>
                    <w:rPr>
                      <w:rFonts w:ascii="TimesTen-Roman" w:hAnsi="TimesTen-Roman" w:cs="TimesTen-Roman"/>
                      <w:b/>
                      <w:bCs/>
                      <w:noProof/>
                    </w:rPr>
                  </w:pPr>
                  <w:r>
                    <w:rPr>
                      <w:rFonts w:ascii="TimesTen-Italic" w:hAnsi="TimesTen-Italic" w:cs="TimesTen-Italic"/>
                      <w:i/>
                      <w:iCs/>
                    </w:rPr>
                    <w:t>Sever burn</w:t>
                  </w:r>
                </w:p>
              </w:txbxContent>
            </v:textbox>
            <w10:wrap type="square"/>
          </v:shape>
        </w:pict>
      </w:r>
      <w:r w:rsidRPr="006D7C3A">
        <w:rPr>
          <w:rFonts w:ascii="TimesTen-Roman" w:hAnsi="TimesTen-Roman" w:cs="TimesTen-Roman"/>
          <w:b/>
          <w:bCs/>
          <w:noProof/>
          <w:sz w:val="28"/>
          <w:szCs w:val="28"/>
        </w:rPr>
        <w:pict>
          <v:shape id="_x0000_s1045" type="#_x0000_t32" style="position:absolute;left:0;text-align:left;margin-left:314.25pt;margin-top:67.6pt;width:48.5pt;height:13.8pt;z-index:251678720" o:connectortype="straight">
            <v:stroke endarrow="block"/>
            <w10:wrap anchorx="page"/>
          </v:shape>
        </w:pict>
      </w:r>
      <w:r w:rsidRPr="006D7C3A">
        <w:rPr>
          <w:rFonts w:ascii="TimesTen-Roman" w:hAnsi="TimesTen-Roman" w:cs="TimesTen-Roman"/>
          <w:b/>
          <w:bCs/>
          <w:noProof/>
          <w:sz w:val="28"/>
          <w:szCs w:val="28"/>
        </w:rPr>
        <w:pict>
          <v:shape id="_x0000_s1034" type="#_x0000_t32" style="position:absolute;left:0;text-align:left;margin-left:151.5pt;margin-top:7.9pt;width:65.25pt;height:44.55pt;z-index:251667456" o:connectortype="straight">
            <v:stroke endarrow="block"/>
            <w10:wrap anchorx="page"/>
          </v:shape>
        </w:pict>
      </w:r>
      <w:r>
        <w:rPr>
          <w:noProof/>
          <w:sz w:val="28"/>
          <w:szCs w:val="28"/>
        </w:rPr>
        <w:pict>
          <v:shape id="_x0000_s1031" type="#_x0000_t202" style="position:absolute;left:0;text-align:left;margin-left:216.75pt;margin-top:39.2pt;width:97.5pt;height:28.4pt;z-index:251664384">
            <v:textbox style="mso-next-textbox:#_x0000_s1031">
              <w:txbxContent>
                <w:p w:rsidR="00197415" w:rsidRPr="00EE56B2" w:rsidRDefault="00197415" w:rsidP="00197415">
                  <w:pPr>
                    <w:autoSpaceDE w:val="0"/>
                    <w:autoSpaceDN w:val="0"/>
                    <w:bidi w:val="0"/>
                    <w:adjustRightInd w:val="0"/>
                    <w:spacing w:after="0"/>
                    <w:rPr>
                      <w:rFonts w:ascii="TimesTen-Roman" w:hAnsi="TimesTen-Roman" w:cs="TimesTen-Roman"/>
                      <w:noProof/>
                      <w:sz w:val="28"/>
                      <w:szCs w:val="28"/>
                    </w:rPr>
                  </w:pPr>
                  <w:r>
                    <w:rPr>
                      <w:rFonts w:ascii="TimesTen-Roman" w:hAnsi="TimesTen-Roman" w:cs="TimesTen-Roman"/>
                      <w:noProof/>
                      <w:sz w:val="28"/>
                      <w:szCs w:val="28"/>
                    </w:rPr>
                    <w:t xml:space="preserve">Plasma loss </w:t>
                  </w:r>
                </w:p>
                <w:p w:rsidR="000866DD" w:rsidRPr="00197415" w:rsidRDefault="000866DD" w:rsidP="00197415">
                  <w:pPr>
                    <w:rPr>
                      <w:lang w:bidi="ar-IQ"/>
                    </w:rPr>
                  </w:pPr>
                </w:p>
              </w:txbxContent>
            </v:textbox>
            <w10:wrap type="square"/>
          </v:shape>
        </w:pict>
      </w:r>
      <w:r w:rsidRPr="006D7C3A">
        <w:rPr>
          <w:rFonts w:ascii="TimesTen-Roman" w:hAnsi="TimesTen-Roman" w:cs="TimesTen-Roman"/>
          <w:b/>
          <w:bCs/>
          <w:noProof/>
          <w:sz w:val="28"/>
          <w:szCs w:val="28"/>
        </w:rPr>
        <w:pict>
          <v:shape id="_x0000_s1033" type="#_x0000_t32" style="position:absolute;left:0;text-align:left;margin-left:151.5pt;margin-top:7.7pt;width:61.5pt;height:9.35pt;z-index:251666432" o:connectortype="straight">
            <v:stroke endarrow="block"/>
            <w10:wrap anchorx="page"/>
          </v:shape>
        </w:pict>
      </w:r>
      <w:r w:rsidRPr="006D7C3A">
        <w:rPr>
          <w:rFonts w:ascii="TimesTen-Roman" w:hAnsi="TimesTen-Roman" w:cs="TimesTen-Roman"/>
          <w:b/>
          <w:bCs/>
          <w:noProof/>
          <w:sz w:val="28"/>
          <w:szCs w:val="28"/>
        </w:rPr>
        <w:pict>
          <v:shape id="_x0000_s1030" type="#_x0000_t202" style="position:absolute;left:0;text-align:left;margin-left:216.75pt;margin-top:5.95pt;width:97.5pt;height:26.45pt;z-index:251663360">
            <v:textbox style="mso-next-textbox:#_x0000_s1030;mso-fit-shape-to-text:t">
              <w:txbxContent>
                <w:p w:rsidR="00197415" w:rsidRPr="00EE56B2" w:rsidRDefault="00197415" w:rsidP="00197415">
                  <w:pPr>
                    <w:autoSpaceDE w:val="0"/>
                    <w:autoSpaceDN w:val="0"/>
                    <w:bidi w:val="0"/>
                    <w:adjustRightInd w:val="0"/>
                    <w:spacing w:after="0"/>
                    <w:rPr>
                      <w:rFonts w:ascii="TimesTen-Roman" w:hAnsi="TimesTen-Roman" w:cs="TimesTen-Roman"/>
                      <w:noProof/>
                      <w:sz w:val="28"/>
                      <w:szCs w:val="28"/>
                    </w:rPr>
                  </w:pPr>
                  <w:r>
                    <w:rPr>
                      <w:rFonts w:ascii="TimesTen-Roman" w:hAnsi="TimesTen-Roman" w:cs="TimesTen-Roman"/>
                      <w:noProof/>
                      <w:sz w:val="28"/>
                      <w:szCs w:val="28"/>
                    </w:rPr>
                    <w:t>Traumatic</w:t>
                  </w:r>
                </w:p>
              </w:txbxContent>
            </v:textbox>
            <w10:wrap type="square"/>
          </v:shape>
        </w:pict>
      </w:r>
      <w:r w:rsidRPr="006D7C3A">
        <w:rPr>
          <w:noProof/>
        </w:rPr>
        <w:pict>
          <v:shape id="_x0000_s1044" type="#_x0000_t202" style="position:absolute;left:0;text-align:left;margin-left:362.75pt;margin-top:81.4pt;width:110.5pt;height:37.05pt;z-index:251677696">
            <v:textbox style="mso-next-textbox:#_x0000_s1044;mso-fit-shape-to-text:t">
              <w:txbxContent>
                <w:p w:rsidR="00197415" w:rsidRPr="00197415" w:rsidRDefault="00197415" w:rsidP="00C9016F">
                  <w:pPr>
                    <w:autoSpaceDE w:val="0"/>
                    <w:autoSpaceDN w:val="0"/>
                    <w:bidi w:val="0"/>
                    <w:adjustRightInd w:val="0"/>
                    <w:spacing w:after="0"/>
                    <w:jc w:val="both"/>
                    <w:rPr>
                      <w:rFonts w:ascii="TimesTen-Roman" w:hAnsi="TimesTen-Roman" w:cs="TimesTen-Roman"/>
                      <w:b/>
                      <w:bCs/>
                      <w:noProof/>
                    </w:rPr>
                  </w:pPr>
                  <w:r>
                    <w:rPr>
                      <w:rFonts w:ascii="TimesTen-Italic" w:hAnsi="TimesTen-Italic" w:cs="TimesTen-Italic"/>
                      <w:i/>
                      <w:iCs/>
                    </w:rPr>
                    <w:t xml:space="preserve">Intestinal </w:t>
                  </w:r>
                  <w:r w:rsidRPr="00197415">
                    <w:rPr>
                      <w:rFonts w:ascii="TimesTen-Italic" w:hAnsi="TimesTen-Italic" w:cs="TimesTen-Italic"/>
                      <w:i/>
                      <w:iCs/>
                    </w:rPr>
                    <w:t>obstruction</w:t>
                  </w:r>
                </w:p>
              </w:txbxContent>
            </v:textbox>
            <w10:wrap type="square"/>
          </v:shape>
        </w:pict>
      </w:r>
      <w:r w:rsidRPr="006D7C3A">
        <w:rPr>
          <w:rFonts w:ascii="TimesTen-Roman" w:hAnsi="TimesTen-Roman" w:cs="TimesTen-Roman"/>
          <w:b/>
          <w:bCs/>
          <w:noProof/>
          <w:sz w:val="28"/>
          <w:szCs w:val="28"/>
        </w:rPr>
        <w:pict>
          <v:shape id="_x0000_s1035" type="#_x0000_t32" style="position:absolute;left:0;text-align:left;margin-left:15.75pt;margin-top:59.65pt;width:41.25pt;height:.05pt;z-index:251668480" o:connectortype="straight">
            <v:stroke endarrow="block"/>
            <w10:wrap anchorx="page"/>
          </v:shape>
        </w:pict>
      </w:r>
      <w:r>
        <w:rPr>
          <w:noProof/>
          <w:sz w:val="28"/>
          <w:szCs w:val="28"/>
        </w:rPr>
        <w:pict>
          <v:shape id="_x0000_s1027" type="#_x0000_t32" style="position:absolute;left:0;text-align:left;margin-left:15.75pt;margin-top:7.9pt;width:41.25pt;height:31.3pt;flip:y;z-index:251659264" o:connectortype="straight">
            <v:stroke endarrow="block"/>
            <w10:wrap anchorx="page"/>
          </v:shape>
        </w:pict>
      </w:r>
      <w:r>
        <w:rPr>
          <w:noProof/>
          <w:sz w:val="28"/>
          <w:szCs w:val="28"/>
        </w:rPr>
        <w:pict>
          <v:shape id="_x0000_s1026" type="#_x0000_t202" style="position:absolute;left:0;text-align:left;margin-left:-48pt;margin-top:39.2pt;width:63.75pt;height:42.2pt;z-index:251658240">
            <v:textbox style="mso-next-textbox:#_x0000_s1026">
              <w:txbxContent>
                <w:p w:rsidR="007406CC" w:rsidRDefault="007406CC" w:rsidP="000866DD">
                  <w:pPr>
                    <w:jc w:val="center"/>
                    <w:rPr>
                      <w:b/>
                      <w:bCs/>
                      <w:rtl/>
                      <w:lang w:bidi="ar-IQ"/>
                    </w:rPr>
                  </w:pPr>
                  <w:r w:rsidRPr="000866DD">
                    <w:rPr>
                      <w:b/>
                      <w:bCs/>
                      <w:lang w:bidi="ar-IQ"/>
                    </w:rPr>
                    <w:t>Shock</w:t>
                  </w:r>
                </w:p>
                <w:p w:rsidR="00BE1F00" w:rsidRDefault="00BE1F00" w:rsidP="000866DD">
                  <w:pPr>
                    <w:jc w:val="center"/>
                    <w:rPr>
                      <w:b/>
                      <w:bCs/>
                      <w:rtl/>
                      <w:lang w:bidi="ar-IQ"/>
                    </w:rPr>
                  </w:pPr>
                </w:p>
                <w:p w:rsidR="000866DD" w:rsidRDefault="000866DD" w:rsidP="000866DD">
                  <w:pPr>
                    <w:jc w:val="center"/>
                    <w:rPr>
                      <w:b/>
                      <w:bCs/>
                      <w:rtl/>
                      <w:lang w:bidi="ar-IQ"/>
                    </w:rPr>
                  </w:pPr>
                </w:p>
                <w:p w:rsidR="000866DD" w:rsidRDefault="000866DD" w:rsidP="000866DD">
                  <w:pPr>
                    <w:jc w:val="center"/>
                    <w:rPr>
                      <w:b/>
                      <w:bCs/>
                      <w:rtl/>
                      <w:lang w:bidi="ar-IQ"/>
                    </w:rPr>
                  </w:pPr>
                </w:p>
                <w:p w:rsidR="000866DD" w:rsidRDefault="000866DD" w:rsidP="000866DD">
                  <w:pPr>
                    <w:jc w:val="center"/>
                    <w:rPr>
                      <w:b/>
                      <w:bCs/>
                      <w:rtl/>
                      <w:lang w:bidi="ar-IQ"/>
                    </w:rPr>
                  </w:pPr>
                </w:p>
                <w:p w:rsidR="000866DD" w:rsidRPr="000866DD" w:rsidRDefault="000866DD" w:rsidP="000866DD">
                  <w:pPr>
                    <w:jc w:val="center"/>
                    <w:rPr>
                      <w:b/>
                      <w:bCs/>
                      <w:rtl/>
                      <w:lang w:bidi="ar-IQ"/>
                    </w:rPr>
                  </w:pPr>
                </w:p>
              </w:txbxContent>
            </v:textbox>
            <w10:wrap anchorx="page"/>
          </v:shape>
        </w:pict>
      </w:r>
      <w:r w:rsidRPr="006D7C3A">
        <w:rPr>
          <w:rFonts w:ascii="TimesTen-Roman" w:hAnsi="TimesTen-Roman" w:cs="TimesTen-Roman"/>
          <w:b/>
          <w:bCs/>
          <w:noProof/>
          <w:sz w:val="28"/>
          <w:szCs w:val="28"/>
        </w:rPr>
        <w:pict>
          <v:shape id="_x0000_s1042" type="#_x0000_t32" style="position:absolute;left:0;text-align:left;margin-left:-12pt;margin-top:81.4pt;width:69pt;height:98.1pt;z-index:251675648" o:connectortype="straight">
            <v:stroke endarrow="block"/>
            <w10:wrap anchorx="page"/>
          </v:shape>
        </w:pict>
      </w:r>
      <w:r w:rsidRPr="006D7C3A">
        <w:rPr>
          <w:rFonts w:ascii="TimesTen-Roman" w:hAnsi="TimesTen-Roman" w:cs="TimesTen-Roman"/>
          <w:b/>
          <w:bCs/>
          <w:noProof/>
          <w:sz w:val="28"/>
          <w:szCs w:val="28"/>
        </w:rPr>
        <w:pict>
          <v:shape id="_x0000_s1041" type="#_x0000_t32" style="position:absolute;left:0;text-align:left;margin-left:3.75pt;margin-top:81.4pt;width:53.25pt;height:58.35pt;z-index:251674624" o:connectortype="straight">
            <v:stroke endarrow="block"/>
            <w10:wrap anchorx="page"/>
          </v:shape>
        </w:pict>
      </w:r>
      <w:r w:rsidRPr="006D7C3A">
        <w:rPr>
          <w:rFonts w:ascii="TimesTen-Roman" w:hAnsi="TimesTen-Roman" w:cs="TimesTen-Roman"/>
          <w:b/>
          <w:bCs/>
          <w:noProof/>
          <w:sz w:val="28"/>
          <w:szCs w:val="28"/>
        </w:rPr>
        <w:pict>
          <v:shape id="_x0000_s1040" type="#_x0000_t32" style="position:absolute;left:0;text-align:left;margin-left:15.75pt;margin-top:81.4pt;width:41.25pt;height:23.05pt;z-index:251673600" o:connectortype="straight">
            <v:stroke endarrow="block"/>
            <w10:wrap anchorx="page"/>
          </v:shape>
        </w:pict>
      </w:r>
      <w:r w:rsidRPr="006D7C3A">
        <w:rPr>
          <w:rFonts w:ascii="TimesTen-Roman" w:hAnsi="TimesTen-Roman" w:cs="TimesTen-Roman"/>
          <w:b/>
          <w:bCs/>
          <w:noProof/>
          <w:sz w:val="28"/>
          <w:szCs w:val="28"/>
        </w:rPr>
        <w:pict>
          <v:shape id="_x0000_s1039" type="#_x0000_t202" style="position:absolute;left:0;text-align:left;margin-left:57pt;margin-top:174.95pt;width:94.5pt;height:30.75pt;z-index:251672576">
            <v:textbox style="mso-next-textbox:#_x0000_s1039">
              <w:txbxContent>
                <w:p w:rsidR="000866DD" w:rsidRDefault="000866DD" w:rsidP="000866DD">
                  <w:pPr>
                    <w:jc w:val="center"/>
                  </w:pPr>
                  <w:r>
                    <w:t xml:space="preserve">Septic shock </w:t>
                  </w:r>
                </w:p>
              </w:txbxContent>
            </v:textbox>
            <w10:wrap anchorx="page"/>
          </v:shape>
        </w:pict>
      </w:r>
      <w:r w:rsidRPr="006D7C3A">
        <w:rPr>
          <w:rFonts w:ascii="TimesTen-Roman" w:hAnsi="TimesTen-Roman" w:cs="TimesTen-Roman"/>
          <w:b/>
          <w:bCs/>
          <w:noProof/>
          <w:sz w:val="28"/>
          <w:szCs w:val="28"/>
        </w:rPr>
        <w:pict>
          <v:shape id="_x0000_s1038" type="#_x0000_t202" style="position:absolute;left:0;text-align:left;margin-left:57pt;margin-top:131.45pt;width:94.5pt;height:30.75pt;z-index:251671552">
            <v:textbox style="mso-next-textbox:#_x0000_s1038">
              <w:txbxContent>
                <w:p w:rsidR="000866DD" w:rsidRDefault="000866DD" w:rsidP="000866DD">
                  <w:pPr>
                    <w:jc w:val="center"/>
                  </w:pPr>
                  <w:r>
                    <w:t xml:space="preserve">Anaphylactic </w:t>
                  </w:r>
                </w:p>
              </w:txbxContent>
            </v:textbox>
            <w10:wrap anchorx="page"/>
          </v:shape>
        </w:pict>
      </w:r>
      <w:r w:rsidRPr="006D7C3A">
        <w:rPr>
          <w:rFonts w:ascii="TimesTen-Roman" w:hAnsi="TimesTen-Roman" w:cs="TimesTen-Roman"/>
          <w:b/>
          <w:bCs/>
          <w:noProof/>
          <w:sz w:val="28"/>
          <w:szCs w:val="28"/>
        </w:rPr>
        <w:pict>
          <v:shape id="_x0000_s1037" type="#_x0000_t202" style="position:absolute;left:0;text-align:left;margin-left:57pt;margin-top:88.7pt;width:94.5pt;height:30.75pt;z-index:251670528">
            <v:textbox style="mso-next-textbox:#_x0000_s1037">
              <w:txbxContent>
                <w:p w:rsidR="000866DD" w:rsidRDefault="000866DD" w:rsidP="000866DD">
                  <w:pPr>
                    <w:jc w:val="center"/>
                  </w:pPr>
                  <w:r>
                    <w:t xml:space="preserve">Neurogenic </w:t>
                  </w:r>
                </w:p>
              </w:txbxContent>
            </v:textbox>
            <w10:wrap anchorx="page"/>
          </v:shape>
        </w:pict>
      </w:r>
      <w:r w:rsidRPr="006D7C3A">
        <w:rPr>
          <w:rFonts w:ascii="TimesTen-Roman" w:hAnsi="TimesTen-Roman" w:cs="TimesTen-Roman"/>
          <w:b/>
          <w:bCs/>
          <w:noProof/>
          <w:sz w:val="28"/>
          <w:szCs w:val="28"/>
        </w:rPr>
        <w:pict>
          <v:shape id="_x0000_s1036" type="#_x0000_t202" style="position:absolute;left:0;text-align:left;margin-left:57pt;margin-top:45.95pt;width:94.5pt;height:30.75pt;z-index:251669504">
            <v:textbox style="mso-next-textbox:#_x0000_s1036">
              <w:txbxContent>
                <w:p w:rsidR="000866DD" w:rsidRDefault="000866DD" w:rsidP="000866DD">
                  <w:pPr>
                    <w:jc w:val="center"/>
                  </w:pPr>
                  <w:r>
                    <w:t>Cardiogenic</w:t>
                  </w:r>
                </w:p>
              </w:txbxContent>
            </v:textbox>
            <w10:wrap anchorx="page"/>
          </v:shape>
        </w:pict>
      </w:r>
    </w:p>
    <w:p w:rsidR="00C43858" w:rsidRPr="00C43858" w:rsidRDefault="00C43858" w:rsidP="00C43858">
      <w:pPr>
        <w:rPr>
          <w:sz w:val="28"/>
          <w:szCs w:val="28"/>
          <w:lang w:bidi="ar-IQ"/>
        </w:rPr>
      </w:pPr>
    </w:p>
    <w:p w:rsidR="00C43858" w:rsidRPr="00C43858" w:rsidRDefault="00C43858" w:rsidP="00C43858">
      <w:pPr>
        <w:rPr>
          <w:sz w:val="28"/>
          <w:szCs w:val="28"/>
          <w:lang w:bidi="ar-IQ"/>
        </w:rPr>
      </w:pPr>
    </w:p>
    <w:p w:rsidR="00C43858" w:rsidRPr="00C43858" w:rsidRDefault="00C43858" w:rsidP="00C43858">
      <w:pPr>
        <w:rPr>
          <w:sz w:val="28"/>
          <w:szCs w:val="28"/>
          <w:lang w:bidi="ar-IQ"/>
        </w:rPr>
      </w:pPr>
    </w:p>
    <w:p w:rsidR="00C43858" w:rsidRPr="00C43858" w:rsidRDefault="00C43858" w:rsidP="00C43858">
      <w:pPr>
        <w:rPr>
          <w:sz w:val="28"/>
          <w:szCs w:val="28"/>
          <w:lang w:bidi="ar-IQ"/>
        </w:rPr>
      </w:pPr>
    </w:p>
    <w:p w:rsidR="00C43858" w:rsidRPr="00C43858" w:rsidRDefault="00C43858" w:rsidP="00C43858">
      <w:pPr>
        <w:rPr>
          <w:sz w:val="28"/>
          <w:szCs w:val="28"/>
          <w:lang w:bidi="ar-IQ"/>
        </w:rPr>
      </w:pPr>
    </w:p>
    <w:p w:rsidR="00C43858" w:rsidRPr="00C43858" w:rsidRDefault="00C43858" w:rsidP="00C43858">
      <w:pPr>
        <w:rPr>
          <w:sz w:val="28"/>
          <w:szCs w:val="28"/>
          <w:lang w:bidi="ar-IQ"/>
        </w:rPr>
      </w:pPr>
    </w:p>
    <w:p w:rsidR="00C43858" w:rsidRPr="00F67430" w:rsidRDefault="00C43858" w:rsidP="00C43858">
      <w:pPr>
        <w:jc w:val="right"/>
        <w:rPr>
          <w:b/>
          <w:bCs/>
          <w:sz w:val="32"/>
          <w:szCs w:val="32"/>
          <w:lang w:bidi="ar-IQ"/>
        </w:rPr>
      </w:pPr>
      <w:r w:rsidRPr="00F67430">
        <w:rPr>
          <w:b/>
          <w:bCs/>
          <w:sz w:val="32"/>
          <w:szCs w:val="32"/>
          <w:lang w:bidi="ar-IQ"/>
        </w:rPr>
        <w:lastRenderedPageBreak/>
        <w:t xml:space="preserve">Stages of shock </w:t>
      </w:r>
    </w:p>
    <w:p w:rsidR="00C43858" w:rsidRPr="00C43858" w:rsidRDefault="00C43858" w:rsidP="00C43858">
      <w:pPr>
        <w:autoSpaceDE w:val="0"/>
        <w:autoSpaceDN w:val="0"/>
        <w:bidi w:val="0"/>
        <w:adjustRightInd w:val="0"/>
        <w:spacing w:after="0" w:line="240" w:lineRule="auto"/>
        <w:jc w:val="both"/>
        <w:rPr>
          <w:rFonts w:ascii="TimesTen-Roman" w:hAnsi="TimesTen-Roman" w:cs="TimesTen-Roman"/>
          <w:sz w:val="28"/>
          <w:szCs w:val="28"/>
        </w:rPr>
      </w:pPr>
      <w:r w:rsidRPr="00C43858">
        <w:rPr>
          <w:rFonts w:ascii="TimesTen-Roman" w:hAnsi="TimesTen-Roman" w:cs="TimesTen-Roman"/>
          <w:sz w:val="28"/>
          <w:szCs w:val="28"/>
        </w:rPr>
        <w:t>shock is divided into the following three major stages:</w:t>
      </w:r>
    </w:p>
    <w:p w:rsidR="00C43858" w:rsidRPr="00F67430" w:rsidRDefault="00C43858" w:rsidP="00F67430">
      <w:pPr>
        <w:autoSpaceDE w:val="0"/>
        <w:autoSpaceDN w:val="0"/>
        <w:bidi w:val="0"/>
        <w:adjustRightInd w:val="0"/>
        <w:spacing w:after="0"/>
        <w:jc w:val="both"/>
        <w:rPr>
          <w:rFonts w:ascii="TimesTen-Roman" w:hAnsi="TimesTen-Roman" w:cs="TimesTen-Roman"/>
          <w:sz w:val="28"/>
          <w:szCs w:val="28"/>
        </w:rPr>
      </w:pPr>
      <w:r w:rsidRPr="00C43858">
        <w:rPr>
          <w:rFonts w:ascii="TimesTen-Roman" w:hAnsi="TimesTen-Roman" w:cs="TimesTen-Roman"/>
          <w:sz w:val="28"/>
          <w:szCs w:val="28"/>
        </w:rPr>
        <w:t xml:space="preserve">1. A </w:t>
      </w:r>
      <w:r w:rsidRPr="00C43858">
        <w:rPr>
          <w:rFonts w:ascii="TimesTen-Italic" w:hAnsi="TimesTen-Italic" w:cs="TimesTen-Italic"/>
          <w:i/>
          <w:iCs/>
          <w:sz w:val="28"/>
          <w:szCs w:val="28"/>
        </w:rPr>
        <w:t xml:space="preserve">nonprogressive stage </w:t>
      </w:r>
      <w:r w:rsidRPr="00C43858">
        <w:rPr>
          <w:rFonts w:ascii="TimesTen-Roman" w:hAnsi="TimesTen-Roman" w:cs="TimesTen-Roman"/>
          <w:sz w:val="28"/>
          <w:szCs w:val="28"/>
        </w:rPr>
        <w:t>(sometimes called</w:t>
      </w:r>
      <w:r>
        <w:rPr>
          <w:rFonts w:ascii="TimesTen-Roman" w:hAnsi="TimesTen-Roman" w:cs="TimesTen-Roman"/>
          <w:sz w:val="28"/>
          <w:szCs w:val="28"/>
        </w:rPr>
        <w:t xml:space="preserve"> </w:t>
      </w:r>
      <w:r w:rsidRPr="00C43858">
        <w:rPr>
          <w:rFonts w:ascii="TimesTen-Roman" w:hAnsi="TimesTen-Roman" w:cs="TimesTen-Roman"/>
          <w:sz w:val="28"/>
          <w:szCs w:val="28"/>
        </w:rPr>
        <w:t xml:space="preserve">the </w:t>
      </w:r>
      <w:r w:rsidRPr="00C43858">
        <w:rPr>
          <w:rFonts w:ascii="TimesTen-Italic" w:hAnsi="TimesTen-Italic" w:cs="TimesTen-Italic"/>
          <w:i/>
          <w:iCs/>
          <w:sz w:val="28"/>
          <w:szCs w:val="28"/>
        </w:rPr>
        <w:t>compensated stage</w:t>
      </w:r>
      <w:r w:rsidRPr="00C43858">
        <w:rPr>
          <w:rFonts w:ascii="TimesTen-Roman" w:hAnsi="TimesTen-Roman" w:cs="TimesTen-Roman"/>
          <w:sz w:val="28"/>
          <w:szCs w:val="28"/>
        </w:rPr>
        <w:t>), in which the normal</w:t>
      </w:r>
      <w:r>
        <w:rPr>
          <w:rFonts w:ascii="TimesTen-Roman" w:hAnsi="TimesTen-Roman" w:cs="TimesTen-Roman"/>
          <w:sz w:val="28"/>
          <w:szCs w:val="28"/>
        </w:rPr>
        <w:t xml:space="preserve"> </w:t>
      </w:r>
      <w:r w:rsidRPr="00C43858">
        <w:rPr>
          <w:rFonts w:ascii="TimesTen-Roman" w:hAnsi="TimesTen-Roman" w:cs="TimesTen-Roman"/>
          <w:sz w:val="28"/>
          <w:szCs w:val="28"/>
        </w:rPr>
        <w:t>circulatory compensatory mechanisms eventually</w:t>
      </w:r>
      <w:r>
        <w:rPr>
          <w:rFonts w:ascii="TimesTen-Roman" w:hAnsi="TimesTen-Roman" w:cs="TimesTen-Roman"/>
          <w:sz w:val="28"/>
          <w:szCs w:val="28"/>
        </w:rPr>
        <w:t xml:space="preserve"> </w:t>
      </w:r>
      <w:r w:rsidRPr="00C43858">
        <w:rPr>
          <w:rFonts w:ascii="TimesTen-Roman" w:hAnsi="TimesTen-Roman" w:cs="TimesTen-Roman"/>
          <w:sz w:val="28"/>
          <w:szCs w:val="28"/>
        </w:rPr>
        <w:t xml:space="preserve">cause </w:t>
      </w:r>
      <w:r w:rsidRPr="00F67430">
        <w:rPr>
          <w:rFonts w:ascii="TimesTen-Roman" w:hAnsi="TimesTen-Roman" w:cs="TimesTen-Roman"/>
          <w:sz w:val="28"/>
          <w:szCs w:val="28"/>
        </w:rPr>
        <w:t>full recovery without help  of therapy.</w:t>
      </w:r>
    </w:p>
    <w:p w:rsidR="00C43858" w:rsidRPr="00F67430" w:rsidRDefault="00C43858"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 xml:space="preserve">2. A </w:t>
      </w:r>
      <w:r w:rsidRPr="00F67430">
        <w:rPr>
          <w:rFonts w:ascii="TimesTen-Italic" w:hAnsi="TimesTen-Italic" w:cs="TimesTen-Italic"/>
          <w:i/>
          <w:iCs/>
          <w:sz w:val="28"/>
          <w:szCs w:val="28"/>
        </w:rPr>
        <w:t xml:space="preserve">progressive stage, </w:t>
      </w:r>
      <w:r w:rsidRPr="00F67430">
        <w:rPr>
          <w:rFonts w:ascii="TimesTen-Roman" w:hAnsi="TimesTen-Roman" w:cs="TimesTen-Roman"/>
          <w:sz w:val="28"/>
          <w:szCs w:val="28"/>
        </w:rPr>
        <w:t>in which, without therapy, the shock becomes steadily worse until death.</w:t>
      </w:r>
    </w:p>
    <w:p w:rsidR="00C43858" w:rsidRPr="00F67430" w:rsidRDefault="00C43858"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 xml:space="preserve">3. An </w:t>
      </w:r>
      <w:r w:rsidRPr="00F67430">
        <w:rPr>
          <w:rFonts w:ascii="TimesTen-Italic" w:hAnsi="TimesTen-Italic" w:cs="TimesTen-Italic"/>
          <w:i/>
          <w:iCs/>
          <w:sz w:val="28"/>
          <w:szCs w:val="28"/>
        </w:rPr>
        <w:t xml:space="preserve">irreversible stage, </w:t>
      </w:r>
      <w:r w:rsidRPr="00F67430">
        <w:rPr>
          <w:rFonts w:ascii="TimesTen-Roman" w:hAnsi="TimesTen-Roman" w:cs="TimesTen-Roman"/>
          <w:sz w:val="28"/>
          <w:szCs w:val="28"/>
        </w:rPr>
        <w:t>in which the shock has progressed to such an extent that all forms of known therapy are inadequate to save the</w:t>
      </w:r>
    </w:p>
    <w:p w:rsidR="00F67430" w:rsidRPr="00F67430" w:rsidRDefault="00C43858"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person’s life.</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Helvetica-Black" w:hAnsi="Helvetica-Black" w:cs="Helvetica-Black"/>
          <w:b/>
          <w:bCs/>
          <w:sz w:val="28"/>
          <w:szCs w:val="28"/>
        </w:rPr>
        <w:t xml:space="preserve">Nonprogressive Shock </w:t>
      </w:r>
      <w:r w:rsidRPr="00F67430">
        <w:rPr>
          <w:rFonts w:ascii="TimesTen-Roman" w:hAnsi="TimesTen-Roman" w:cs="TimesTen-Roman"/>
          <w:sz w:val="28"/>
          <w:szCs w:val="28"/>
        </w:rPr>
        <w:t xml:space="preserve">: It is also called </w:t>
      </w:r>
      <w:r w:rsidRPr="00F67430">
        <w:rPr>
          <w:rFonts w:ascii="TimesTen-Italic" w:hAnsi="TimesTen-Italic" w:cs="TimesTen-Italic"/>
          <w:i/>
          <w:iCs/>
          <w:sz w:val="28"/>
          <w:szCs w:val="28"/>
        </w:rPr>
        <w:t xml:space="preserve">compensated shock, </w:t>
      </w:r>
      <w:r w:rsidRPr="00F67430">
        <w:rPr>
          <w:rFonts w:ascii="TimesTen-Roman" w:hAnsi="TimesTen-Roman" w:cs="TimesTen-Roman"/>
          <w:sz w:val="28"/>
          <w:szCs w:val="28"/>
        </w:rPr>
        <w:t>meaning that compensatory mechanisms are  enough to prevent further deterioration of thecirculation.</w:t>
      </w:r>
    </w:p>
    <w:p w:rsidR="00C43858"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The compensatory mechanisms include:</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 xml:space="preserve">1. </w:t>
      </w:r>
      <w:r w:rsidRPr="00F67430">
        <w:rPr>
          <w:rFonts w:ascii="TimesTen-Italic" w:hAnsi="TimesTen-Italic" w:cs="TimesTen-Italic"/>
          <w:i/>
          <w:iCs/>
          <w:sz w:val="28"/>
          <w:szCs w:val="28"/>
        </w:rPr>
        <w:t xml:space="preserve">Baroreceptor reflexes, </w:t>
      </w:r>
      <w:r w:rsidRPr="00F67430">
        <w:rPr>
          <w:rFonts w:ascii="TimesTen-Roman" w:hAnsi="TimesTen-Roman" w:cs="TimesTen-Roman"/>
          <w:sz w:val="28"/>
          <w:szCs w:val="28"/>
        </w:rPr>
        <w:t>which elicit powerful</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sympathetic stimulation of the circulation.</w:t>
      </w:r>
    </w:p>
    <w:p w:rsidR="00F67430" w:rsidRPr="00F67430" w:rsidRDefault="00F67430" w:rsidP="00F67430">
      <w:pPr>
        <w:autoSpaceDE w:val="0"/>
        <w:autoSpaceDN w:val="0"/>
        <w:bidi w:val="0"/>
        <w:adjustRightInd w:val="0"/>
        <w:spacing w:after="0"/>
        <w:jc w:val="both"/>
        <w:rPr>
          <w:rFonts w:ascii="TimesTen-Italic" w:hAnsi="TimesTen-Italic" w:cs="TimesTen-Italic"/>
          <w:i/>
          <w:iCs/>
          <w:sz w:val="28"/>
          <w:szCs w:val="28"/>
        </w:rPr>
      </w:pPr>
      <w:r w:rsidRPr="00F67430">
        <w:rPr>
          <w:rFonts w:ascii="TimesTen-Roman" w:hAnsi="TimesTen-Roman" w:cs="TimesTen-Roman"/>
          <w:sz w:val="28"/>
          <w:szCs w:val="28"/>
        </w:rPr>
        <w:t xml:space="preserve">2. </w:t>
      </w:r>
      <w:r w:rsidRPr="00F67430">
        <w:rPr>
          <w:rFonts w:ascii="TimesTen-Italic" w:hAnsi="TimesTen-Italic" w:cs="TimesTen-Italic"/>
          <w:i/>
          <w:iCs/>
          <w:sz w:val="28"/>
          <w:szCs w:val="28"/>
        </w:rPr>
        <w:t>Central nervous system ischemic response,</w:t>
      </w:r>
    </w:p>
    <w:p w:rsidR="00F67430" w:rsidRPr="00F67430" w:rsidRDefault="00F67430" w:rsidP="00F67430">
      <w:pPr>
        <w:autoSpaceDE w:val="0"/>
        <w:autoSpaceDN w:val="0"/>
        <w:bidi w:val="0"/>
        <w:adjustRightInd w:val="0"/>
        <w:spacing w:after="0"/>
        <w:jc w:val="both"/>
        <w:rPr>
          <w:rFonts w:ascii="TimesTen-Italic" w:hAnsi="TimesTen-Italic" w:cs="TimesTen-Italic"/>
          <w:i/>
          <w:iCs/>
          <w:sz w:val="28"/>
          <w:szCs w:val="28"/>
        </w:rPr>
      </w:pPr>
      <w:r w:rsidRPr="00F67430">
        <w:rPr>
          <w:rFonts w:ascii="TimesTen-Roman" w:hAnsi="TimesTen-Roman" w:cs="TimesTen-Roman"/>
          <w:sz w:val="28"/>
          <w:szCs w:val="28"/>
        </w:rPr>
        <w:t xml:space="preserve">3. </w:t>
      </w:r>
      <w:r w:rsidRPr="00F67430">
        <w:rPr>
          <w:rFonts w:ascii="TimesTen-Italic" w:hAnsi="TimesTen-Italic" w:cs="TimesTen-Italic"/>
          <w:i/>
          <w:iCs/>
          <w:sz w:val="28"/>
          <w:szCs w:val="28"/>
        </w:rPr>
        <w:t>Reverse stress-relaxation of the circulatory system,</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which causes the blood vessels to contract around</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the diminished blood volume, so that the blood</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volume that is available more adequately fills the</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circulation.</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Roman" w:hAnsi="TimesTen-Roman" w:cs="TimesTen-Roman"/>
          <w:sz w:val="28"/>
          <w:szCs w:val="28"/>
        </w:rPr>
        <w:t xml:space="preserve">4. </w:t>
      </w:r>
      <w:r w:rsidRPr="00F67430">
        <w:rPr>
          <w:rFonts w:ascii="TimesTen-Italic" w:hAnsi="TimesTen-Italic" w:cs="TimesTen-Italic"/>
          <w:i/>
          <w:iCs/>
          <w:sz w:val="28"/>
          <w:szCs w:val="28"/>
        </w:rPr>
        <w:t>Renin angiotensin system.</w:t>
      </w:r>
    </w:p>
    <w:p w:rsidR="00F67430" w:rsidRPr="00F67430" w:rsidRDefault="00F67430" w:rsidP="00F67430">
      <w:pPr>
        <w:autoSpaceDE w:val="0"/>
        <w:autoSpaceDN w:val="0"/>
        <w:bidi w:val="0"/>
        <w:adjustRightInd w:val="0"/>
        <w:spacing w:after="0"/>
        <w:jc w:val="both"/>
        <w:rPr>
          <w:rFonts w:ascii="TimesTen-Italic" w:hAnsi="TimesTen-Italic" w:cs="TimesTen-Italic"/>
          <w:i/>
          <w:iCs/>
          <w:sz w:val="28"/>
          <w:szCs w:val="28"/>
        </w:rPr>
      </w:pPr>
      <w:r w:rsidRPr="00F67430">
        <w:rPr>
          <w:rFonts w:ascii="TimesTen-Roman" w:hAnsi="TimesTen-Roman" w:cs="TimesTen-Roman"/>
          <w:sz w:val="28"/>
          <w:szCs w:val="28"/>
        </w:rPr>
        <w:t xml:space="preserve">5. </w:t>
      </w:r>
      <w:r w:rsidRPr="00F67430">
        <w:rPr>
          <w:rFonts w:ascii="TimesTen-Italic" w:hAnsi="TimesTen-Italic" w:cs="TimesTen-Italic"/>
          <w:i/>
          <w:iCs/>
          <w:sz w:val="28"/>
          <w:szCs w:val="28"/>
        </w:rPr>
        <w:t>Formation of vasopressin (antidiuretic hormone)</w:t>
      </w:r>
    </w:p>
    <w:p w:rsidR="00F67430" w:rsidRPr="00F67430" w:rsidRDefault="00F67430" w:rsidP="00F67430">
      <w:pPr>
        <w:autoSpaceDE w:val="0"/>
        <w:autoSpaceDN w:val="0"/>
        <w:bidi w:val="0"/>
        <w:adjustRightInd w:val="0"/>
        <w:spacing w:after="0"/>
        <w:jc w:val="both"/>
        <w:rPr>
          <w:rFonts w:ascii="TimesTen-Roman" w:hAnsi="TimesTen-Roman" w:cs="TimesTen-Roman"/>
          <w:sz w:val="28"/>
          <w:szCs w:val="28"/>
        </w:rPr>
      </w:pPr>
      <w:r w:rsidRPr="00F67430">
        <w:rPr>
          <w:rFonts w:ascii="TimesTen-Italic" w:hAnsi="TimesTen-Italic" w:cs="TimesTen-Italic"/>
          <w:i/>
          <w:iCs/>
          <w:sz w:val="28"/>
          <w:szCs w:val="28"/>
        </w:rPr>
        <w:t xml:space="preserve">by the posterior pituitary gland, </w:t>
      </w:r>
      <w:r w:rsidRPr="00F67430">
        <w:rPr>
          <w:rFonts w:ascii="TimesTen-Roman" w:hAnsi="TimesTen-Roman" w:cs="TimesTen-Roman"/>
          <w:sz w:val="28"/>
          <w:szCs w:val="28"/>
        </w:rPr>
        <w:t xml:space="preserve"> increases water retention by the kidneys.</w:t>
      </w:r>
    </w:p>
    <w:p w:rsidR="00F67430" w:rsidRDefault="00F67430" w:rsidP="00F67430">
      <w:pPr>
        <w:autoSpaceDE w:val="0"/>
        <w:autoSpaceDN w:val="0"/>
        <w:bidi w:val="0"/>
        <w:adjustRightInd w:val="0"/>
        <w:spacing w:after="0"/>
        <w:jc w:val="both"/>
        <w:rPr>
          <w:rFonts w:ascii="TimesTen-Italic" w:hAnsi="TimesTen-Italic" w:cs="TimesTen-Italic"/>
          <w:i/>
          <w:iCs/>
          <w:sz w:val="28"/>
          <w:szCs w:val="28"/>
        </w:rPr>
      </w:pPr>
      <w:r w:rsidRPr="00F67430">
        <w:rPr>
          <w:rFonts w:ascii="TimesTen-Roman" w:hAnsi="TimesTen-Roman" w:cs="TimesTen-Roman"/>
          <w:sz w:val="28"/>
          <w:szCs w:val="28"/>
        </w:rPr>
        <w:t xml:space="preserve">6. </w:t>
      </w:r>
      <w:r w:rsidRPr="00F67430">
        <w:rPr>
          <w:rFonts w:ascii="TimesTen-Italic" w:hAnsi="TimesTen-Italic" w:cs="TimesTen-Italic"/>
          <w:i/>
          <w:iCs/>
          <w:sz w:val="28"/>
          <w:szCs w:val="28"/>
        </w:rPr>
        <w:t>Stimulation of thirst center and increase appetite for salt intake.</w:t>
      </w:r>
    </w:p>
    <w:p w:rsidR="006975A7" w:rsidRDefault="006975A7" w:rsidP="006975A7">
      <w:pPr>
        <w:autoSpaceDE w:val="0"/>
        <w:autoSpaceDN w:val="0"/>
        <w:bidi w:val="0"/>
        <w:adjustRightInd w:val="0"/>
        <w:spacing w:after="0"/>
        <w:jc w:val="both"/>
        <w:rPr>
          <w:rFonts w:ascii="TimesTen-Italic" w:hAnsi="TimesTen-Italic" w:cs="TimesTen-Italic"/>
          <w:i/>
          <w:iCs/>
          <w:sz w:val="28"/>
          <w:szCs w:val="28"/>
        </w:rPr>
      </w:pPr>
      <w:r w:rsidRPr="006975A7">
        <w:rPr>
          <w:rFonts w:ascii="Helvetica-Black" w:hAnsi="Helvetica-Black" w:cs="Helvetica-Black"/>
          <w:b/>
          <w:bCs/>
          <w:sz w:val="28"/>
          <w:szCs w:val="28"/>
        </w:rPr>
        <w:t>Progressive Shock</w:t>
      </w:r>
      <w:r w:rsidR="00C00728">
        <w:rPr>
          <w:rFonts w:ascii="TimesTen-Italic" w:hAnsi="TimesTen-Italic" w:cs="TimesTen-Italic"/>
          <w:i/>
          <w:iCs/>
          <w:sz w:val="28"/>
          <w:szCs w:val="28"/>
        </w:rPr>
        <w:t xml:space="preserve">: </w:t>
      </w:r>
    </w:p>
    <w:p w:rsidR="006975A7" w:rsidRPr="00164984" w:rsidRDefault="00C00728" w:rsidP="00164984">
      <w:pPr>
        <w:autoSpaceDE w:val="0"/>
        <w:autoSpaceDN w:val="0"/>
        <w:bidi w:val="0"/>
        <w:adjustRightInd w:val="0"/>
        <w:spacing w:after="0"/>
        <w:rPr>
          <w:rFonts w:ascii="TimesTen-Roman" w:hAnsi="TimesTen-Roman" w:cs="TimesTen-Roman"/>
          <w:sz w:val="28"/>
          <w:szCs w:val="28"/>
        </w:rPr>
      </w:pPr>
      <w:r>
        <w:rPr>
          <w:rFonts w:ascii="Helvetica-Condensed-Black" w:hAnsi="Helvetica-Condensed-Black" w:cs="Helvetica-Condensed-Black"/>
          <w:b/>
          <w:bCs/>
          <w:sz w:val="28"/>
          <w:szCs w:val="28"/>
        </w:rPr>
        <w:t>-</w:t>
      </w:r>
      <w:r w:rsidR="006975A7" w:rsidRPr="00164984">
        <w:rPr>
          <w:rFonts w:ascii="Helvetica-Condensed-Black" w:hAnsi="Helvetica-Condensed-Black" w:cs="Helvetica-Condensed-Black"/>
          <w:b/>
          <w:bCs/>
          <w:sz w:val="28"/>
          <w:szCs w:val="28"/>
        </w:rPr>
        <w:t xml:space="preserve">Cardiac Depression. </w:t>
      </w:r>
      <w:r w:rsidR="006975A7" w:rsidRPr="00164984">
        <w:rPr>
          <w:rFonts w:ascii="TimesTen-Roman" w:hAnsi="TimesTen-Roman" w:cs="TimesTen-Roman"/>
          <w:sz w:val="28"/>
          <w:szCs w:val="28"/>
        </w:rPr>
        <w:t xml:space="preserve">When the arterial pressure falls low enough, </w:t>
      </w:r>
      <w:r w:rsidR="006975A7" w:rsidRPr="00164984">
        <w:rPr>
          <w:rFonts w:ascii="TimesTen-Italic" w:hAnsi="TimesTen-Italic" w:cs="TimesTen-Italic"/>
          <w:i/>
          <w:iCs/>
          <w:sz w:val="28"/>
          <w:szCs w:val="28"/>
        </w:rPr>
        <w:t>coronary blood flow decreases below that</w:t>
      </w:r>
      <w:r w:rsidR="006975A7" w:rsidRPr="00164984">
        <w:rPr>
          <w:rFonts w:ascii="TimesTen-Roman" w:hAnsi="TimesTen-Roman" w:cs="TimesTen-Roman"/>
          <w:sz w:val="28"/>
          <w:szCs w:val="28"/>
        </w:rPr>
        <w:t xml:space="preserve"> </w:t>
      </w:r>
      <w:r w:rsidR="006975A7" w:rsidRPr="00164984">
        <w:rPr>
          <w:rFonts w:ascii="TimesTen-Italic" w:hAnsi="TimesTen-Italic" w:cs="TimesTen-Italic"/>
          <w:i/>
          <w:iCs/>
          <w:sz w:val="28"/>
          <w:szCs w:val="28"/>
        </w:rPr>
        <w:t>required for adequate nutrition of the myocardium.</w:t>
      </w:r>
      <w:r w:rsidR="006975A7" w:rsidRPr="00164984">
        <w:rPr>
          <w:rFonts w:ascii="TimesTen-Roman" w:hAnsi="TimesTen-Roman" w:cs="TimesTen-Roman"/>
          <w:sz w:val="28"/>
          <w:szCs w:val="28"/>
        </w:rPr>
        <w:t>This weakens the heart muscle and thereby decreases the cardiac output more.</w:t>
      </w:r>
    </w:p>
    <w:p w:rsidR="006975A7" w:rsidRPr="00164984" w:rsidRDefault="00C00728" w:rsidP="00164984">
      <w:pPr>
        <w:autoSpaceDE w:val="0"/>
        <w:autoSpaceDN w:val="0"/>
        <w:bidi w:val="0"/>
        <w:adjustRightInd w:val="0"/>
        <w:spacing w:after="0"/>
        <w:rPr>
          <w:rFonts w:ascii="TimesTen-Roman" w:hAnsi="TimesTen-Roman" w:cs="TimesTen-Roman"/>
          <w:sz w:val="28"/>
          <w:szCs w:val="28"/>
        </w:rPr>
      </w:pPr>
      <w:r>
        <w:rPr>
          <w:rFonts w:ascii="Helvetica-Condensed-Black" w:hAnsi="Helvetica-Condensed-Black" w:cs="Helvetica-Condensed-Black"/>
          <w:b/>
          <w:bCs/>
          <w:sz w:val="28"/>
          <w:szCs w:val="28"/>
        </w:rPr>
        <w:t>-</w:t>
      </w:r>
      <w:r w:rsidR="006975A7" w:rsidRPr="00164984">
        <w:rPr>
          <w:rFonts w:ascii="Helvetica-Condensed-Black" w:hAnsi="Helvetica-Condensed-Black" w:cs="Helvetica-Condensed-Black"/>
          <w:b/>
          <w:bCs/>
          <w:sz w:val="28"/>
          <w:szCs w:val="28"/>
        </w:rPr>
        <w:t>Vasomotor Failure</w:t>
      </w:r>
      <w:r w:rsidR="006975A7" w:rsidRPr="00164984">
        <w:rPr>
          <w:rFonts w:ascii="TimesTen-Italic" w:hAnsi="TimesTen-Italic" w:cs="TimesTen-Italic"/>
          <w:i/>
          <w:iCs/>
          <w:sz w:val="28"/>
          <w:szCs w:val="28"/>
        </w:rPr>
        <w:t xml:space="preserve"> </w:t>
      </w:r>
      <w:r w:rsidR="00B24168" w:rsidRPr="00164984">
        <w:rPr>
          <w:rFonts w:ascii="TimesTen-Italic" w:hAnsi="TimesTen-Italic" w:cs="TimesTen-Italic"/>
          <w:i/>
          <w:iCs/>
          <w:sz w:val="28"/>
          <w:szCs w:val="28"/>
        </w:rPr>
        <w:t xml:space="preserve"> sever arterial blood reduction cause</w:t>
      </w:r>
      <w:r w:rsidR="00B24168" w:rsidRPr="00164984">
        <w:rPr>
          <w:rFonts w:ascii="TimesTen-Roman" w:hAnsi="TimesTen-Roman" w:cs="TimesTen-Roman"/>
          <w:sz w:val="28"/>
          <w:szCs w:val="28"/>
        </w:rPr>
        <w:t xml:space="preserve"> </w:t>
      </w:r>
      <w:r w:rsidR="006975A7" w:rsidRPr="00164984">
        <w:rPr>
          <w:rFonts w:ascii="TimesTen-Roman" w:hAnsi="TimesTen-Roman" w:cs="TimesTen-Roman"/>
          <w:sz w:val="28"/>
          <w:szCs w:val="28"/>
        </w:rPr>
        <w:t>vasomotor</w:t>
      </w:r>
      <w:r w:rsidR="007300EB">
        <w:rPr>
          <w:rFonts w:ascii="TimesTen-Roman" w:hAnsi="TimesTen-Roman" w:cs="TimesTen-Roman"/>
          <w:sz w:val="28"/>
          <w:szCs w:val="28"/>
        </w:rPr>
        <w:t xml:space="preserve"> </w:t>
      </w:r>
      <w:r w:rsidR="00B24168" w:rsidRPr="00164984">
        <w:rPr>
          <w:rFonts w:ascii="TimesTen-Roman" w:hAnsi="TimesTen-Roman" w:cs="TimesTen-Roman"/>
          <w:sz w:val="28"/>
          <w:szCs w:val="28"/>
        </w:rPr>
        <w:t>center  depression so no further sympathetic stimulation.</w:t>
      </w:r>
    </w:p>
    <w:p w:rsidR="00B24168" w:rsidRPr="00164984" w:rsidRDefault="00C00728" w:rsidP="00164984">
      <w:pPr>
        <w:autoSpaceDE w:val="0"/>
        <w:autoSpaceDN w:val="0"/>
        <w:bidi w:val="0"/>
        <w:adjustRightInd w:val="0"/>
        <w:spacing w:after="0"/>
        <w:rPr>
          <w:rFonts w:ascii="Helvetica-Condensed-Black" w:hAnsi="Helvetica-Condensed-Black" w:cs="Helvetica-Condensed-Black"/>
          <w:b/>
          <w:bCs/>
          <w:sz w:val="28"/>
          <w:szCs w:val="28"/>
        </w:rPr>
      </w:pPr>
      <w:r>
        <w:rPr>
          <w:rFonts w:ascii="Helvetica-Condensed-Black" w:hAnsi="Helvetica-Condensed-Black" w:cs="Helvetica-Condensed-Black"/>
          <w:b/>
          <w:bCs/>
          <w:sz w:val="28"/>
          <w:szCs w:val="28"/>
        </w:rPr>
        <w:t>-</w:t>
      </w:r>
      <w:r w:rsidR="00B24168" w:rsidRPr="00164984">
        <w:rPr>
          <w:rFonts w:ascii="Helvetica-Condensed-Black" w:hAnsi="Helvetica-Condensed-Black" w:cs="Helvetica-Condensed-Black"/>
          <w:b/>
          <w:bCs/>
          <w:sz w:val="28"/>
          <w:szCs w:val="28"/>
        </w:rPr>
        <w:t>Blockage of Very Small Vessels—</w:t>
      </w:r>
      <w:r w:rsidR="00164984" w:rsidRPr="00C00728">
        <w:rPr>
          <w:rFonts w:ascii="Helvetica-Condensed-Black" w:hAnsi="Helvetica-Condensed-Black" w:cs="Helvetica-Condensed-Black"/>
          <w:sz w:val="28"/>
          <w:szCs w:val="28"/>
        </w:rPr>
        <w:t>due to sluggish blood flow.</w:t>
      </w:r>
    </w:p>
    <w:p w:rsidR="00164984" w:rsidRDefault="00C00728" w:rsidP="00164984">
      <w:pPr>
        <w:autoSpaceDE w:val="0"/>
        <w:autoSpaceDN w:val="0"/>
        <w:bidi w:val="0"/>
        <w:adjustRightInd w:val="0"/>
        <w:spacing w:after="0"/>
        <w:jc w:val="both"/>
        <w:rPr>
          <w:rFonts w:ascii="TimesTen-Roman" w:hAnsi="TimesTen-Roman" w:cs="TimesTen-Roman"/>
          <w:sz w:val="28"/>
          <w:szCs w:val="28"/>
        </w:rPr>
      </w:pPr>
      <w:r>
        <w:rPr>
          <w:rFonts w:ascii="Helvetica-Condensed-Black" w:hAnsi="Helvetica-Condensed-Black" w:cs="Helvetica-Condensed-Black"/>
          <w:b/>
          <w:bCs/>
          <w:sz w:val="28"/>
          <w:szCs w:val="28"/>
        </w:rPr>
        <w:t>-</w:t>
      </w:r>
      <w:r w:rsidR="00164984" w:rsidRPr="00164984">
        <w:rPr>
          <w:rFonts w:ascii="Helvetica-Condensed-Black" w:hAnsi="Helvetica-Condensed-Black" w:cs="Helvetica-Condensed-Black"/>
          <w:b/>
          <w:bCs/>
          <w:sz w:val="28"/>
          <w:szCs w:val="28"/>
        </w:rPr>
        <w:t xml:space="preserve">Increased Capillary Permeability. </w:t>
      </w:r>
      <w:r w:rsidR="00164984" w:rsidRPr="00164984">
        <w:rPr>
          <w:rFonts w:ascii="TimesTen-Roman" w:hAnsi="TimesTen-Roman" w:cs="TimesTen-Roman"/>
          <w:sz w:val="28"/>
          <w:szCs w:val="28"/>
        </w:rPr>
        <w:t xml:space="preserve">After many hours of capillary hypoxia and lack of other nutrients, the permeability of the capillaries </w:t>
      </w:r>
      <w:r w:rsidR="00164984" w:rsidRPr="00164984">
        <w:rPr>
          <w:rFonts w:ascii="TimesTen-Roman" w:hAnsi="TimesTen-Roman" w:cs="TimesTen-Roman"/>
          <w:sz w:val="28"/>
          <w:szCs w:val="28"/>
        </w:rPr>
        <w:lastRenderedPageBreak/>
        <w:t>gradually increases, and large quantities of fluid begin to transude into the tissues. This decreases the blood volume even more.</w:t>
      </w:r>
    </w:p>
    <w:p w:rsidR="00164984" w:rsidRDefault="00C00728" w:rsidP="00164984">
      <w:pPr>
        <w:autoSpaceDE w:val="0"/>
        <w:autoSpaceDN w:val="0"/>
        <w:bidi w:val="0"/>
        <w:adjustRightInd w:val="0"/>
        <w:spacing w:after="0"/>
        <w:jc w:val="both"/>
        <w:rPr>
          <w:rFonts w:ascii="TimesTen-Roman" w:hAnsi="TimesTen-Roman" w:cs="TimesTen-Roman"/>
          <w:sz w:val="28"/>
          <w:szCs w:val="28"/>
        </w:rPr>
      </w:pPr>
      <w:r>
        <w:rPr>
          <w:rFonts w:ascii="Helvetica-Condensed-Black" w:hAnsi="Helvetica-Condensed-Black" w:cs="Helvetica-Condensed-Black"/>
          <w:b/>
          <w:bCs/>
          <w:sz w:val="28"/>
          <w:szCs w:val="28"/>
        </w:rPr>
        <w:t>-</w:t>
      </w:r>
      <w:r w:rsidR="00164984" w:rsidRPr="00164984">
        <w:rPr>
          <w:rFonts w:ascii="Helvetica-Condensed-Black" w:hAnsi="Helvetica-Condensed-Black" w:cs="Helvetica-Condensed-Black"/>
          <w:b/>
          <w:bCs/>
          <w:sz w:val="28"/>
          <w:szCs w:val="28"/>
        </w:rPr>
        <w:t>Release of Toxins by Ischemic Tissue</w:t>
      </w:r>
      <w:r w:rsidR="00164984" w:rsidRPr="00164984">
        <w:rPr>
          <w:rFonts w:ascii="TimesTen-Roman" w:hAnsi="TimesTen-Roman" w:cs="TimesTen-Roman"/>
          <w:sz w:val="28"/>
          <w:szCs w:val="28"/>
        </w:rPr>
        <w:t>.</w:t>
      </w:r>
    </w:p>
    <w:p w:rsidR="00C00728" w:rsidRDefault="00C00728" w:rsidP="00C00728">
      <w:pPr>
        <w:autoSpaceDE w:val="0"/>
        <w:autoSpaceDN w:val="0"/>
        <w:bidi w:val="0"/>
        <w:adjustRightInd w:val="0"/>
        <w:spacing w:after="0"/>
        <w:jc w:val="both"/>
        <w:rPr>
          <w:rFonts w:ascii="TimesTen-Roman" w:hAnsi="TimesTen-Roman" w:cs="TimesTen-Roman"/>
          <w:sz w:val="28"/>
          <w:szCs w:val="28"/>
        </w:rPr>
      </w:pPr>
    </w:p>
    <w:p w:rsidR="00C00728" w:rsidRDefault="00C00728" w:rsidP="00C00728">
      <w:pPr>
        <w:autoSpaceDE w:val="0"/>
        <w:autoSpaceDN w:val="0"/>
        <w:bidi w:val="0"/>
        <w:adjustRightInd w:val="0"/>
        <w:spacing w:after="0"/>
        <w:rPr>
          <w:rFonts w:ascii="Arial" w:hAnsi="Arial" w:cs="Arial"/>
          <w:b/>
          <w:bCs/>
          <w:sz w:val="28"/>
          <w:szCs w:val="28"/>
        </w:rPr>
      </w:pPr>
      <w:r>
        <w:rPr>
          <w:rFonts w:ascii="TimesTen-Roman" w:hAnsi="TimesTen-Roman" w:cs="TimesTen-Roman"/>
          <w:sz w:val="28"/>
          <w:szCs w:val="28"/>
        </w:rPr>
        <w:t xml:space="preserve"> </w:t>
      </w:r>
      <w:r w:rsidRPr="00C00728">
        <w:rPr>
          <w:rFonts w:ascii="Arial" w:hAnsi="Arial" w:cs="Arial"/>
          <w:b/>
          <w:bCs/>
          <w:sz w:val="28"/>
          <w:szCs w:val="28"/>
        </w:rPr>
        <w:t xml:space="preserve">Irreversible Shock </w:t>
      </w:r>
      <w:r>
        <w:rPr>
          <w:rFonts w:ascii="Arial" w:hAnsi="Arial" w:cs="Arial"/>
          <w:b/>
          <w:bCs/>
          <w:sz w:val="28"/>
          <w:szCs w:val="28"/>
        </w:rPr>
        <w:t xml:space="preserve"> </w:t>
      </w:r>
      <w:r w:rsidRPr="00C00728">
        <w:rPr>
          <w:rFonts w:ascii="TimesTen-Roman" w:hAnsi="TimesTen-Roman" w:cs="TimesTen-Roman"/>
          <w:sz w:val="28"/>
          <w:szCs w:val="28"/>
        </w:rPr>
        <w:t>After shock has progressed to a certain stage, transfusion</w:t>
      </w:r>
      <w:r w:rsidRPr="00C00728">
        <w:rPr>
          <w:rFonts w:ascii="Arial" w:hAnsi="Arial" w:cs="Arial"/>
          <w:b/>
          <w:bCs/>
          <w:sz w:val="28"/>
          <w:szCs w:val="28"/>
        </w:rPr>
        <w:t xml:space="preserve"> </w:t>
      </w:r>
      <w:r w:rsidRPr="00C00728">
        <w:rPr>
          <w:rFonts w:ascii="TimesTen-Roman" w:hAnsi="TimesTen-Roman" w:cs="TimesTen-Roman"/>
          <w:sz w:val="28"/>
          <w:szCs w:val="28"/>
        </w:rPr>
        <w:t>or any other type of therapy becomes incapable</w:t>
      </w:r>
      <w:r w:rsidRPr="00C00728">
        <w:rPr>
          <w:rFonts w:ascii="Arial" w:hAnsi="Arial" w:cs="Arial"/>
          <w:b/>
          <w:bCs/>
          <w:sz w:val="28"/>
          <w:szCs w:val="28"/>
        </w:rPr>
        <w:t xml:space="preserve"> </w:t>
      </w:r>
      <w:r w:rsidRPr="00C00728">
        <w:rPr>
          <w:rFonts w:ascii="TimesTen-Roman" w:hAnsi="TimesTen-Roman" w:cs="TimesTen-Roman"/>
          <w:sz w:val="28"/>
          <w:szCs w:val="28"/>
        </w:rPr>
        <w:t>of saving the person’s life.</w:t>
      </w:r>
    </w:p>
    <w:p w:rsidR="00C00728" w:rsidRDefault="00C00728" w:rsidP="00C00728">
      <w:pPr>
        <w:autoSpaceDE w:val="0"/>
        <w:autoSpaceDN w:val="0"/>
        <w:bidi w:val="0"/>
        <w:adjustRightInd w:val="0"/>
        <w:spacing w:after="0"/>
        <w:rPr>
          <w:rFonts w:ascii="Arial" w:hAnsi="Arial" w:cs="Arial"/>
          <w:b/>
          <w:bCs/>
          <w:sz w:val="28"/>
          <w:szCs w:val="28"/>
        </w:rPr>
      </w:pPr>
      <w:r>
        <w:rPr>
          <w:rFonts w:ascii="Arial" w:hAnsi="Arial" w:cs="Arial"/>
          <w:b/>
          <w:bCs/>
          <w:sz w:val="28"/>
          <w:szCs w:val="28"/>
        </w:rPr>
        <w:t>Physiology of treatment in shock:</w:t>
      </w:r>
    </w:p>
    <w:p w:rsidR="00782F6D" w:rsidRDefault="00782F6D" w:rsidP="00782F6D">
      <w:pPr>
        <w:autoSpaceDE w:val="0"/>
        <w:autoSpaceDN w:val="0"/>
        <w:bidi w:val="0"/>
        <w:adjustRightInd w:val="0"/>
        <w:spacing w:after="0"/>
        <w:jc w:val="both"/>
        <w:rPr>
          <w:rFonts w:ascii="Arial" w:hAnsi="Arial" w:cs="Arial"/>
          <w:b/>
          <w:bCs/>
          <w:sz w:val="28"/>
          <w:szCs w:val="28"/>
        </w:rPr>
      </w:pPr>
      <w:r>
        <w:rPr>
          <w:rFonts w:ascii="Arial" w:hAnsi="Arial" w:cs="Arial"/>
          <w:b/>
          <w:bCs/>
          <w:sz w:val="28"/>
          <w:szCs w:val="28"/>
        </w:rPr>
        <w:t>-</w:t>
      </w:r>
      <w:r w:rsidR="00C00728">
        <w:rPr>
          <w:rFonts w:ascii="Arial" w:hAnsi="Arial" w:cs="Arial"/>
          <w:b/>
          <w:bCs/>
          <w:sz w:val="28"/>
          <w:szCs w:val="28"/>
        </w:rPr>
        <w:t>Replacement therapy</w:t>
      </w:r>
      <w:r>
        <w:rPr>
          <w:rFonts w:ascii="Arial" w:hAnsi="Arial" w:cs="Arial"/>
          <w:b/>
          <w:bCs/>
          <w:sz w:val="28"/>
          <w:szCs w:val="28"/>
        </w:rPr>
        <w:t xml:space="preserve"> </w:t>
      </w:r>
      <w:r w:rsidRPr="00782F6D">
        <w:rPr>
          <w:rFonts w:ascii="Helvetica-Condensed-Black" w:hAnsi="Helvetica-Condensed-Black" w:cs="Helvetica-Condensed-Black"/>
          <w:b/>
          <w:bCs/>
          <w:sz w:val="28"/>
          <w:szCs w:val="28"/>
        </w:rPr>
        <w:t xml:space="preserve">Blood and Plasma Transfusion. </w:t>
      </w:r>
      <w:r w:rsidRPr="00782F6D">
        <w:rPr>
          <w:rFonts w:ascii="TimesTen-Roman" w:hAnsi="TimesTen-Roman" w:cs="TimesTen-Roman"/>
          <w:sz w:val="28"/>
          <w:szCs w:val="28"/>
        </w:rPr>
        <w:t>If a person is in shock</w:t>
      </w:r>
      <w:r>
        <w:rPr>
          <w:rFonts w:ascii="Arial" w:hAnsi="Arial" w:cs="Arial"/>
          <w:b/>
          <w:bCs/>
          <w:sz w:val="28"/>
          <w:szCs w:val="28"/>
        </w:rPr>
        <w:t xml:space="preserve"> </w:t>
      </w:r>
      <w:r w:rsidRPr="00782F6D">
        <w:rPr>
          <w:rFonts w:ascii="TimesTen-Roman" w:hAnsi="TimesTen-Roman" w:cs="TimesTen-Roman"/>
          <w:sz w:val="28"/>
          <w:szCs w:val="28"/>
        </w:rPr>
        <w:t>caused by hemorrhage, the best possible therapy is usually transfusion of whole blood. If the shock is</w:t>
      </w:r>
      <w:r>
        <w:rPr>
          <w:rFonts w:ascii="Arial" w:hAnsi="Arial" w:cs="Arial"/>
          <w:b/>
          <w:bCs/>
          <w:sz w:val="28"/>
          <w:szCs w:val="28"/>
        </w:rPr>
        <w:t xml:space="preserve"> </w:t>
      </w:r>
      <w:r w:rsidRPr="00782F6D">
        <w:rPr>
          <w:rFonts w:ascii="TimesTen-Roman" w:hAnsi="TimesTen-Roman" w:cs="TimesTen-Roman"/>
          <w:sz w:val="28"/>
          <w:szCs w:val="28"/>
        </w:rPr>
        <w:t>caused by plasma loss, the best therapy is administration of plasma; when dehydration is the cause, administration of an appropriate electrolyte solution can correct the shock</w:t>
      </w:r>
      <w:r>
        <w:rPr>
          <w:rFonts w:ascii="TimesTen-Roman" w:hAnsi="TimesTen-Roman" w:cs="TimesTen-Roman"/>
          <w:sz w:val="20"/>
          <w:szCs w:val="20"/>
        </w:rPr>
        <w:t>.</w:t>
      </w:r>
    </w:p>
    <w:p w:rsidR="00B07879" w:rsidRPr="00D72C24" w:rsidRDefault="00B07879" w:rsidP="00D72C24">
      <w:pPr>
        <w:autoSpaceDE w:val="0"/>
        <w:autoSpaceDN w:val="0"/>
        <w:bidi w:val="0"/>
        <w:adjustRightInd w:val="0"/>
        <w:spacing w:after="0"/>
        <w:jc w:val="both"/>
        <w:rPr>
          <w:rFonts w:ascii="Arial" w:hAnsi="Arial" w:cs="Arial"/>
          <w:b/>
          <w:bCs/>
          <w:sz w:val="28"/>
          <w:szCs w:val="28"/>
        </w:rPr>
      </w:pPr>
      <w:r>
        <w:rPr>
          <w:rFonts w:ascii="Arial" w:hAnsi="Arial" w:cs="Arial"/>
          <w:b/>
          <w:bCs/>
          <w:sz w:val="28"/>
          <w:szCs w:val="28"/>
        </w:rPr>
        <w:t>-</w:t>
      </w:r>
      <w:r w:rsidRPr="00D72C24">
        <w:rPr>
          <w:rFonts w:ascii="Arial" w:hAnsi="Arial" w:cs="Arial"/>
          <w:b/>
          <w:bCs/>
          <w:sz w:val="28"/>
          <w:szCs w:val="28"/>
        </w:rPr>
        <w:t>Treatment of Shock with Sympathomimetic Drugs</w:t>
      </w:r>
      <w:r>
        <w:rPr>
          <w:rFonts w:ascii="Arial" w:hAnsi="Arial" w:cs="Arial"/>
          <w:b/>
          <w:bCs/>
        </w:rPr>
        <w:t>—</w:t>
      </w:r>
      <w:r w:rsidRPr="00B07879">
        <w:rPr>
          <w:rFonts w:ascii="Arial" w:hAnsi="Arial" w:cs="Arial"/>
          <w:b/>
          <w:bCs/>
          <w:sz w:val="28"/>
          <w:szCs w:val="28"/>
        </w:rPr>
        <w:t>Sometimes</w:t>
      </w:r>
      <w:r w:rsidR="00D72C24">
        <w:rPr>
          <w:rFonts w:ascii="Arial" w:hAnsi="Arial" w:cs="Arial"/>
          <w:b/>
          <w:bCs/>
          <w:sz w:val="28"/>
          <w:szCs w:val="28"/>
        </w:rPr>
        <w:t xml:space="preserve"> </w:t>
      </w:r>
      <w:r w:rsidRPr="00B07879">
        <w:rPr>
          <w:rFonts w:ascii="Arial" w:hAnsi="Arial" w:cs="Arial"/>
          <w:b/>
          <w:bCs/>
          <w:sz w:val="28"/>
          <w:szCs w:val="28"/>
        </w:rPr>
        <w:t xml:space="preserve">Useful </w:t>
      </w:r>
      <w:r w:rsidRPr="00B07879">
        <w:rPr>
          <w:rFonts w:ascii="TimesTen-Roman" w:hAnsi="TimesTen-Roman" w:cs="TimesTen-Roman"/>
          <w:sz w:val="28"/>
          <w:szCs w:val="28"/>
        </w:rPr>
        <w:t xml:space="preserve">These drugs include </w:t>
      </w:r>
      <w:r w:rsidRPr="00B07879">
        <w:rPr>
          <w:rFonts w:ascii="TimesTen-Italic" w:hAnsi="TimesTen-Italic" w:cs="TimesTen-Italic"/>
          <w:i/>
          <w:iCs/>
          <w:sz w:val="28"/>
          <w:szCs w:val="28"/>
        </w:rPr>
        <w:t>norepinephrine</w:t>
      </w:r>
      <w:r w:rsidRPr="00B07879">
        <w:rPr>
          <w:rFonts w:ascii="TimesTen-Roman" w:hAnsi="TimesTen-Roman" w:cs="TimesTen-Roman"/>
          <w:sz w:val="28"/>
          <w:szCs w:val="28"/>
        </w:rPr>
        <w:t xml:space="preserve">, </w:t>
      </w:r>
      <w:r w:rsidRPr="00B07879">
        <w:rPr>
          <w:rFonts w:ascii="TimesTen-Italic" w:hAnsi="TimesTen-Italic" w:cs="TimesTen-Italic"/>
          <w:i/>
          <w:iCs/>
          <w:sz w:val="28"/>
          <w:szCs w:val="28"/>
        </w:rPr>
        <w:t>epinephrine</w:t>
      </w:r>
      <w:r w:rsidRPr="00B07879">
        <w:rPr>
          <w:rFonts w:ascii="TimesTen-Roman" w:hAnsi="TimesTen-Roman" w:cs="TimesTen-Roman"/>
          <w:sz w:val="28"/>
          <w:szCs w:val="28"/>
        </w:rPr>
        <w:t xml:space="preserve">, </w:t>
      </w:r>
      <w:r w:rsidRPr="00B07879">
        <w:rPr>
          <w:rFonts w:ascii="TimesTen-Italic" w:hAnsi="TimesTen-Italic" w:cs="TimesTen-Italic"/>
          <w:i/>
          <w:iCs/>
          <w:sz w:val="28"/>
          <w:szCs w:val="28"/>
        </w:rPr>
        <w:t xml:space="preserve"> these drugs can be used in neurogenic shock, </w:t>
      </w:r>
      <w:r w:rsidRPr="00B07879">
        <w:rPr>
          <w:rFonts w:ascii="TimesTen-Roman" w:hAnsi="TimesTen-Roman" w:cs="TimesTen-Roman"/>
          <w:sz w:val="28"/>
          <w:szCs w:val="28"/>
        </w:rPr>
        <w:t>in which the sympathetic nervous system is severely depressed and in</w:t>
      </w:r>
      <w:r w:rsidRPr="00B07879">
        <w:rPr>
          <w:rFonts w:ascii="TimesTen-Italic" w:hAnsi="TimesTen-Italic" w:cs="TimesTen-Italic"/>
          <w:i/>
          <w:iCs/>
          <w:sz w:val="28"/>
          <w:szCs w:val="28"/>
        </w:rPr>
        <w:t xml:space="preserve"> anaphylactic shock,</w:t>
      </w:r>
      <w:r w:rsidRPr="00B07879">
        <w:rPr>
          <w:rFonts w:ascii="TimesTen-Roman" w:hAnsi="TimesTen-Roman" w:cs="TimesTen-Roman"/>
          <w:sz w:val="28"/>
          <w:szCs w:val="28"/>
        </w:rPr>
        <w:t xml:space="preserve"> The</w:t>
      </w:r>
    </w:p>
    <w:p w:rsidR="00B07879" w:rsidRDefault="00B07879" w:rsidP="00B07879">
      <w:pPr>
        <w:autoSpaceDE w:val="0"/>
        <w:autoSpaceDN w:val="0"/>
        <w:bidi w:val="0"/>
        <w:adjustRightInd w:val="0"/>
        <w:spacing w:after="0"/>
        <w:jc w:val="both"/>
        <w:rPr>
          <w:rFonts w:ascii="TimesTen-Roman" w:hAnsi="TimesTen-Roman" w:cs="TimesTen-Roman"/>
          <w:sz w:val="28"/>
          <w:szCs w:val="28"/>
        </w:rPr>
      </w:pPr>
      <w:r w:rsidRPr="00B07879">
        <w:rPr>
          <w:rFonts w:ascii="TimesTen-Roman" w:hAnsi="TimesTen-Roman" w:cs="TimesTen-Roman"/>
          <w:sz w:val="28"/>
          <w:szCs w:val="28"/>
        </w:rPr>
        <w:t>sympathomimetic drugs have a vasoconstrictor effect that opposes the vasodilating effect of histamine.</w:t>
      </w:r>
    </w:p>
    <w:p w:rsidR="00B07879" w:rsidRPr="009F2C13" w:rsidRDefault="00B07879" w:rsidP="009F2C13">
      <w:pPr>
        <w:autoSpaceDE w:val="0"/>
        <w:autoSpaceDN w:val="0"/>
        <w:bidi w:val="0"/>
        <w:adjustRightInd w:val="0"/>
        <w:spacing w:after="0"/>
        <w:jc w:val="both"/>
        <w:rPr>
          <w:rFonts w:ascii="Arial" w:hAnsi="Arial" w:cs="Arial"/>
          <w:b/>
          <w:bCs/>
          <w:sz w:val="28"/>
          <w:szCs w:val="28"/>
        </w:rPr>
      </w:pPr>
      <w:r w:rsidRPr="009F2C13">
        <w:rPr>
          <w:rFonts w:ascii="TimesTen-Roman" w:hAnsi="TimesTen-Roman" w:cs="TimesTen-Roman"/>
          <w:sz w:val="28"/>
          <w:szCs w:val="28"/>
        </w:rPr>
        <w:t>-</w:t>
      </w:r>
      <w:r w:rsidRPr="009F2C13">
        <w:rPr>
          <w:rFonts w:ascii="Arial" w:hAnsi="Arial" w:cs="Arial"/>
          <w:b/>
          <w:bCs/>
          <w:sz w:val="28"/>
          <w:szCs w:val="28"/>
        </w:rPr>
        <w:t>Other Therapy</w:t>
      </w:r>
    </w:p>
    <w:p w:rsidR="00B07879" w:rsidRPr="009F2C13" w:rsidRDefault="00B07879" w:rsidP="009F2C13">
      <w:pPr>
        <w:autoSpaceDE w:val="0"/>
        <w:autoSpaceDN w:val="0"/>
        <w:bidi w:val="0"/>
        <w:adjustRightInd w:val="0"/>
        <w:spacing w:after="0"/>
        <w:jc w:val="both"/>
        <w:rPr>
          <w:rFonts w:ascii="TimesTen-Roman" w:hAnsi="TimesTen-Roman" w:cs="TimesTen-Roman"/>
          <w:sz w:val="28"/>
          <w:szCs w:val="28"/>
        </w:rPr>
      </w:pPr>
      <w:r w:rsidRPr="009F2C13">
        <w:rPr>
          <w:rFonts w:ascii="Helvetica-Condensed-Black" w:hAnsi="Helvetica-Condensed-Black" w:cs="Helvetica-Condensed-Black"/>
          <w:b/>
          <w:bCs/>
          <w:sz w:val="28"/>
          <w:szCs w:val="28"/>
        </w:rPr>
        <w:t xml:space="preserve">Treatment by the Head-Down Position. </w:t>
      </w:r>
      <w:r w:rsidRPr="009F2C13">
        <w:rPr>
          <w:rFonts w:ascii="TimesTen-Roman" w:hAnsi="TimesTen-Roman" w:cs="TimesTen-Roman"/>
          <w:sz w:val="28"/>
          <w:szCs w:val="28"/>
        </w:rPr>
        <w:t>When the pressure falls too low in most types of shock, especially in hemorrhagic and neurogenic shock, placing the patient with the head at least 12 inches lower than the feet helps tremendously in promoting venous return,</w:t>
      </w:r>
    </w:p>
    <w:p w:rsidR="009F2C13" w:rsidRPr="009F2C13" w:rsidRDefault="009F2C13" w:rsidP="009F2C13">
      <w:pPr>
        <w:autoSpaceDE w:val="0"/>
        <w:autoSpaceDN w:val="0"/>
        <w:bidi w:val="0"/>
        <w:adjustRightInd w:val="0"/>
        <w:spacing w:after="0"/>
        <w:jc w:val="both"/>
        <w:rPr>
          <w:rFonts w:ascii="TimesTen-Roman" w:hAnsi="TimesTen-Roman" w:cs="TimesTen-Roman"/>
          <w:sz w:val="28"/>
          <w:szCs w:val="28"/>
        </w:rPr>
      </w:pPr>
    </w:p>
    <w:p w:rsidR="00B07879" w:rsidRPr="009F2C13" w:rsidRDefault="00B07879" w:rsidP="009F2C13">
      <w:pPr>
        <w:autoSpaceDE w:val="0"/>
        <w:autoSpaceDN w:val="0"/>
        <w:bidi w:val="0"/>
        <w:adjustRightInd w:val="0"/>
        <w:spacing w:after="0"/>
        <w:jc w:val="both"/>
        <w:rPr>
          <w:rFonts w:ascii="TimesTen-Roman" w:hAnsi="TimesTen-Roman" w:cs="TimesTen-Roman"/>
          <w:sz w:val="28"/>
          <w:szCs w:val="28"/>
        </w:rPr>
      </w:pPr>
      <w:r w:rsidRPr="009F2C13">
        <w:rPr>
          <w:rFonts w:ascii="Helvetica-Condensed-Black" w:hAnsi="Helvetica-Condensed-Black" w:cs="Helvetica-Condensed-Black"/>
          <w:b/>
          <w:bCs/>
          <w:sz w:val="28"/>
          <w:szCs w:val="28"/>
        </w:rPr>
        <w:t xml:space="preserve">Oxygen Therapy. </w:t>
      </w:r>
      <w:r w:rsidRPr="009F2C13">
        <w:rPr>
          <w:rFonts w:ascii="TimesTen-Roman" w:hAnsi="TimesTen-Roman" w:cs="TimesTen-Roman"/>
          <w:sz w:val="28"/>
          <w:szCs w:val="28"/>
        </w:rPr>
        <w:t>Because the major deleterious effect of</w:t>
      </w:r>
      <w:r w:rsidR="009F2C13" w:rsidRPr="009F2C13">
        <w:rPr>
          <w:rFonts w:ascii="TimesTen-Roman" w:hAnsi="TimesTen-Roman" w:cs="TimesTen-Roman"/>
          <w:sz w:val="28"/>
          <w:szCs w:val="28"/>
        </w:rPr>
        <w:t xml:space="preserve"> </w:t>
      </w:r>
      <w:r w:rsidRPr="009F2C13">
        <w:rPr>
          <w:rFonts w:ascii="TimesTen-Roman" w:hAnsi="TimesTen-Roman" w:cs="TimesTen-Roman"/>
          <w:sz w:val="28"/>
          <w:szCs w:val="28"/>
        </w:rPr>
        <w:t>most types of shock is too little delivery of oxygen to</w:t>
      </w:r>
      <w:r w:rsidR="009F2C13" w:rsidRPr="009F2C13">
        <w:rPr>
          <w:rFonts w:ascii="TimesTen-Roman" w:hAnsi="TimesTen-Roman" w:cs="TimesTen-Roman"/>
          <w:sz w:val="28"/>
          <w:szCs w:val="28"/>
        </w:rPr>
        <w:t xml:space="preserve"> tissue.</w:t>
      </w:r>
    </w:p>
    <w:p w:rsidR="009F2C13" w:rsidRPr="009F2C13" w:rsidRDefault="009F2C13" w:rsidP="009F2C13">
      <w:pPr>
        <w:autoSpaceDE w:val="0"/>
        <w:autoSpaceDN w:val="0"/>
        <w:bidi w:val="0"/>
        <w:adjustRightInd w:val="0"/>
        <w:spacing w:after="0"/>
        <w:jc w:val="both"/>
        <w:rPr>
          <w:rFonts w:ascii="TimesTen-Roman" w:hAnsi="TimesTen-Roman" w:cs="TimesTen-Roman"/>
          <w:sz w:val="28"/>
          <w:szCs w:val="28"/>
        </w:rPr>
      </w:pPr>
    </w:p>
    <w:p w:rsidR="009F2C13" w:rsidRPr="009F2C13" w:rsidRDefault="009F2C13" w:rsidP="009F2C13">
      <w:pPr>
        <w:autoSpaceDE w:val="0"/>
        <w:autoSpaceDN w:val="0"/>
        <w:bidi w:val="0"/>
        <w:adjustRightInd w:val="0"/>
        <w:spacing w:after="0"/>
        <w:jc w:val="both"/>
        <w:rPr>
          <w:rFonts w:ascii="TimesTen-Roman" w:hAnsi="TimesTen-Roman" w:cs="TimesTen-Roman"/>
          <w:sz w:val="28"/>
          <w:szCs w:val="28"/>
        </w:rPr>
      </w:pPr>
      <w:r w:rsidRPr="009F2C13">
        <w:rPr>
          <w:rFonts w:ascii="Helvetica-Condensed-Black" w:hAnsi="Helvetica-Condensed-Black" w:cs="Helvetica-Condensed-Black"/>
          <w:b/>
          <w:bCs/>
          <w:sz w:val="28"/>
          <w:szCs w:val="28"/>
        </w:rPr>
        <w:t>Treatment with Glucocorticoids</w:t>
      </w:r>
      <w:r w:rsidRPr="009F2C13">
        <w:rPr>
          <w:rFonts w:ascii="TimesTen-Roman" w:hAnsi="TimesTen-Roman" w:cs="TimesTen-Roman"/>
          <w:sz w:val="28"/>
          <w:szCs w:val="28"/>
        </w:rPr>
        <w:t>.</w:t>
      </w:r>
    </w:p>
    <w:p w:rsidR="006975A7" w:rsidRPr="00F67430" w:rsidRDefault="006975A7" w:rsidP="006975A7">
      <w:pPr>
        <w:autoSpaceDE w:val="0"/>
        <w:autoSpaceDN w:val="0"/>
        <w:bidi w:val="0"/>
        <w:adjustRightInd w:val="0"/>
        <w:spacing w:after="0"/>
        <w:jc w:val="both"/>
        <w:rPr>
          <w:rFonts w:ascii="TimesTen-Italic" w:hAnsi="TimesTen-Italic" w:cs="TimesTen-Italic"/>
          <w:i/>
          <w:iCs/>
          <w:sz w:val="28"/>
          <w:szCs w:val="28"/>
        </w:rPr>
      </w:pPr>
    </w:p>
    <w:p w:rsidR="00C43858" w:rsidRPr="00F67430" w:rsidRDefault="00C43858" w:rsidP="00F67430">
      <w:pPr>
        <w:jc w:val="both"/>
        <w:rPr>
          <w:b/>
          <w:bCs/>
          <w:sz w:val="28"/>
          <w:szCs w:val="28"/>
          <w:lang w:bidi="ar-IQ"/>
        </w:rPr>
      </w:pPr>
    </w:p>
    <w:p w:rsidR="00C43858" w:rsidRPr="00C43858" w:rsidRDefault="00C43858" w:rsidP="00C43858">
      <w:pPr>
        <w:rPr>
          <w:sz w:val="28"/>
          <w:szCs w:val="28"/>
          <w:lang w:bidi="ar-IQ"/>
        </w:rPr>
      </w:pPr>
    </w:p>
    <w:p w:rsidR="00C43858" w:rsidRPr="00C43858" w:rsidRDefault="00C43858" w:rsidP="00C43858">
      <w:pPr>
        <w:rPr>
          <w:sz w:val="28"/>
          <w:szCs w:val="28"/>
          <w:lang w:bidi="ar-IQ"/>
        </w:rPr>
      </w:pPr>
    </w:p>
    <w:p w:rsidR="00664C1D" w:rsidRPr="00C43858" w:rsidRDefault="00C43858" w:rsidP="00F67430">
      <w:pPr>
        <w:tabs>
          <w:tab w:val="left" w:pos="941"/>
        </w:tabs>
        <w:rPr>
          <w:sz w:val="28"/>
          <w:szCs w:val="28"/>
          <w:rtl/>
          <w:lang w:bidi="ar-IQ"/>
        </w:rPr>
      </w:pPr>
      <w:r>
        <w:rPr>
          <w:sz w:val="28"/>
          <w:szCs w:val="28"/>
          <w:rtl/>
          <w:lang w:bidi="ar-IQ"/>
        </w:rPr>
        <w:tab/>
      </w:r>
    </w:p>
    <w:sectPr w:rsidR="00664C1D" w:rsidRPr="00C43858" w:rsidSect="003E591B">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6A1" w:rsidRDefault="00A916A1" w:rsidP="00BE1F00">
      <w:pPr>
        <w:spacing w:after="0" w:line="240" w:lineRule="auto"/>
      </w:pPr>
      <w:r>
        <w:separator/>
      </w:r>
    </w:p>
  </w:endnote>
  <w:endnote w:type="continuationSeparator" w:id="1">
    <w:p w:rsidR="00A916A1" w:rsidRDefault="00A916A1" w:rsidP="00BE1F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Ten-Italic">
    <w:altName w:val="Times New Roman"/>
    <w:panose1 w:val="00000000000000000000"/>
    <w:charset w:val="00"/>
    <w:family w:val="roman"/>
    <w:notTrueType/>
    <w:pitch w:val="default"/>
    <w:sig w:usb0="00000003" w:usb1="00000000" w:usb2="00000000" w:usb3="00000000" w:csb0="00000001"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Helvetica-Black">
    <w:altName w:val="Arial"/>
    <w:panose1 w:val="00000000000000000000"/>
    <w:charset w:val="00"/>
    <w:family w:val="swiss"/>
    <w:notTrueType/>
    <w:pitch w:val="default"/>
    <w:sig w:usb0="00000003" w:usb1="00000000" w:usb2="00000000" w:usb3="00000000" w:csb0="00000001" w:csb1="00000000"/>
  </w:font>
  <w:font w:name="Helvetica-Condensed-Black">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6A1" w:rsidRDefault="00A916A1" w:rsidP="00BE1F00">
      <w:pPr>
        <w:spacing w:after="0" w:line="240" w:lineRule="auto"/>
      </w:pPr>
      <w:r>
        <w:separator/>
      </w:r>
    </w:p>
  </w:footnote>
  <w:footnote w:type="continuationSeparator" w:id="1">
    <w:p w:rsidR="00A916A1" w:rsidRDefault="00A916A1" w:rsidP="00BE1F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F00" w:rsidRDefault="00BE1F00" w:rsidP="00BE1F00">
    <w:pPr>
      <w:pStyle w:val="a4"/>
      <w:jc w:val="right"/>
    </w:pPr>
    <w:r>
      <w:t>Cardiovascular physiology-Dr.Ahlam Kadhim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3BB1"/>
    <w:multiLevelType w:val="hybridMultilevel"/>
    <w:tmpl w:val="BBB23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667FD"/>
    <w:multiLevelType w:val="hybridMultilevel"/>
    <w:tmpl w:val="BBB23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w:hdrShapeDefaults>
  <w:footnotePr>
    <w:footnote w:id="0"/>
    <w:footnote w:id="1"/>
  </w:footnotePr>
  <w:endnotePr>
    <w:endnote w:id="0"/>
    <w:endnote w:id="1"/>
  </w:endnotePr>
  <w:compat/>
  <w:rsids>
    <w:rsidRoot w:val="00425E20"/>
    <w:rsid w:val="000866DD"/>
    <w:rsid w:val="000D3534"/>
    <w:rsid w:val="001057F6"/>
    <w:rsid w:val="00150D0E"/>
    <w:rsid w:val="00164984"/>
    <w:rsid w:val="00197415"/>
    <w:rsid w:val="003239C6"/>
    <w:rsid w:val="003570B7"/>
    <w:rsid w:val="003966CB"/>
    <w:rsid w:val="003E591B"/>
    <w:rsid w:val="00425E20"/>
    <w:rsid w:val="004A24CC"/>
    <w:rsid w:val="004C5307"/>
    <w:rsid w:val="00532555"/>
    <w:rsid w:val="00664C1D"/>
    <w:rsid w:val="006975A7"/>
    <w:rsid w:val="006D7C3A"/>
    <w:rsid w:val="007300EB"/>
    <w:rsid w:val="007406CC"/>
    <w:rsid w:val="00752B8F"/>
    <w:rsid w:val="00782F6D"/>
    <w:rsid w:val="008635C9"/>
    <w:rsid w:val="00973935"/>
    <w:rsid w:val="009F2C13"/>
    <w:rsid w:val="00A534AE"/>
    <w:rsid w:val="00A857F2"/>
    <w:rsid w:val="00A916A1"/>
    <w:rsid w:val="00B07879"/>
    <w:rsid w:val="00B24168"/>
    <w:rsid w:val="00BA0929"/>
    <w:rsid w:val="00BD2959"/>
    <w:rsid w:val="00BE1F00"/>
    <w:rsid w:val="00C00728"/>
    <w:rsid w:val="00C14B72"/>
    <w:rsid w:val="00C43858"/>
    <w:rsid w:val="00C5780D"/>
    <w:rsid w:val="00CE66EF"/>
    <w:rsid w:val="00D72C24"/>
    <w:rsid w:val="00D80095"/>
    <w:rsid w:val="00E25AC8"/>
    <w:rsid w:val="00E66115"/>
    <w:rsid w:val="00EF12C5"/>
    <w:rsid w:val="00F67430"/>
    <w:rsid w:val="00F70B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12" type="connector" idref="#_x0000_s1032"/>
        <o:r id="V:Rule13" type="connector" idref="#_x0000_s1034"/>
        <o:r id="V:Rule14" type="connector" idref="#_x0000_s1040"/>
        <o:r id="V:Rule15" type="connector" idref="#_x0000_s1033"/>
        <o:r id="V:Rule16" type="connector" idref="#_x0000_s1035"/>
        <o:r id="V:Rule17" type="connector" idref="#_x0000_s1048"/>
        <o:r id="V:Rule18" type="connector" idref="#_x0000_s1045"/>
        <o:r id="V:Rule19" type="connector" idref="#_x0000_s1027"/>
        <o:r id="V:Rule20" type="connector" idref="#_x0000_s1042"/>
        <o:r id="V:Rule21" type="connector" idref="#_x0000_s1041"/>
        <o:r id="V:Rule22"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C1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66EF"/>
    <w:pPr>
      <w:ind w:left="720"/>
      <w:contextualSpacing/>
    </w:pPr>
  </w:style>
  <w:style w:type="paragraph" w:styleId="a4">
    <w:name w:val="header"/>
    <w:basedOn w:val="a"/>
    <w:link w:val="Char"/>
    <w:uiPriority w:val="99"/>
    <w:semiHidden/>
    <w:unhideWhenUsed/>
    <w:rsid w:val="00BE1F00"/>
    <w:pPr>
      <w:tabs>
        <w:tab w:val="center" w:pos="4153"/>
        <w:tab w:val="right" w:pos="8306"/>
      </w:tabs>
      <w:spacing w:after="0" w:line="240" w:lineRule="auto"/>
    </w:pPr>
  </w:style>
  <w:style w:type="character" w:customStyle="1" w:styleId="Char">
    <w:name w:val="رأس صفحة Char"/>
    <w:basedOn w:val="a0"/>
    <w:link w:val="a4"/>
    <w:uiPriority w:val="99"/>
    <w:semiHidden/>
    <w:rsid w:val="00BE1F00"/>
  </w:style>
  <w:style w:type="paragraph" w:styleId="a5">
    <w:name w:val="footer"/>
    <w:basedOn w:val="a"/>
    <w:link w:val="Char0"/>
    <w:uiPriority w:val="99"/>
    <w:semiHidden/>
    <w:unhideWhenUsed/>
    <w:rsid w:val="00BE1F00"/>
    <w:pPr>
      <w:tabs>
        <w:tab w:val="center" w:pos="4153"/>
        <w:tab w:val="right" w:pos="8306"/>
      </w:tabs>
      <w:spacing w:after="0" w:line="240" w:lineRule="auto"/>
    </w:pPr>
  </w:style>
  <w:style w:type="character" w:customStyle="1" w:styleId="Char0">
    <w:name w:val="تذييل صفحة Char"/>
    <w:basedOn w:val="a0"/>
    <w:link w:val="a5"/>
    <w:uiPriority w:val="99"/>
    <w:semiHidden/>
    <w:rsid w:val="00BE1F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Pages>
  <Words>1022</Words>
  <Characters>5830</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مركز البراق</dc:creator>
  <cp:lastModifiedBy>AL-DOLFEN</cp:lastModifiedBy>
  <cp:revision>20</cp:revision>
  <dcterms:created xsi:type="dcterms:W3CDTF">2013-10-03T08:16:00Z</dcterms:created>
  <dcterms:modified xsi:type="dcterms:W3CDTF">2014-05-21T21:14:00Z</dcterms:modified>
</cp:coreProperties>
</file>