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Default="005F63BF" w:rsidP="005D1469">
      <w:pPr>
        <w:spacing w:line="360" w:lineRule="auto"/>
        <w:jc w:val="both"/>
        <w:rPr>
          <w:rFonts w:asciiTheme="majorBidi" w:hAnsiTheme="majorBidi" w:cstheme="majorBidi"/>
          <w:b/>
          <w:bCs/>
          <w:sz w:val="32"/>
          <w:szCs w:val="32"/>
          <w:lang w:bidi="ar-IQ"/>
        </w:rPr>
      </w:pPr>
    </w:p>
    <w:p w:rsidR="00E67385" w:rsidRDefault="00E67385" w:rsidP="005D1469">
      <w:pPr>
        <w:spacing w:line="360" w:lineRule="auto"/>
        <w:jc w:val="both"/>
        <w:rPr>
          <w:rFonts w:asciiTheme="majorBidi" w:hAnsiTheme="majorBidi" w:cstheme="majorBidi"/>
          <w:b/>
          <w:bCs/>
          <w:sz w:val="32"/>
          <w:szCs w:val="32"/>
          <w:lang w:bidi="ar-IQ"/>
        </w:rPr>
      </w:pPr>
    </w:p>
    <w:p w:rsidR="00E67385" w:rsidRPr="00055944" w:rsidRDefault="00E67385"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E67385" w:rsidRPr="00E67385" w:rsidRDefault="00FB3AE1" w:rsidP="00E67385">
      <w:pPr>
        <w:spacing w:line="360" w:lineRule="auto"/>
        <w:jc w:val="both"/>
        <w:rPr>
          <w:rFonts w:asciiTheme="majorBidi" w:hAnsiTheme="majorBidi" w:cstheme="majorBidi"/>
          <w:b/>
          <w:bCs/>
          <w:sz w:val="72"/>
          <w:szCs w:val="72"/>
          <w:rtl/>
          <w:lang w:bidi="ar-IQ"/>
        </w:rPr>
      </w:pPr>
      <w:r w:rsidRPr="00E67385">
        <w:rPr>
          <w:rFonts w:asciiTheme="majorBidi" w:hAnsiTheme="majorBidi" w:cstheme="majorBidi"/>
          <w:b/>
          <w:bCs/>
          <w:sz w:val="72"/>
          <w:szCs w:val="72"/>
          <w:lang w:bidi="ar-IQ"/>
        </w:rPr>
        <w:t xml:space="preserve">             </w:t>
      </w:r>
      <w:r w:rsidR="005F63BF" w:rsidRPr="00E67385">
        <w:rPr>
          <w:rFonts w:asciiTheme="majorBidi" w:hAnsiTheme="majorBidi" w:cstheme="majorBidi" w:hint="cs"/>
          <w:b/>
          <w:bCs/>
          <w:sz w:val="72"/>
          <w:szCs w:val="72"/>
          <w:rtl/>
          <w:lang w:bidi="ar-IQ"/>
        </w:rPr>
        <w:t xml:space="preserve">المحاضرة الرابعة </w:t>
      </w:r>
    </w:p>
    <w:p w:rsidR="005F63BF" w:rsidRPr="00634B12" w:rsidRDefault="00634B12" w:rsidP="00634B12">
      <w:pPr>
        <w:spacing w:line="360" w:lineRule="auto"/>
        <w:ind w:left="360"/>
        <w:jc w:val="both"/>
        <w:rPr>
          <w:rFonts w:asciiTheme="majorBidi" w:hAnsiTheme="majorBidi" w:cstheme="majorBidi"/>
          <w:b/>
          <w:bCs/>
          <w:sz w:val="56"/>
          <w:szCs w:val="56"/>
          <w:rtl/>
          <w:lang w:bidi="ar-IQ"/>
        </w:rPr>
      </w:pPr>
      <w:r w:rsidRPr="00634B12">
        <w:rPr>
          <w:rFonts w:asciiTheme="majorBidi" w:hAnsiTheme="majorBidi" w:cstheme="majorBidi" w:hint="cs"/>
          <w:b/>
          <w:bCs/>
          <w:sz w:val="56"/>
          <w:szCs w:val="56"/>
          <w:rtl/>
          <w:lang w:bidi="ar-IQ"/>
        </w:rPr>
        <w:t xml:space="preserve"> </w:t>
      </w:r>
      <w:r w:rsidR="005F63BF" w:rsidRPr="00634B12">
        <w:rPr>
          <w:rFonts w:asciiTheme="majorBidi" w:hAnsiTheme="majorBidi" w:cstheme="majorBidi"/>
          <w:b/>
          <w:bCs/>
          <w:sz w:val="56"/>
          <w:szCs w:val="56"/>
          <w:rtl/>
          <w:lang w:bidi="ar-IQ"/>
        </w:rPr>
        <w:t>دراسة الجدوى الفنية للمشروعات</w:t>
      </w:r>
      <w:r w:rsidRPr="00634B12">
        <w:rPr>
          <w:rFonts w:asciiTheme="majorBidi" w:hAnsiTheme="majorBidi" w:cstheme="majorBidi" w:hint="cs"/>
          <w:b/>
          <w:bCs/>
          <w:sz w:val="56"/>
          <w:szCs w:val="56"/>
          <w:rtl/>
          <w:lang w:bidi="ar-IQ"/>
        </w:rPr>
        <w:t xml:space="preserve"> الهندسية</w:t>
      </w:r>
      <w:r w:rsidR="005F63BF" w:rsidRPr="00634B12">
        <w:rPr>
          <w:rFonts w:asciiTheme="majorBidi" w:hAnsiTheme="majorBidi" w:cstheme="majorBidi"/>
          <w:b/>
          <w:bCs/>
          <w:sz w:val="56"/>
          <w:szCs w:val="56"/>
          <w:rtl/>
          <w:lang w:bidi="ar-IQ"/>
        </w:rPr>
        <w:t xml:space="preserve"> </w:t>
      </w:r>
    </w:p>
    <w:p w:rsidR="005F63BF" w:rsidRPr="00055944" w:rsidRDefault="005F63BF" w:rsidP="005D1469">
      <w:pPr>
        <w:spacing w:line="360" w:lineRule="auto"/>
        <w:jc w:val="both"/>
        <w:rPr>
          <w:rFonts w:asciiTheme="majorBidi" w:hAnsiTheme="majorBidi" w:cstheme="majorBidi"/>
          <w:b/>
          <w:bCs/>
          <w:sz w:val="32"/>
          <w:szCs w:val="32"/>
          <w:lang w:bidi="ar-IQ"/>
        </w:rPr>
      </w:pPr>
      <w:r w:rsidRPr="00E67385">
        <w:rPr>
          <w:rFonts w:asciiTheme="majorBidi" w:hAnsiTheme="majorBidi" w:cstheme="majorBidi"/>
          <w:b/>
          <w:bCs/>
          <w:sz w:val="56"/>
          <w:szCs w:val="56"/>
          <w:lang w:bidi="ar-IQ"/>
        </w:rPr>
        <w:t>Technical Feasibility Study</w:t>
      </w:r>
      <w:r w:rsidRPr="00055944">
        <w:rPr>
          <w:rFonts w:asciiTheme="majorBidi" w:hAnsiTheme="majorBidi" w:cstheme="majorBidi"/>
          <w:b/>
          <w:bCs/>
          <w:sz w:val="32"/>
          <w:szCs w:val="32"/>
          <w:lang w:bidi="ar-IQ"/>
        </w:rPr>
        <w:t xml:space="preserve"> </w:t>
      </w:r>
      <w:r w:rsidR="00634B12">
        <w:rPr>
          <w:rFonts w:asciiTheme="majorBidi" w:hAnsiTheme="majorBidi" w:cstheme="majorBidi"/>
          <w:b/>
          <w:bCs/>
          <w:sz w:val="32"/>
          <w:szCs w:val="32"/>
          <w:lang w:bidi="ar-IQ"/>
        </w:rPr>
        <w:t xml:space="preserve">        </w:t>
      </w:r>
      <w:bookmarkStart w:id="0" w:name="_GoBack"/>
      <w:bookmarkEnd w:id="0"/>
      <w:r w:rsidRPr="00055944">
        <w:rPr>
          <w:rFonts w:asciiTheme="majorBidi" w:hAnsiTheme="majorBidi" w:cstheme="majorBidi"/>
          <w:b/>
          <w:bCs/>
          <w:sz w:val="32"/>
          <w:szCs w:val="32"/>
          <w:lang w:bidi="ar-IQ"/>
        </w:rPr>
        <w:t xml:space="preserve">   </w:t>
      </w:r>
      <w:r w:rsidR="00634B12">
        <w:rPr>
          <w:rFonts w:asciiTheme="majorBidi" w:hAnsiTheme="majorBidi" w:cstheme="majorBidi" w:hint="cs"/>
          <w:b/>
          <w:bCs/>
          <w:sz w:val="32"/>
          <w:szCs w:val="32"/>
          <w:rtl/>
          <w:lang w:bidi="ar-IQ"/>
        </w:rPr>
        <w:t xml:space="preserve">  </w:t>
      </w: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6745F6" w:rsidRDefault="006745F6" w:rsidP="005D1469">
      <w:pPr>
        <w:spacing w:line="360" w:lineRule="auto"/>
        <w:jc w:val="both"/>
        <w:rPr>
          <w:rFonts w:asciiTheme="majorBidi" w:hAnsiTheme="majorBidi" w:cstheme="majorBidi"/>
          <w:b/>
          <w:bCs/>
          <w:sz w:val="32"/>
          <w:szCs w:val="32"/>
          <w:lang w:bidi="ar-IQ"/>
        </w:rPr>
      </w:pPr>
    </w:p>
    <w:p w:rsidR="00E67385" w:rsidRPr="00055944" w:rsidRDefault="00E67385"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p>
    <w:p w:rsidR="005F63BF" w:rsidRPr="00055944" w:rsidRDefault="005F63BF" w:rsidP="005D1469">
      <w:pPr>
        <w:spacing w:line="360" w:lineRule="auto"/>
        <w:jc w:val="both"/>
        <w:rPr>
          <w:rFonts w:asciiTheme="majorBidi" w:hAnsiTheme="majorBidi" w:cstheme="majorBidi"/>
          <w:b/>
          <w:bCs/>
          <w:sz w:val="32"/>
          <w:szCs w:val="32"/>
          <w:rtl/>
          <w:lang w:bidi="ar-IQ"/>
        </w:rPr>
      </w:pPr>
      <w:r w:rsidRPr="00055944">
        <w:rPr>
          <w:rFonts w:asciiTheme="majorBidi" w:hAnsiTheme="majorBidi" w:cstheme="majorBidi"/>
          <w:b/>
          <w:bCs/>
          <w:sz w:val="32"/>
          <w:szCs w:val="32"/>
          <w:rtl/>
          <w:lang w:bidi="ar-IQ"/>
        </w:rPr>
        <w:lastRenderedPageBreak/>
        <w:t xml:space="preserve">دراسة الجدوى الفنية للمشروعات </w:t>
      </w:r>
      <w:r w:rsidR="00447E51" w:rsidRPr="00055944">
        <w:rPr>
          <w:rFonts w:asciiTheme="majorBidi" w:hAnsiTheme="majorBidi" w:cstheme="majorBidi" w:hint="cs"/>
          <w:b/>
          <w:bCs/>
          <w:sz w:val="32"/>
          <w:szCs w:val="32"/>
          <w:rtl/>
          <w:lang w:bidi="ar-IQ"/>
        </w:rPr>
        <w:t>الهندسية</w:t>
      </w:r>
    </w:p>
    <w:p w:rsidR="005F63BF" w:rsidRPr="00055944" w:rsidRDefault="005F63BF" w:rsidP="00447E51">
      <w:pPr>
        <w:spacing w:line="360" w:lineRule="auto"/>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 xml:space="preserve">      لعل أهم المجالات التي يتكامل فيها التحليل الاقتصادي مع التحليل الهندسي هي دراسات الجدوى الفنية للمشروعات</w:t>
      </w:r>
      <w:r w:rsidR="00447E51" w:rsidRPr="00055944">
        <w:rPr>
          <w:rFonts w:asciiTheme="majorBidi" w:hAnsiTheme="majorBidi" w:cstheme="majorBidi" w:hint="cs"/>
          <w:sz w:val="32"/>
          <w:szCs w:val="32"/>
          <w:rtl/>
          <w:lang w:bidi="ar-IQ"/>
        </w:rPr>
        <w:t xml:space="preserve"> الهندسية </w:t>
      </w:r>
      <w:r w:rsidRPr="00055944">
        <w:rPr>
          <w:rFonts w:asciiTheme="majorBidi" w:hAnsiTheme="majorBidi" w:cstheme="majorBidi"/>
          <w:sz w:val="32"/>
          <w:szCs w:val="32"/>
          <w:rtl/>
          <w:lang w:bidi="ar-IQ"/>
        </w:rPr>
        <w:t xml:space="preserve"> التي</w:t>
      </w:r>
      <w:r w:rsidR="00447E51" w:rsidRPr="00055944">
        <w:rPr>
          <w:rFonts w:asciiTheme="majorBidi" w:hAnsiTheme="majorBidi" w:cstheme="majorBidi" w:hint="cs"/>
          <w:sz w:val="32"/>
          <w:szCs w:val="32"/>
          <w:rtl/>
          <w:lang w:bidi="ar-IQ"/>
        </w:rPr>
        <w:t xml:space="preserve"> هي مجموعة من الدراسات التي</w:t>
      </w:r>
      <w:r w:rsidRPr="00055944">
        <w:rPr>
          <w:rFonts w:asciiTheme="majorBidi" w:hAnsiTheme="majorBidi" w:cstheme="majorBidi"/>
          <w:sz w:val="32"/>
          <w:szCs w:val="32"/>
          <w:rtl/>
          <w:lang w:bidi="ar-IQ"/>
        </w:rPr>
        <w:t xml:space="preserve"> تسعى إلى تحديد مدى </w:t>
      </w:r>
      <w:r w:rsidR="006745F6">
        <w:rPr>
          <w:rFonts w:asciiTheme="majorBidi" w:hAnsiTheme="majorBidi" w:cstheme="majorBidi" w:hint="cs"/>
          <w:sz w:val="32"/>
          <w:szCs w:val="32"/>
          <w:rtl/>
          <w:lang w:bidi="ar-IQ"/>
        </w:rPr>
        <w:t xml:space="preserve">صلاحية مشروع استثماري </w:t>
      </w:r>
      <w:r w:rsidR="00447E51" w:rsidRPr="00055944">
        <w:rPr>
          <w:rFonts w:asciiTheme="majorBidi" w:hAnsiTheme="majorBidi" w:cstheme="majorBidi" w:hint="cs"/>
          <w:sz w:val="32"/>
          <w:szCs w:val="32"/>
          <w:rtl/>
          <w:lang w:bidi="ar-IQ"/>
        </w:rPr>
        <w:t xml:space="preserve">أو مجموعة من المشاريع الاستثمارية من عدة جوانب سواء كانت سوقية وفنية وتمويلية واقتصادية أو اجتماعية تمهيدا لاختيار تلك </w:t>
      </w:r>
      <w:r w:rsidR="006745F6">
        <w:rPr>
          <w:rFonts w:asciiTheme="majorBidi" w:hAnsiTheme="majorBidi" w:cstheme="majorBidi" w:hint="cs"/>
          <w:sz w:val="32"/>
          <w:szCs w:val="32"/>
          <w:rtl/>
          <w:lang w:bidi="ar-IQ"/>
        </w:rPr>
        <w:t xml:space="preserve">المشروعات التي تحقق أقصى منفعة </w:t>
      </w:r>
      <w:r w:rsidR="00447E51" w:rsidRPr="00055944">
        <w:rPr>
          <w:rFonts w:asciiTheme="majorBidi" w:hAnsiTheme="majorBidi" w:cstheme="majorBidi" w:hint="cs"/>
          <w:sz w:val="32"/>
          <w:szCs w:val="32"/>
          <w:rtl/>
          <w:lang w:bidi="ar-IQ"/>
        </w:rPr>
        <w:t>ممكنة . وتعتبر الدراسة الفنية احدى دراسات</w:t>
      </w:r>
      <w:r w:rsidR="00512715" w:rsidRPr="00055944">
        <w:rPr>
          <w:rFonts w:asciiTheme="majorBidi" w:hAnsiTheme="majorBidi" w:cstheme="majorBidi" w:hint="cs"/>
          <w:sz w:val="32"/>
          <w:szCs w:val="32"/>
          <w:rtl/>
          <w:lang w:bidi="ar-IQ"/>
        </w:rPr>
        <w:t xml:space="preserve"> الجدوى التي يتكامل فيها عمل المهندس والاقتصادي .</w:t>
      </w:r>
      <w:r w:rsidR="00447E51" w:rsidRPr="00055944">
        <w:rPr>
          <w:rFonts w:asciiTheme="majorBidi" w:hAnsiTheme="majorBidi" w:cstheme="majorBidi" w:hint="cs"/>
          <w:sz w:val="32"/>
          <w:szCs w:val="32"/>
          <w:rtl/>
          <w:lang w:bidi="ar-IQ"/>
        </w:rPr>
        <w:t xml:space="preserve"> </w:t>
      </w:r>
    </w:p>
    <w:p w:rsidR="005F63BF" w:rsidRPr="00055944" w:rsidRDefault="005F63BF" w:rsidP="005D1469">
      <w:pPr>
        <w:spacing w:line="360" w:lineRule="auto"/>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أما أهم المهام الرئيسة لدارسة الجدوى الفنية فهي :-</w:t>
      </w:r>
    </w:p>
    <w:p w:rsidR="005F63BF" w:rsidRPr="00055944" w:rsidRDefault="00512715" w:rsidP="005D1469">
      <w:pPr>
        <w:spacing w:line="360" w:lineRule="auto"/>
        <w:jc w:val="both"/>
        <w:rPr>
          <w:rFonts w:asciiTheme="majorBidi" w:hAnsiTheme="majorBidi" w:cstheme="majorBidi"/>
          <w:sz w:val="32"/>
          <w:szCs w:val="32"/>
          <w:rtl/>
          <w:lang w:bidi="ar-IQ"/>
        </w:rPr>
      </w:pPr>
      <w:r w:rsidRPr="00055944">
        <w:rPr>
          <w:rFonts w:asciiTheme="majorBidi" w:hAnsiTheme="majorBidi" w:cstheme="majorBidi" w:hint="cs"/>
          <w:sz w:val="32"/>
          <w:szCs w:val="32"/>
          <w:rtl/>
          <w:lang w:bidi="ar-IQ"/>
        </w:rPr>
        <w:t>- وصف المشروع</w:t>
      </w:r>
    </w:p>
    <w:p w:rsidR="005F63BF" w:rsidRPr="00055944" w:rsidRDefault="005F63BF" w:rsidP="005D1469">
      <w:pPr>
        <w:spacing w:line="360" w:lineRule="auto"/>
        <w:jc w:val="both"/>
        <w:rPr>
          <w:rFonts w:asciiTheme="majorBidi" w:hAnsiTheme="majorBidi" w:cstheme="majorBidi"/>
          <w:sz w:val="32"/>
          <w:szCs w:val="32"/>
          <w:lang w:bidi="ar-IQ"/>
        </w:rPr>
      </w:pPr>
      <w:r w:rsidRPr="00055944">
        <w:rPr>
          <w:rFonts w:asciiTheme="majorBidi" w:hAnsiTheme="majorBidi" w:cstheme="majorBidi"/>
          <w:sz w:val="32"/>
          <w:szCs w:val="32"/>
          <w:rtl/>
          <w:lang w:bidi="ar-IQ"/>
        </w:rPr>
        <w:t>- اختيار الموقع الملائم للمشروع.</w:t>
      </w:r>
    </w:p>
    <w:p w:rsidR="005F63BF" w:rsidRPr="00055944" w:rsidRDefault="005F63BF" w:rsidP="00512715">
      <w:pPr>
        <w:pStyle w:val="ListParagraph"/>
        <w:spacing w:line="360" w:lineRule="auto"/>
        <w:ind w:left="0"/>
        <w:jc w:val="both"/>
        <w:rPr>
          <w:rFonts w:asciiTheme="majorBidi" w:hAnsiTheme="majorBidi" w:cstheme="majorBidi"/>
          <w:sz w:val="32"/>
          <w:szCs w:val="32"/>
          <w:lang w:bidi="ar-IQ"/>
        </w:rPr>
      </w:pPr>
      <w:r w:rsidRPr="00055944">
        <w:rPr>
          <w:rFonts w:asciiTheme="majorBidi" w:hAnsiTheme="majorBidi" w:cstheme="majorBidi"/>
          <w:sz w:val="32"/>
          <w:szCs w:val="32"/>
          <w:rtl/>
          <w:lang w:bidi="ar-IQ"/>
        </w:rPr>
        <w:t>- تحديد الفن الإنتاجي الملائم للقيام بعملية الإنتاج.</w:t>
      </w:r>
    </w:p>
    <w:p w:rsidR="005F63BF" w:rsidRPr="00055944" w:rsidRDefault="00512715" w:rsidP="005D1469">
      <w:pPr>
        <w:pStyle w:val="ListParagraph"/>
        <w:spacing w:line="360" w:lineRule="auto"/>
        <w:ind w:left="0"/>
        <w:jc w:val="both"/>
        <w:rPr>
          <w:rFonts w:asciiTheme="majorBidi" w:hAnsiTheme="majorBidi" w:cstheme="majorBidi"/>
          <w:sz w:val="32"/>
          <w:szCs w:val="32"/>
          <w:lang w:bidi="ar-IQ"/>
        </w:rPr>
      </w:pPr>
      <w:r w:rsidRPr="00055944">
        <w:rPr>
          <w:rFonts w:asciiTheme="majorBidi" w:hAnsiTheme="majorBidi" w:cstheme="majorBidi" w:hint="cs"/>
          <w:sz w:val="32"/>
          <w:szCs w:val="32"/>
          <w:rtl/>
          <w:lang w:bidi="ar-IQ"/>
        </w:rPr>
        <w:t>- تحديد متطلبات المشروع من العناصر الأساسية ومدى توافرها .</w:t>
      </w:r>
    </w:p>
    <w:p w:rsidR="005F63BF" w:rsidRPr="00055944" w:rsidRDefault="005F63BF" w:rsidP="005D1469">
      <w:pPr>
        <w:pStyle w:val="ListParagraph"/>
        <w:spacing w:line="360" w:lineRule="auto"/>
        <w:ind w:left="0"/>
        <w:jc w:val="both"/>
        <w:rPr>
          <w:rFonts w:asciiTheme="majorBidi" w:hAnsiTheme="majorBidi" w:cstheme="majorBidi"/>
          <w:sz w:val="32"/>
          <w:szCs w:val="32"/>
          <w:lang w:bidi="ar-IQ"/>
        </w:rPr>
      </w:pPr>
      <w:r w:rsidRPr="00055944">
        <w:rPr>
          <w:rFonts w:asciiTheme="majorBidi" w:hAnsiTheme="majorBidi" w:cstheme="majorBidi"/>
          <w:sz w:val="32"/>
          <w:szCs w:val="32"/>
          <w:rtl/>
          <w:lang w:bidi="ar-IQ"/>
        </w:rPr>
        <w:t>- تقدير احتياجات المشروع من العناصر الأساسية ومدى توفرها .</w:t>
      </w:r>
    </w:p>
    <w:p w:rsidR="005F63BF" w:rsidRPr="00055944" w:rsidRDefault="00512715" w:rsidP="005D1469">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hint="cs"/>
          <w:sz w:val="32"/>
          <w:szCs w:val="32"/>
          <w:rtl/>
          <w:lang w:bidi="ar-IQ"/>
        </w:rPr>
        <w:t>- التقويم البيئي للمشروع .</w:t>
      </w:r>
    </w:p>
    <w:p w:rsidR="00512715" w:rsidRPr="00055944" w:rsidRDefault="00512715" w:rsidP="005D1469">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hint="cs"/>
          <w:sz w:val="32"/>
          <w:szCs w:val="32"/>
          <w:rtl/>
          <w:lang w:bidi="ar-IQ"/>
        </w:rPr>
        <w:t>- تقدير العمر الاقتصادي للمشروع .</w:t>
      </w:r>
    </w:p>
    <w:p w:rsidR="005F63BF" w:rsidRPr="00055944" w:rsidRDefault="005F63BF" w:rsidP="005D1469">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1</w:t>
      </w:r>
      <w:r w:rsidRPr="00055944">
        <w:rPr>
          <w:rFonts w:asciiTheme="majorBidi" w:hAnsiTheme="majorBidi" w:cstheme="majorBidi"/>
          <w:b/>
          <w:bCs/>
          <w:sz w:val="32"/>
          <w:szCs w:val="32"/>
          <w:rtl/>
          <w:lang w:bidi="ar-IQ"/>
        </w:rPr>
        <w:t>-تقدير حجم المشروع والطاقة الإنتاجية له</w:t>
      </w:r>
      <w:r w:rsidR="00512715" w:rsidRPr="00055944">
        <w:rPr>
          <w:rFonts w:asciiTheme="majorBidi" w:hAnsiTheme="majorBidi" w:cstheme="majorBidi" w:hint="cs"/>
          <w:b/>
          <w:bCs/>
          <w:sz w:val="32"/>
          <w:szCs w:val="32"/>
          <w:rtl/>
          <w:lang w:bidi="ar-IQ"/>
        </w:rPr>
        <w:t xml:space="preserve"> ( وصف المشروع )</w:t>
      </w:r>
      <w:r w:rsidRPr="00055944">
        <w:rPr>
          <w:rFonts w:asciiTheme="majorBidi" w:hAnsiTheme="majorBidi" w:cstheme="majorBidi"/>
          <w:b/>
          <w:bCs/>
          <w:sz w:val="32"/>
          <w:szCs w:val="32"/>
          <w:rtl/>
          <w:lang w:bidi="ar-IQ"/>
        </w:rPr>
        <w:t>.</w:t>
      </w:r>
    </w:p>
    <w:p w:rsidR="005F63BF" w:rsidRPr="00055944" w:rsidRDefault="005F63BF" w:rsidP="005D1469">
      <w:pPr>
        <w:pStyle w:val="ListParagraph"/>
        <w:tabs>
          <w:tab w:val="left" w:pos="-241"/>
        </w:tabs>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 xml:space="preserve">        حجم المشروع اوالطاقة الإنتاجية كلاهما يعبران عن عدد الوحدات التي يمكن إنتاجها خلال مدة زمنية محددة تمثل العمر الافتراضي للمشروع ونظرا لطبيعة العلاقة بين حجم الإنتاج وبين التكاليف ,فان اعتماد المشروع يتحدد بحجم المشروع المحقق للربح. وكلما كانت الطاقة الإنتاجية اكبر من حجم التعادل للمشروع (الحجم الذي تتساوى عنده </w:t>
      </w:r>
      <w:proofErr w:type="spellStart"/>
      <w:r w:rsidRPr="00055944">
        <w:rPr>
          <w:rFonts w:asciiTheme="majorBidi" w:hAnsiTheme="majorBidi" w:cstheme="majorBidi"/>
          <w:sz w:val="32"/>
          <w:szCs w:val="32"/>
          <w:lang w:bidi="ar-IQ"/>
        </w:rPr>
        <w:t>Tc</w:t>
      </w:r>
      <w:proofErr w:type="spellEnd"/>
      <w:r w:rsidRPr="00055944">
        <w:rPr>
          <w:rFonts w:asciiTheme="majorBidi" w:hAnsiTheme="majorBidi" w:cstheme="majorBidi"/>
          <w:sz w:val="32"/>
          <w:szCs w:val="32"/>
          <w:lang w:bidi="ar-IQ"/>
        </w:rPr>
        <w:t>=TR</w:t>
      </w:r>
      <w:r w:rsidRPr="00055944">
        <w:rPr>
          <w:rFonts w:asciiTheme="majorBidi" w:hAnsiTheme="majorBidi" w:cstheme="majorBidi"/>
          <w:sz w:val="32"/>
          <w:szCs w:val="32"/>
          <w:rtl/>
          <w:lang w:bidi="ar-IQ"/>
        </w:rPr>
        <w:t>)كلما أمكن تحقيق ربح ناجم عن الفرق بين الطاقة الإنتاجية وحجم التعادل .والعكس عندما تكون الطاقة الإنتاجية اقل من حجم التعادل فان المشروع سيتعرض للخسارة.</w:t>
      </w:r>
    </w:p>
    <w:p w:rsidR="005F63BF" w:rsidRPr="00055944" w:rsidRDefault="005F63BF" w:rsidP="005D1469">
      <w:pPr>
        <w:pStyle w:val="ListParagraph"/>
        <w:tabs>
          <w:tab w:val="left" w:pos="43"/>
          <w:tab w:val="left" w:pos="1035"/>
        </w:tabs>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lastRenderedPageBreak/>
        <w:t>وتتوقف الطاقة الإنتاجية المثلى للمشروع على العوامل التالية:</w:t>
      </w:r>
    </w:p>
    <w:p w:rsidR="00512715" w:rsidRPr="00055944" w:rsidRDefault="005F63BF" w:rsidP="00512715">
      <w:pPr>
        <w:pStyle w:val="ListParagraph"/>
        <w:numPr>
          <w:ilvl w:val="0"/>
          <w:numId w:val="2"/>
        </w:numPr>
        <w:tabs>
          <w:tab w:val="left" w:pos="610"/>
        </w:tabs>
        <w:spacing w:line="360" w:lineRule="auto"/>
        <w:ind w:left="0"/>
        <w:jc w:val="both"/>
        <w:rPr>
          <w:rFonts w:asciiTheme="majorBidi" w:hAnsiTheme="majorBidi" w:cstheme="majorBidi"/>
          <w:sz w:val="32"/>
          <w:szCs w:val="32"/>
          <w:lang w:bidi="ar-IQ"/>
        </w:rPr>
      </w:pPr>
      <w:r w:rsidRPr="00055944">
        <w:rPr>
          <w:rFonts w:asciiTheme="majorBidi" w:hAnsiTheme="majorBidi" w:cstheme="majorBidi"/>
          <w:sz w:val="32"/>
          <w:szCs w:val="32"/>
          <w:rtl/>
          <w:lang w:bidi="ar-IQ"/>
        </w:rPr>
        <w:t>-حجم الطلب المتوقع على السلعة التي ينتجها المشروع .</w:t>
      </w:r>
      <w:r w:rsidR="00512715" w:rsidRPr="00055944">
        <w:rPr>
          <w:rFonts w:asciiTheme="majorBidi" w:hAnsiTheme="majorBidi" w:cstheme="majorBidi"/>
          <w:sz w:val="32"/>
          <w:szCs w:val="32"/>
          <w:lang w:bidi="ar-IQ"/>
        </w:rPr>
        <w:t xml:space="preserve"> </w:t>
      </w:r>
    </w:p>
    <w:p w:rsidR="00512715" w:rsidRPr="00055944" w:rsidRDefault="00512715" w:rsidP="006745F6">
      <w:pPr>
        <w:pStyle w:val="ListParagraph"/>
        <w:numPr>
          <w:ilvl w:val="0"/>
          <w:numId w:val="2"/>
        </w:numPr>
        <w:tabs>
          <w:tab w:val="left" w:pos="610"/>
        </w:tabs>
        <w:spacing w:line="360" w:lineRule="auto"/>
        <w:ind w:left="0"/>
        <w:jc w:val="both"/>
        <w:rPr>
          <w:rFonts w:asciiTheme="majorBidi" w:hAnsiTheme="majorBidi" w:cstheme="majorBidi"/>
          <w:sz w:val="32"/>
          <w:szCs w:val="32"/>
          <w:lang w:bidi="ar-IQ"/>
        </w:rPr>
      </w:pPr>
      <w:r w:rsidRPr="00055944">
        <w:rPr>
          <w:rFonts w:asciiTheme="majorBidi" w:hAnsiTheme="majorBidi" w:cstheme="majorBidi" w:hint="cs"/>
          <w:sz w:val="32"/>
          <w:szCs w:val="32"/>
          <w:rtl/>
          <w:lang w:bidi="ar-IQ"/>
        </w:rPr>
        <w:t xml:space="preserve"> </w:t>
      </w:r>
      <w:r w:rsidR="005F63BF" w:rsidRPr="00055944">
        <w:rPr>
          <w:rFonts w:asciiTheme="majorBidi" w:hAnsiTheme="majorBidi" w:cstheme="majorBidi"/>
          <w:sz w:val="32"/>
          <w:szCs w:val="32"/>
          <w:rtl/>
          <w:lang w:bidi="ar-IQ"/>
        </w:rPr>
        <w:t>- مدى توافر عوامل الإنتاج الملائمة كميا ونوعيا.</w:t>
      </w:r>
      <w:r w:rsidR="006745F6">
        <w:rPr>
          <w:rFonts w:asciiTheme="majorBidi" w:hAnsiTheme="majorBidi" w:cstheme="majorBidi" w:hint="cs"/>
          <w:sz w:val="32"/>
          <w:szCs w:val="32"/>
          <w:rtl/>
          <w:lang w:bidi="ar-IQ"/>
        </w:rPr>
        <w:t xml:space="preserve"> </w:t>
      </w:r>
    </w:p>
    <w:p w:rsidR="00512715" w:rsidRPr="00055944" w:rsidRDefault="00512715" w:rsidP="00C60E97">
      <w:pPr>
        <w:pStyle w:val="ListParagraph"/>
        <w:numPr>
          <w:ilvl w:val="0"/>
          <w:numId w:val="2"/>
        </w:numPr>
        <w:tabs>
          <w:tab w:val="left" w:pos="610"/>
        </w:tabs>
        <w:spacing w:line="360" w:lineRule="auto"/>
        <w:ind w:left="0"/>
        <w:jc w:val="both"/>
        <w:rPr>
          <w:rFonts w:asciiTheme="majorBidi" w:hAnsiTheme="majorBidi" w:cstheme="majorBidi"/>
          <w:sz w:val="32"/>
          <w:szCs w:val="32"/>
          <w:lang w:bidi="ar-IQ"/>
        </w:rPr>
      </w:pPr>
      <w:r w:rsidRPr="00055944">
        <w:rPr>
          <w:rFonts w:asciiTheme="majorBidi" w:hAnsiTheme="majorBidi" w:cstheme="majorBidi"/>
          <w:sz w:val="32"/>
          <w:szCs w:val="32"/>
          <w:lang w:bidi="ar-IQ"/>
        </w:rPr>
        <w:t xml:space="preserve"> </w:t>
      </w:r>
      <w:r w:rsidR="005F63BF" w:rsidRPr="00055944">
        <w:rPr>
          <w:rFonts w:asciiTheme="majorBidi" w:hAnsiTheme="majorBidi" w:cstheme="majorBidi"/>
          <w:sz w:val="32"/>
          <w:szCs w:val="32"/>
          <w:rtl/>
          <w:lang w:bidi="ar-IQ"/>
        </w:rPr>
        <w:t xml:space="preserve"> مدى ملائمة المستوى التقني للإنتاج لظروف الإنتاج.</w:t>
      </w:r>
      <w:r w:rsidR="00C60E97" w:rsidRPr="00055944">
        <w:rPr>
          <w:rFonts w:asciiTheme="majorBidi" w:hAnsiTheme="majorBidi" w:cstheme="majorBidi"/>
          <w:sz w:val="32"/>
          <w:szCs w:val="32"/>
          <w:lang w:bidi="ar-IQ"/>
        </w:rPr>
        <w:t xml:space="preserve"> </w:t>
      </w:r>
    </w:p>
    <w:p w:rsidR="005D1469" w:rsidRPr="00055944" w:rsidRDefault="00512715" w:rsidP="00C60E97">
      <w:pPr>
        <w:pStyle w:val="ListParagraph"/>
        <w:numPr>
          <w:ilvl w:val="0"/>
          <w:numId w:val="2"/>
        </w:numPr>
        <w:tabs>
          <w:tab w:val="left" w:pos="610"/>
        </w:tabs>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lang w:bidi="ar-IQ"/>
        </w:rPr>
        <w:t xml:space="preserve"> </w:t>
      </w:r>
      <w:r w:rsidR="005F63BF" w:rsidRPr="00055944">
        <w:rPr>
          <w:rFonts w:asciiTheme="majorBidi" w:hAnsiTheme="majorBidi" w:cstheme="majorBidi"/>
          <w:sz w:val="32"/>
          <w:szCs w:val="32"/>
          <w:rtl/>
          <w:lang w:bidi="ar-IQ"/>
        </w:rPr>
        <w:t xml:space="preserve"> طبيعة القوانين </w:t>
      </w:r>
      <w:r w:rsidR="00C60E97" w:rsidRPr="00055944">
        <w:rPr>
          <w:rFonts w:asciiTheme="majorBidi" w:hAnsiTheme="majorBidi" w:cstheme="majorBidi"/>
          <w:sz w:val="32"/>
          <w:szCs w:val="32"/>
          <w:rtl/>
          <w:lang w:bidi="ar-IQ"/>
        </w:rPr>
        <w:t>والتشريعات المفروضة على الإنتاج</w:t>
      </w:r>
    </w:p>
    <w:p w:rsidR="005F63BF" w:rsidRPr="00055944" w:rsidRDefault="005F63BF" w:rsidP="00C60E97">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2</w:t>
      </w:r>
      <w:r w:rsidRPr="00055944">
        <w:rPr>
          <w:rFonts w:asciiTheme="majorBidi" w:hAnsiTheme="majorBidi" w:cstheme="majorBidi"/>
          <w:b/>
          <w:bCs/>
          <w:sz w:val="32"/>
          <w:szCs w:val="32"/>
          <w:rtl/>
          <w:lang w:bidi="ar-IQ"/>
        </w:rPr>
        <w:t xml:space="preserve">-اختيار </w:t>
      </w:r>
      <w:r w:rsidR="00C60E97" w:rsidRPr="00055944">
        <w:rPr>
          <w:rFonts w:asciiTheme="majorBidi" w:hAnsiTheme="majorBidi" w:cstheme="majorBidi" w:hint="cs"/>
          <w:b/>
          <w:bCs/>
          <w:sz w:val="32"/>
          <w:szCs w:val="32"/>
          <w:rtl/>
          <w:lang w:bidi="ar-IQ"/>
        </w:rPr>
        <w:t>ال</w:t>
      </w:r>
      <w:r w:rsidRPr="00055944">
        <w:rPr>
          <w:rFonts w:asciiTheme="majorBidi" w:hAnsiTheme="majorBidi" w:cstheme="majorBidi"/>
          <w:b/>
          <w:bCs/>
          <w:sz w:val="32"/>
          <w:szCs w:val="32"/>
          <w:rtl/>
          <w:lang w:bidi="ar-IQ"/>
        </w:rPr>
        <w:t xml:space="preserve">موقع </w:t>
      </w:r>
      <w:r w:rsidR="00C60E97" w:rsidRPr="00055944">
        <w:rPr>
          <w:rFonts w:asciiTheme="majorBidi" w:hAnsiTheme="majorBidi" w:cstheme="majorBidi" w:hint="cs"/>
          <w:b/>
          <w:bCs/>
          <w:sz w:val="32"/>
          <w:szCs w:val="32"/>
          <w:rtl/>
          <w:lang w:bidi="ar-IQ"/>
        </w:rPr>
        <w:t>الملائم لل</w:t>
      </w:r>
      <w:r w:rsidRPr="00055944">
        <w:rPr>
          <w:rFonts w:asciiTheme="majorBidi" w:hAnsiTheme="majorBidi" w:cstheme="majorBidi"/>
          <w:b/>
          <w:bCs/>
          <w:sz w:val="32"/>
          <w:szCs w:val="32"/>
          <w:rtl/>
          <w:lang w:bidi="ar-IQ"/>
        </w:rPr>
        <w:t>مشروع.</w:t>
      </w:r>
    </w:p>
    <w:p w:rsidR="005F63BF" w:rsidRPr="00055944" w:rsidRDefault="005F63BF" w:rsidP="006C4BD2">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 xml:space="preserve">     </w:t>
      </w:r>
      <w:r w:rsidR="006C4BD2" w:rsidRPr="00055944">
        <w:rPr>
          <w:rFonts w:asciiTheme="majorBidi" w:hAnsiTheme="majorBidi" w:cstheme="majorBidi" w:hint="cs"/>
          <w:sz w:val="32"/>
          <w:szCs w:val="32"/>
          <w:rtl/>
          <w:lang w:bidi="ar-IQ"/>
        </w:rPr>
        <w:t xml:space="preserve"> يعد تحديد موقع المشروع من مهام دراسة الجدوى الفنية ، وتختلف اعتبارات اختيار موقع المشروع تبعا لطبيعة أعمال المشروع ونشاطه المقترح ، ومدى توفر المواد الخام خصوصا اذا كانت هذه الخامات يصعب نقلها .</w:t>
      </w:r>
      <w:r w:rsidRPr="00055944">
        <w:rPr>
          <w:rFonts w:asciiTheme="majorBidi" w:hAnsiTheme="majorBidi" w:cstheme="majorBidi"/>
          <w:sz w:val="32"/>
          <w:szCs w:val="32"/>
          <w:rtl/>
          <w:lang w:bidi="ar-IQ"/>
        </w:rPr>
        <w:t xml:space="preserve"> وعلى العموم يتوقف اختيار موقع المشروع على عدة عوامل أهمها:</w:t>
      </w:r>
    </w:p>
    <w:p w:rsidR="005F63BF" w:rsidRPr="00055944" w:rsidRDefault="006C4BD2" w:rsidP="006C4BD2">
      <w:pPr>
        <w:spacing w:line="360" w:lineRule="auto"/>
        <w:ind w:left="142"/>
        <w:jc w:val="both"/>
        <w:rPr>
          <w:rFonts w:asciiTheme="majorBidi" w:hAnsiTheme="majorBidi" w:cstheme="majorBidi"/>
          <w:sz w:val="32"/>
          <w:szCs w:val="32"/>
          <w:lang w:bidi="ar-IQ"/>
        </w:rPr>
      </w:pPr>
      <w:r w:rsidRPr="00055944">
        <w:rPr>
          <w:rFonts w:asciiTheme="majorBidi" w:hAnsiTheme="majorBidi" w:cstheme="majorBidi" w:hint="cs"/>
          <w:b/>
          <w:bCs/>
          <w:sz w:val="32"/>
          <w:szCs w:val="32"/>
          <w:rtl/>
          <w:lang w:bidi="ar-IQ"/>
        </w:rPr>
        <w:t>1</w:t>
      </w:r>
      <w:r w:rsidRPr="00055944">
        <w:rPr>
          <w:rFonts w:asciiTheme="majorBidi" w:hAnsiTheme="majorBidi" w:cstheme="majorBidi" w:hint="cs"/>
          <w:sz w:val="32"/>
          <w:szCs w:val="32"/>
          <w:rtl/>
          <w:lang w:bidi="ar-IQ"/>
        </w:rPr>
        <w:t xml:space="preserve">- </w:t>
      </w:r>
      <w:r w:rsidR="005F63BF" w:rsidRPr="00055944">
        <w:rPr>
          <w:rFonts w:asciiTheme="majorBidi" w:hAnsiTheme="majorBidi" w:cstheme="majorBidi"/>
          <w:b/>
          <w:bCs/>
          <w:sz w:val="32"/>
          <w:szCs w:val="32"/>
          <w:rtl/>
          <w:lang w:bidi="ar-IQ"/>
        </w:rPr>
        <w:t>طبيعة المشروع</w:t>
      </w:r>
      <w:r w:rsidR="005F63BF" w:rsidRPr="00055944">
        <w:rPr>
          <w:rFonts w:asciiTheme="majorBidi" w:hAnsiTheme="majorBidi" w:cstheme="majorBidi"/>
          <w:sz w:val="32"/>
          <w:szCs w:val="32"/>
          <w:rtl/>
          <w:lang w:bidi="ar-IQ"/>
        </w:rPr>
        <w:t xml:space="preserve"> :فالمشاريع التي تتميز باستخدامها لمواد أولية كبيرة الحجم (معامل المرمر والكاشي )</w:t>
      </w:r>
      <w:r w:rsidR="006745F6">
        <w:rPr>
          <w:rFonts w:asciiTheme="majorBidi" w:hAnsiTheme="majorBidi" w:cstheme="majorBidi" w:hint="cs"/>
          <w:sz w:val="32"/>
          <w:szCs w:val="32"/>
          <w:rtl/>
          <w:lang w:bidi="ar-IQ"/>
        </w:rPr>
        <w:t xml:space="preserve"> </w:t>
      </w:r>
      <w:r w:rsidR="005F63BF" w:rsidRPr="00055944">
        <w:rPr>
          <w:rFonts w:asciiTheme="majorBidi" w:hAnsiTheme="majorBidi" w:cstheme="majorBidi"/>
          <w:sz w:val="32"/>
          <w:szCs w:val="32"/>
          <w:rtl/>
          <w:lang w:bidi="ar-IQ"/>
        </w:rPr>
        <w:t>يفضل إقامتها بالقرب من مكان المواد الأولية في حين تقام المشاريع السياحية بالقرب من الشواطئ ,والمشاريع الفاقدة لوزن معين من منتوجها (صناعة الثلج ) تقام بالقرب من الأسواق .</w:t>
      </w:r>
    </w:p>
    <w:p w:rsidR="002518BE" w:rsidRPr="00055944" w:rsidRDefault="006C4BD2" w:rsidP="006745F6">
      <w:pPr>
        <w:spacing w:line="360" w:lineRule="auto"/>
        <w:jc w:val="both"/>
        <w:rPr>
          <w:rFonts w:asciiTheme="majorBidi" w:hAnsiTheme="majorBidi" w:cstheme="majorBidi"/>
          <w:sz w:val="32"/>
          <w:szCs w:val="32"/>
          <w:rtl/>
          <w:lang w:bidi="ar-IQ"/>
        </w:rPr>
      </w:pPr>
      <w:r w:rsidRPr="00055944">
        <w:rPr>
          <w:rFonts w:asciiTheme="majorBidi" w:hAnsiTheme="majorBidi" w:cstheme="majorBidi" w:hint="cs"/>
          <w:b/>
          <w:bCs/>
          <w:sz w:val="32"/>
          <w:szCs w:val="32"/>
          <w:rtl/>
          <w:lang w:bidi="ar-IQ"/>
        </w:rPr>
        <w:t>2</w:t>
      </w:r>
      <w:r w:rsidR="005F63BF" w:rsidRPr="00055944">
        <w:rPr>
          <w:rFonts w:asciiTheme="majorBidi" w:hAnsiTheme="majorBidi" w:cstheme="majorBidi"/>
          <w:sz w:val="32"/>
          <w:szCs w:val="32"/>
          <w:rtl/>
          <w:lang w:bidi="ar-IQ"/>
        </w:rPr>
        <w:t xml:space="preserve">- </w:t>
      </w:r>
      <w:r w:rsidR="005F63BF" w:rsidRPr="00055944">
        <w:rPr>
          <w:rFonts w:asciiTheme="majorBidi" w:hAnsiTheme="majorBidi" w:cstheme="majorBidi"/>
          <w:b/>
          <w:bCs/>
          <w:sz w:val="32"/>
          <w:szCs w:val="32"/>
          <w:rtl/>
          <w:lang w:bidi="ar-IQ"/>
        </w:rPr>
        <w:t>طبيعة التربة</w:t>
      </w:r>
      <w:r w:rsidR="005F63BF" w:rsidRPr="00055944">
        <w:rPr>
          <w:rFonts w:asciiTheme="majorBidi" w:hAnsiTheme="majorBidi" w:cstheme="majorBidi"/>
          <w:sz w:val="32"/>
          <w:szCs w:val="32"/>
          <w:rtl/>
          <w:lang w:bidi="ar-IQ"/>
        </w:rPr>
        <w:t xml:space="preserve"> :المشاريع الزراعية تحتاج</w:t>
      </w:r>
      <w:r w:rsidRPr="00055944">
        <w:rPr>
          <w:rFonts w:asciiTheme="majorBidi" w:hAnsiTheme="majorBidi" w:cstheme="majorBidi" w:hint="cs"/>
          <w:sz w:val="32"/>
          <w:szCs w:val="32"/>
          <w:rtl/>
          <w:lang w:bidi="ar-IQ"/>
        </w:rPr>
        <w:t xml:space="preserve"> الى</w:t>
      </w:r>
      <w:r w:rsidR="005F63BF" w:rsidRPr="00055944">
        <w:rPr>
          <w:rFonts w:asciiTheme="majorBidi" w:hAnsiTheme="majorBidi" w:cstheme="majorBidi"/>
          <w:sz w:val="32"/>
          <w:szCs w:val="32"/>
          <w:rtl/>
          <w:lang w:bidi="ar-IQ"/>
        </w:rPr>
        <w:t xml:space="preserve"> تربة خصبة وتوفر مياه الأنهار </w:t>
      </w:r>
      <w:r w:rsidR="006745F6">
        <w:rPr>
          <w:rFonts w:asciiTheme="majorBidi" w:hAnsiTheme="majorBidi" w:cstheme="majorBidi" w:hint="cs"/>
          <w:sz w:val="32"/>
          <w:szCs w:val="32"/>
          <w:rtl/>
          <w:lang w:bidi="ar-IQ"/>
        </w:rPr>
        <w:t>،</w:t>
      </w:r>
      <w:r w:rsidR="005F63BF" w:rsidRPr="00055944">
        <w:rPr>
          <w:rFonts w:asciiTheme="majorBidi" w:hAnsiTheme="majorBidi" w:cstheme="majorBidi"/>
          <w:sz w:val="32"/>
          <w:szCs w:val="32"/>
          <w:rtl/>
          <w:lang w:bidi="ar-IQ"/>
        </w:rPr>
        <w:t xml:space="preserve">بينما المشاريع الصناعية ذات الحمولات الثقيلة تحتاج تربة متجانسة وصلبة </w:t>
      </w:r>
      <w:r w:rsidR="006745F6">
        <w:rPr>
          <w:rFonts w:asciiTheme="majorBidi" w:hAnsiTheme="majorBidi" w:cstheme="majorBidi" w:hint="cs"/>
          <w:sz w:val="32"/>
          <w:szCs w:val="32"/>
          <w:rtl/>
          <w:lang w:bidi="ar-IQ"/>
        </w:rPr>
        <w:t>،</w:t>
      </w:r>
      <w:r w:rsidR="005F63BF" w:rsidRPr="00055944">
        <w:rPr>
          <w:rFonts w:asciiTheme="majorBidi" w:hAnsiTheme="majorBidi" w:cstheme="majorBidi"/>
          <w:sz w:val="32"/>
          <w:szCs w:val="32"/>
          <w:rtl/>
          <w:lang w:bidi="ar-IQ"/>
        </w:rPr>
        <w:t>...وهكذا</w:t>
      </w:r>
      <w:r w:rsidRPr="00055944">
        <w:rPr>
          <w:rFonts w:asciiTheme="majorBidi" w:hAnsiTheme="majorBidi" w:cstheme="majorBidi" w:hint="cs"/>
          <w:sz w:val="32"/>
          <w:szCs w:val="32"/>
          <w:rtl/>
          <w:lang w:bidi="ar-IQ"/>
        </w:rPr>
        <w:t>فان طبي</w:t>
      </w:r>
      <w:r w:rsidR="002518BE" w:rsidRPr="00055944">
        <w:rPr>
          <w:rFonts w:asciiTheme="majorBidi" w:hAnsiTheme="majorBidi" w:cstheme="majorBidi" w:hint="cs"/>
          <w:sz w:val="32"/>
          <w:szCs w:val="32"/>
          <w:rtl/>
          <w:lang w:bidi="ar-IQ"/>
        </w:rPr>
        <w:t>عة التربة قد تحدد موقع المشروع .</w:t>
      </w:r>
    </w:p>
    <w:p w:rsidR="005F63BF" w:rsidRPr="00055944" w:rsidRDefault="002518BE" w:rsidP="002518BE">
      <w:pPr>
        <w:spacing w:line="360" w:lineRule="auto"/>
        <w:jc w:val="both"/>
        <w:rPr>
          <w:rFonts w:asciiTheme="majorBidi" w:hAnsiTheme="majorBidi" w:cstheme="majorBidi"/>
          <w:sz w:val="32"/>
          <w:szCs w:val="32"/>
          <w:rtl/>
          <w:lang w:bidi="ar-IQ"/>
        </w:rPr>
      </w:pPr>
      <w:r w:rsidRPr="00055944">
        <w:rPr>
          <w:rFonts w:asciiTheme="majorBidi" w:hAnsiTheme="majorBidi" w:cstheme="majorBidi" w:hint="cs"/>
          <w:b/>
          <w:bCs/>
          <w:sz w:val="32"/>
          <w:szCs w:val="32"/>
          <w:rtl/>
          <w:lang w:bidi="ar-IQ"/>
        </w:rPr>
        <w:t>3- مدى القرب من مصادر المواد الأولية ومنافذ التوزيع :</w:t>
      </w:r>
      <w:r w:rsidR="006C4BD2" w:rsidRPr="00055944">
        <w:rPr>
          <w:rFonts w:asciiTheme="majorBidi" w:hAnsiTheme="majorBidi" w:cstheme="majorBidi" w:hint="cs"/>
          <w:b/>
          <w:bCs/>
          <w:sz w:val="32"/>
          <w:szCs w:val="32"/>
          <w:rtl/>
          <w:lang w:bidi="ar-IQ"/>
        </w:rPr>
        <w:t xml:space="preserve"> </w:t>
      </w:r>
      <w:r w:rsidRPr="00055944">
        <w:rPr>
          <w:rFonts w:asciiTheme="majorBidi" w:hAnsiTheme="majorBidi" w:cstheme="majorBidi" w:hint="cs"/>
          <w:sz w:val="32"/>
          <w:szCs w:val="32"/>
          <w:rtl/>
          <w:lang w:bidi="ar-IQ"/>
        </w:rPr>
        <w:t xml:space="preserve">عموما ان قرب موقع المشروع من مصادر المواد الأولية يجب أن يتم في ضوء المفاضلة بين تكاليف نقل المواد الأولية </w:t>
      </w:r>
      <w:r w:rsidR="006A5570" w:rsidRPr="00055944">
        <w:rPr>
          <w:rFonts w:asciiTheme="majorBidi" w:hAnsiTheme="majorBidi" w:cstheme="majorBidi" w:hint="cs"/>
          <w:sz w:val="32"/>
          <w:szCs w:val="32"/>
          <w:rtl/>
          <w:lang w:bidi="ar-IQ"/>
        </w:rPr>
        <w:t>وبين تكاليف نقل منتجات المشروع الى مناطق بيعها وتصريفها .</w:t>
      </w:r>
    </w:p>
    <w:p w:rsidR="006A5570" w:rsidRPr="00055944" w:rsidRDefault="006A5570" w:rsidP="006A5570">
      <w:pPr>
        <w:spacing w:line="360" w:lineRule="auto"/>
        <w:jc w:val="both"/>
        <w:rPr>
          <w:rFonts w:asciiTheme="majorBidi" w:hAnsiTheme="majorBidi" w:cstheme="majorBidi"/>
          <w:sz w:val="32"/>
          <w:szCs w:val="32"/>
          <w:rtl/>
          <w:lang w:bidi="ar-IQ"/>
        </w:rPr>
      </w:pPr>
      <w:r w:rsidRPr="00055944">
        <w:rPr>
          <w:rFonts w:asciiTheme="majorBidi" w:hAnsiTheme="majorBidi" w:cstheme="majorBidi" w:hint="cs"/>
          <w:b/>
          <w:bCs/>
          <w:sz w:val="32"/>
          <w:szCs w:val="32"/>
          <w:rtl/>
          <w:lang w:bidi="ar-IQ"/>
        </w:rPr>
        <w:t xml:space="preserve">4- مدى توفر الخدمات الأساسية : </w:t>
      </w:r>
      <w:r w:rsidRPr="00055944">
        <w:rPr>
          <w:rFonts w:asciiTheme="majorBidi" w:hAnsiTheme="majorBidi" w:cstheme="majorBidi" w:hint="cs"/>
          <w:sz w:val="32"/>
          <w:szCs w:val="32"/>
          <w:rtl/>
          <w:lang w:bidi="ar-IQ"/>
        </w:rPr>
        <w:t>من العوامل الأخرى المحددة لموقع المشروع  هو مدى توفر الخدمات الأساسية مثل الطاقة الكهربائية والمياه وشبكة النقل والمواصلات والمدارس والمستشفيات والمساكن ،</w:t>
      </w:r>
      <w:r w:rsidRPr="00055944">
        <w:rPr>
          <w:rFonts w:asciiTheme="majorBidi" w:hAnsiTheme="majorBidi" w:cstheme="majorBidi"/>
          <w:sz w:val="32"/>
          <w:szCs w:val="32"/>
          <w:rtl/>
          <w:lang w:bidi="ar-IQ"/>
        </w:rPr>
        <w:t xml:space="preserve"> وهذه ستكون عوامل جاذبة للمشروع وترتبط بعلاقة طرديه في إمكانية إقامة المشاريع.</w:t>
      </w:r>
    </w:p>
    <w:p w:rsidR="00726BAA" w:rsidRPr="00055944" w:rsidRDefault="004F04C0" w:rsidP="00726BAA">
      <w:pPr>
        <w:spacing w:line="360" w:lineRule="auto"/>
        <w:jc w:val="both"/>
        <w:rPr>
          <w:rFonts w:asciiTheme="majorBidi" w:hAnsiTheme="majorBidi" w:cstheme="majorBidi"/>
          <w:sz w:val="32"/>
          <w:szCs w:val="32"/>
          <w:rtl/>
          <w:lang w:bidi="ar-IQ"/>
        </w:rPr>
      </w:pPr>
      <w:r w:rsidRPr="00055944">
        <w:rPr>
          <w:rFonts w:asciiTheme="majorBidi" w:hAnsiTheme="majorBidi" w:cstheme="majorBidi" w:hint="cs"/>
          <w:b/>
          <w:bCs/>
          <w:sz w:val="32"/>
          <w:szCs w:val="32"/>
          <w:rtl/>
          <w:lang w:bidi="ar-IQ"/>
        </w:rPr>
        <w:lastRenderedPageBreak/>
        <w:t xml:space="preserve">5- مدى توافر الأرض التي يقام عليها المشروع وبأسعار رمزية : </w:t>
      </w:r>
      <w:r w:rsidR="00726BAA" w:rsidRPr="00055944">
        <w:rPr>
          <w:rFonts w:asciiTheme="majorBidi" w:hAnsiTheme="majorBidi" w:cstheme="majorBidi" w:hint="cs"/>
          <w:sz w:val="32"/>
          <w:szCs w:val="32"/>
          <w:rtl/>
          <w:lang w:bidi="ar-IQ"/>
        </w:rPr>
        <w:t>تدخل تكاليف شراء الأرض أو استئجارها في دائرة تفضيل موقع على آخرفضلا عن قوانين الاستثمار قد ينتج عنها ميزة اقتصادية عند اختيار موقع المشروع .</w:t>
      </w:r>
    </w:p>
    <w:p w:rsidR="00E67CD0" w:rsidRPr="00055944" w:rsidRDefault="00726BAA" w:rsidP="00055944">
      <w:pPr>
        <w:spacing w:line="360" w:lineRule="auto"/>
        <w:jc w:val="both"/>
        <w:rPr>
          <w:rFonts w:asciiTheme="majorBidi" w:hAnsiTheme="majorBidi" w:cstheme="majorBidi"/>
          <w:sz w:val="32"/>
          <w:szCs w:val="32"/>
          <w:lang w:bidi="ar-IQ"/>
        </w:rPr>
      </w:pPr>
      <w:r w:rsidRPr="00055944">
        <w:rPr>
          <w:rFonts w:asciiTheme="majorBidi" w:hAnsiTheme="majorBidi" w:cstheme="majorBidi" w:hint="cs"/>
          <w:sz w:val="32"/>
          <w:szCs w:val="32"/>
          <w:rtl/>
          <w:lang w:bidi="ar-IQ"/>
        </w:rPr>
        <w:t xml:space="preserve"> </w:t>
      </w:r>
      <w:r w:rsidR="004252A5" w:rsidRPr="00055944">
        <w:rPr>
          <w:rFonts w:asciiTheme="majorBidi" w:hAnsiTheme="majorBidi" w:cstheme="majorBidi" w:hint="cs"/>
          <w:sz w:val="32"/>
          <w:szCs w:val="32"/>
          <w:rtl/>
          <w:lang w:bidi="ar-IQ"/>
        </w:rPr>
        <w:t xml:space="preserve">     </w:t>
      </w:r>
      <w:r w:rsidRPr="00055944">
        <w:rPr>
          <w:rFonts w:asciiTheme="majorBidi" w:hAnsiTheme="majorBidi" w:cstheme="majorBidi" w:hint="cs"/>
          <w:sz w:val="32"/>
          <w:szCs w:val="32"/>
          <w:rtl/>
          <w:lang w:bidi="ar-IQ"/>
        </w:rPr>
        <w:t>الى جانب كل ذلك تتدخل العوامل</w:t>
      </w:r>
      <w:r w:rsidR="004252A5" w:rsidRPr="00055944">
        <w:rPr>
          <w:rFonts w:asciiTheme="majorBidi" w:hAnsiTheme="majorBidi" w:cstheme="majorBidi" w:hint="cs"/>
          <w:sz w:val="32"/>
          <w:szCs w:val="32"/>
          <w:rtl/>
          <w:lang w:bidi="ar-IQ"/>
        </w:rPr>
        <w:t xml:space="preserve"> البيئية عند اختيار موقع المشروع ، كذلك يتدخل الاستقرار الأمني بالمنطقة في اختيار موقع المشروع .</w:t>
      </w:r>
    </w:p>
    <w:p w:rsidR="005F63BF" w:rsidRPr="00462580" w:rsidRDefault="005F63BF" w:rsidP="005D1469">
      <w:pPr>
        <w:pStyle w:val="ListParagraph"/>
        <w:spacing w:line="360" w:lineRule="auto"/>
        <w:ind w:left="0"/>
        <w:jc w:val="both"/>
        <w:rPr>
          <w:rFonts w:asciiTheme="majorBidi" w:hAnsiTheme="majorBidi" w:cstheme="majorBidi"/>
          <w:b/>
          <w:bCs/>
          <w:sz w:val="32"/>
          <w:szCs w:val="32"/>
          <w:rtl/>
          <w:lang w:bidi="ar-IQ"/>
        </w:rPr>
      </w:pPr>
      <w:r w:rsidRPr="00462580">
        <w:rPr>
          <w:rFonts w:asciiTheme="majorBidi" w:hAnsiTheme="majorBidi" w:cstheme="majorBidi"/>
          <w:b/>
          <w:bCs/>
          <w:sz w:val="32"/>
          <w:szCs w:val="32"/>
          <w:rtl/>
          <w:lang w:bidi="ar-IQ"/>
        </w:rPr>
        <w:t>مثال(تحديد موقع المشروع)</w:t>
      </w:r>
    </w:p>
    <w:p w:rsidR="005F63BF" w:rsidRPr="00055944" w:rsidRDefault="005F63BF" w:rsidP="00E67CD0">
      <w:pPr>
        <w:pStyle w:val="ListParagraph"/>
        <w:spacing w:line="360" w:lineRule="auto"/>
        <w:ind w:left="0"/>
        <w:jc w:val="both"/>
        <w:rPr>
          <w:rFonts w:asciiTheme="majorBidi" w:hAnsiTheme="majorBidi" w:cstheme="majorBidi"/>
          <w:sz w:val="32"/>
          <w:szCs w:val="32"/>
          <w:rtl/>
          <w:lang w:bidi="ar-IQ"/>
        </w:rPr>
      </w:pPr>
      <w:r w:rsidRPr="00055944">
        <w:rPr>
          <w:rFonts w:asciiTheme="majorBidi" w:hAnsiTheme="majorBidi" w:cstheme="majorBidi"/>
          <w:sz w:val="32"/>
          <w:szCs w:val="32"/>
          <w:rtl/>
          <w:lang w:bidi="ar-IQ"/>
        </w:rPr>
        <w:t>بافتراض لديك أربعة مواقع ممكنة لمشروع معين ,اجر الاختيارات الأولية بين هذه المواقع ,وحسب البيانات المتوفرة.</w:t>
      </w:r>
    </w:p>
    <w:p w:rsidR="005D1469" w:rsidRPr="00055944" w:rsidRDefault="005F63BF" w:rsidP="008F7093">
      <w:pPr>
        <w:pStyle w:val="ListParagraph"/>
        <w:spacing w:line="360" w:lineRule="auto"/>
        <w:ind w:left="0"/>
        <w:jc w:val="both"/>
        <w:rPr>
          <w:rFonts w:asciiTheme="majorBidi" w:hAnsiTheme="majorBidi" w:cstheme="majorBidi"/>
          <w:sz w:val="32"/>
          <w:szCs w:val="32"/>
          <w:rtl/>
          <w:lang w:bidi="ar-IQ"/>
        </w:rPr>
      </w:pPr>
      <w:r w:rsidRPr="00F0455C">
        <w:rPr>
          <w:rFonts w:asciiTheme="majorBidi" w:hAnsiTheme="majorBidi" w:cstheme="majorBidi"/>
          <w:b/>
          <w:bCs/>
          <w:sz w:val="32"/>
          <w:szCs w:val="32"/>
          <w:rtl/>
          <w:lang w:bidi="ar-IQ"/>
        </w:rPr>
        <w:t>جدول</w:t>
      </w:r>
      <w:r w:rsidR="008F7093" w:rsidRPr="008F7093">
        <w:rPr>
          <w:rFonts w:asciiTheme="majorBidi" w:hAnsiTheme="majorBidi" w:cstheme="majorBidi"/>
          <w:sz w:val="32"/>
          <w:szCs w:val="32"/>
          <w:rtl/>
          <w:lang w:bidi="ar-IQ"/>
        </w:rPr>
        <w:t xml:space="preserve"> </w:t>
      </w:r>
      <w:r w:rsidR="008F7093" w:rsidRPr="00055944">
        <w:rPr>
          <w:rFonts w:asciiTheme="majorBidi" w:hAnsiTheme="majorBidi" w:cstheme="majorBidi"/>
          <w:sz w:val="32"/>
          <w:szCs w:val="32"/>
          <w:rtl/>
          <w:lang w:bidi="ar-IQ"/>
        </w:rPr>
        <w:t>يمثل مرحلة الاختيارات الأولية</w:t>
      </w:r>
      <w:r w:rsidR="008F7093" w:rsidRPr="008F7093">
        <w:rPr>
          <w:rFonts w:asciiTheme="majorBidi" w:hAnsiTheme="majorBidi" w:cstheme="majorBidi"/>
          <w:sz w:val="32"/>
          <w:szCs w:val="32"/>
          <w:rtl/>
          <w:lang w:bidi="ar-IQ"/>
        </w:rPr>
        <w:t xml:space="preserve"> </w:t>
      </w:r>
      <w:r w:rsidR="008F7093" w:rsidRPr="00055944">
        <w:rPr>
          <w:rFonts w:asciiTheme="majorBidi" w:hAnsiTheme="majorBidi" w:cstheme="majorBidi"/>
          <w:sz w:val="32"/>
          <w:szCs w:val="32"/>
          <w:rtl/>
          <w:lang w:bidi="ar-IQ"/>
        </w:rPr>
        <w:t>لموقع المشروع (التصفية الأولية)</w:t>
      </w:r>
      <w:r w:rsidR="008F7093">
        <w:rPr>
          <w:rFonts w:asciiTheme="majorBidi" w:hAnsiTheme="majorBidi" w:cstheme="majorBidi" w:hint="cs"/>
          <w:sz w:val="32"/>
          <w:szCs w:val="32"/>
          <w:rtl/>
          <w:lang w:bidi="ar-IQ"/>
        </w:rPr>
        <w:t>.</w:t>
      </w:r>
    </w:p>
    <w:tbl>
      <w:tblPr>
        <w:tblStyle w:val="1"/>
        <w:bidiVisual/>
        <w:tblW w:w="0" w:type="auto"/>
        <w:tblLook w:val="04A0" w:firstRow="1" w:lastRow="0" w:firstColumn="1" w:lastColumn="0" w:noHBand="0" w:noVBand="1"/>
      </w:tblPr>
      <w:tblGrid>
        <w:gridCol w:w="840"/>
        <w:gridCol w:w="3930"/>
        <w:gridCol w:w="855"/>
        <w:gridCol w:w="990"/>
        <w:gridCol w:w="1003"/>
        <w:gridCol w:w="843"/>
      </w:tblGrid>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العدد</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المعايير</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الموقع </w:t>
            </w:r>
            <w:r w:rsidRPr="00055944">
              <w:rPr>
                <w:rFonts w:asciiTheme="majorBidi" w:eastAsia="Calibri" w:hAnsiTheme="majorBidi" w:cstheme="majorBidi"/>
                <w:sz w:val="32"/>
                <w:szCs w:val="32"/>
                <w:lang w:bidi="ar-IQ"/>
              </w:rPr>
              <w:t>A</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الموقع </w:t>
            </w:r>
            <w:r w:rsidRPr="00055944">
              <w:rPr>
                <w:rFonts w:asciiTheme="majorBidi" w:eastAsia="Calibri" w:hAnsiTheme="majorBidi" w:cstheme="majorBidi"/>
                <w:sz w:val="32"/>
                <w:szCs w:val="32"/>
                <w:lang w:bidi="ar-IQ"/>
              </w:rPr>
              <w:t>B</w:t>
            </w:r>
          </w:p>
        </w:tc>
        <w:tc>
          <w:tcPr>
            <w:tcW w:w="705" w:type="dxa"/>
          </w:tcPr>
          <w:p w:rsidR="005F63BF" w:rsidRPr="00055944" w:rsidRDefault="00E67CD0" w:rsidP="0061509B">
            <w:pPr>
              <w:spacing w:line="360" w:lineRule="auto"/>
              <w:jc w:val="both"/>
              <w:rPr>
                <w:rFonts w:asciiTheme="majorBidi" w:eastAsia="Calibri" w:hAnsiTheme="majorBidi" w:cstheme="majorBidi"/>
                <w:sz w:val="32"/>
                <w:szCs w:val="32"/>
                <w:lang w:bidi="ar-IQ"/>
              </w:rPr>
            </w:pPr>
            <w:r w:rsidRPr="00055944">
              <w:rPr>
                <w:rFonts w:asciiTheme="majorBidi" w:eastAsia="Calibri" w:hAnsiTheme="majorBidi" w:cstheme="majorBidi" w:hint="cs"/>
                <w:sz w:val="32"/>
                <w:szCs w:val="32"/>
                <w:rtl/>
                <w:lang w:bidi="ar-IQ"/>
              </w:rPr>
              <w:t xml:space="preserve">الموقع </w:t>
            </w:r>
            <w:r w:rsidR="0061509B" w:rsidRPr="00055944">
              <w:rPr>
                <w:rFonts w:asciiTheme="majorBidi" w:eastAsia="Calibri" w:hAnsiTheme="majorBidi" w:cstheme="majorBidi"/>
                <w:sz w:val="32"/>
                <w:szCs w:val="32"/>
                <w:lang w:bidi="ar-IQ"/>
              </w:rPr>
              <w:t xml:space="preserve"> C</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lang w:bidi="ar-IQ"/>
              </w:rPr>
            </w:pPr>
            <w:r w:rsidRPr="00055944">
              <w:rPr>
                <w:rFonts w:asciiTheme="majorBidi" w:eastAsia="Calibri" w:hAnsiTheme="majorBidi" w:cstheme="majorBidi"/>
                <w:sz w:val="32"/>
                <w:szCs w:val="32"/>
                <w:rtl/>
                <w:lang w:bidi="ar-IQ"/>
              </w:rPr>
              <w:t xml:space="preserve">الموقع </w:t>
            </w:r>
            <w:r w:rsidRPr="00055944">
              <w:rPr>
                <w:rFonts w:asciiTheme="majorBidi" w:eastAsia="Calibri" w:hAnsiTheme="majorBidi" w:cstheme="majorBidi"/>
                <w:sz w:val="32"/>
                <w:szCs w:val="32"/>
                <w:lang w:bidi="ar-IQ"/>
              </w:rPr>
              <w:t>D</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1</w:t>
            </w:r>
          </w:p>
        </w:tc>
        <w:tc>
          <w:tcPr>
            <w:tcW w:w="3930" w:type="dxa"/>
          </w:tcPr>
          <w:p w:rsidR="005F63BF" w:rsidRPr="00055944" w:rsidRDefault="005F63BF" w:rsidP="00EA2FD3">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مدى توفر </w:t>
            </w:r>
            <w:r w:rsidR="00EA2FD3" w:rsidRPr="00055944">
              <w:rPr>
                <w:rFonts w:asciiTheme="majorBidi" w:eastAsia="Calibri" w:hAnsiTheme="majorBidi" w:cstheme="majorBidi" w:hint="cs"/>
                <w:sz w:val="32"/>
                <w:szCs w:val="32"/>
                <w:rtl/>
                <w:lang w:bidi="ar-IQ"/>
              </w:rPr>
              <w:t>المرافق العامة ( كهرباء ، ماء)</w:t>
            </w:r>
            <w:r w:rsidRPr="00055944">
              <w:rPr>
                <w:rFonts w:asciiTheme="majorBidi" w:eastAsia="Calibri" w:hAnsiTheme="majorBidi" w:cstheme="majorBidi"/>
                <w:sz w:val="32"/>
                <w:szCs w:val="32"/>
                <w:rtl/>
                <w:lang w:bidi="ar-IQ"/>
              </w:rPr>
              <w:t xml:space="preserve"> </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5</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مدى توفر طرق النقل والمواصلات</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مدى توفر قوة العمل</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5</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1</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5</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مدى توفر الخدمات الاجتماعية </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5</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مدى توفر الصناعات المكملة </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6</w:t>
            </w: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 xml:space="preserve">مدى توفر شبكات الصرف الصحي </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5</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3</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4</w:t>
            </w:r>
          </w:p>
        </w:tc>
      </w:tr>
      <w:tr w:rsidR="005F63BF" w:rsidRPr="00055944" w:rsidTr="00463DF6">
        <w:tc>
          <w:tcPr>
            <w:tcW w:w="84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p>
        </w:tc>
        <w:tc>
          <w:tcPr>
            <w:tcW w:w="393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المجموع</w:t>
            </w:r>
          </w:p>
        </w:tc>
        <w:tc>
          <w:tcPr>
            <w:tcW w:w="85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20</w:t>
            </w:r>
          </w:p>
        </w:tc>
        <w:tc>
          <w:tcPr>
            <w:tcW w:w="990"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25</w:t>
            </w:r>
          </w:p>
        </w:tc>
        <w:tc>
          <w:tcPr>
            <w:tcW w:w="705"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15</w:t>
            </w:r>
          </w:p>
        </w:tc>
        <w:tc>
          <w:tcPr>
            <w:tcW w:w="668" w:type="dxa"/>
          </w:tcPr>
          <w:p w:rsidR="005F63BF" w:rsidRPr="00055944" w:rsidRDefault="005F63BF" w:rsidP="005D1469">
            <w:pPr>
              <w:spacing w:line="360" w:lineRule="auto"/>
              <w:jc w:val="both"/>
              <w:rPr>
                <w:rFonts w:asciiTheme="majorBidi" w:eastAsia="Calibri" w:hAnsiTheme="majorBidi" w:cstheme="majorBidi"/>
                <w:sz w:val="32"/>
                <w:szCs w:val="32"/>
                <w:rtl/>
                <w:lang w:bidi="ar-IQ"/>
              </w:rPr>
            </w:pPr>
            <w:r w:rsidRPr="00055944">
              <w:rPr>
                <w:rFonts w:asciiTheme="majorBidi" w:eastAsia="Calibri" w:hAnsiTheme="majorBidi" w:cstheme="majorBidi"/>
                <w:sz w:val="32"/>
                <w:szCs w:val="32"/>
                <w:rtl/>
                <w:lang w:bidi="ar-IQ"/>
              </w:rPr>
              <w:t>22</w:t>
            </w:r>
          </w:p>
        </w:tc>
      </w:tr>
    </w:tbl>
    <w:p w:rsidR="005F63BF" w:rsidRPr="00055944" w:rsidRDefault="005F63BF" w:rsidP="005D1469">
      <w:pPr>
        <w:pStyle w:val="ListParagraph"/>
        <w:spacing w:line="360" w:lineRule="auto"/>
        <w:ind w:left="0"/>
        <w:jc w:val="both"/>
        <w:rPr>
          <w:rFonts w:asciiTheme="majorBidi" w:hAnsiTheme="majorBidi" w:cstheme="majorBidi"/>
          <w:sz w:val="32"/>
          <w:szCs w:val="32"/>
          <w:rtl/>
          <w:lang w:bidi="ar-IQ"/>
        </w:rPr>
      </w:pPr>
    </w:p>
    <w:p w:rsidR="005F63BF" w:rsidRPr="00055944" w:rsidRDefault="005F63BF" w:rsidP="00565DA2">
      <w:pPr>
        <w:pStyle w:val="ListParagraph"/>
        <w:spacing w:line="360" w:lineRule="auto"/>
        <w:ind w:left="0"/>
        <w:jc w:val="both"/>
        <w:outlineLvl w:val="0"/>
        <w:rPr>
          <w:rFonts w:asciiTheme="majorBidi" w:hAnsiTheme="majorBidi" w:cstheme="majorBidi"/>
          <w:sz w:val="32"/>
          <w:szCs w:val="32"/>
          <w:rtl/>
          <w:lang w:bidi="ar-IQ"/>
        </w:rPr>
      </w:pPr>
      <w:r w:rsidRPr="00055944">
        <w:rPr>
          <w:rFonts w:asciiTheme="majorBidi" w:hAnsiTheme="majorBidi" w:cstheme="majorBidi"/>
          <w:sz w:val="32"/>
          <w:szCs w:val="32"/>
          <w:rtl/>
          <w:lang w:bidi="ar-IQ"/>
        </w:rPr>
        <w:t xml:space="preserve">وهكذا فان ا الموقعين </w:t>
      </w:r>
      <w:r w:rsidRPr="00055944">
        <w:rPr>
          <w:rFonts w:asciiTheme="majorBidi" w:hAnsiTheme="majorBidi" w:cstheme="majorBidi"/>
          <w:sz w:val="32"/>
          <w:szCs w:val="32"/>
          <w:lang w:bidi="ar-IQ"/>
        </w:rPr>
        <w:t>D,B</w:t>
      </w:r>
      <w:r w:rsidRPr="00055944">
        <w:rPr>
          <w:rFonts w:asciiTheme="majorBidi" w:hAnsiTheme="majorBidi" w:cstheme="majorBidi"/>
          <w:sz w:val="32"/>
          <w:szCs w:val="32"/>
          <w:rtl/>
          <w:lang w:bidi="ar-IQ"/>
        </w:rPr>
        <w:t xml:space="preserve"> أفضل المواقع طبقا للمعايير </w:t>
      </w:r>
      <w:r w:rsidR="00565DA2" w:rsidRPr="00055944">
        <w:rPr>
          <w:rFonts w:asciiTheme="majorBidi" w:hAnsiTheme="majorBidi" w:cstheme="majorBidi" w:hint="cs"/>
          <w:sz w:val="32"/>
          <w:szCs w:val="32"/>
          <w:rtl/>
          <w:lang w:bidi="ar-IQ"/>
        </w:rPr>
        <w:t>السابقة .</w:t>
      </w:r>
      <w:r w:rsidRPr="00055944">
        <w:rPr>
          <w:rFonts w:asciiTheme="majorBidi" w:hAnsiTheme="majorBidi" w:cstheme="majorBidi"/>
          <w:sz w:val="32"/>
          <w:szCs w:val="32"/>
          <w:rtl/>
          <w:lang w:bidi="ar-IQ"/>
        </w:rPr>
        <w:t xml:space="preserve"> </w:t>
      </w:r>
    </w:p>
    <w:p w:rsidR="002A62E8" w:rsidRDefault="005F63BF" w:rsidP="006745F6">
      <w:pPr>
        <w:pStyle w:val="ListParagraph"/>
        <w:spacing w:line="360" w:lineRule="auto"/>
        <w:ind w:left="0"/>
        <w:jc w:val="both"/>
        <w:rPr>
          <w:rFonts w:asciiTheme="majorBidi" w:hAnsiTheme="majorBidi" w:cstheme="majorBidi"/>
          <w:sz w:val="32"/>
          <w:szCs w:val="32"/>
          <w:lang w:bidi="ar-IQ"/>
        </w:rPr>
      </w:pPr>
      <w:r w:rsidRPr="00055944">
        <w:rPr>
          <w:rFonts w:asciiTheme="majorBidi" w:hAnsiTheme="majorBidi" w:cstheme="majorBidi"/>
          <w:sz w:val="32"/>
          <w:szCs w:val="32"/>
          <w:rtl/>
          <w:lang w:bidi="ar-IQ"/>
        </w:rPr>
        <w:t xml:space="preserve">الخطوة التالية يتم اختبار الموقعين المفضلين طبقا إلى كلفة كل موقع </w:t>
      </w:r>
      <w:r w:rsidR="00CA6718" w:rsidRPr="00055944">
        <w:rPr>
          <w:rFonts w:asciiTheme="majorBidi" w:hAnsiTheme="majorBidi" w:cstheme="majorBidi" w:hint="cs"/>
          <w:sz w:val="32"/>
          <w:szCs w:val="32"/>
          <w:rtl/>
          <w:lang w:bidi="ar-IQ"/>
        </w:rPr>
        <w:t xml:space="preserve">، </w:t>
      </w:r>
      <w:r w:rsidRPr="00055944">
        <w:rPr>
          <w:rFonts w:asciiTheme="majorBidi" w:hAnsiTheme="majorBidi" w:cstheme="majorBidi"/>
          <w:sz w:val="32"/>
          <w:szCs w:val="32"/>
          <w:rtl/>
          <w:lang w:bidi="ar-IQ"/>
        </w:rPr>
        <w:t>وهي المرحلة الثانية (التصفية الثانية)من اختبارات الموقع الأفضل .</w:t>
      </w:r>
    </w:p>
    <w:p w:rsidR="00021B8A" w:rsidRDefault="00021B8A" w:rsidP="006745F6">
      <w:pPr>
        <w:pStyle w:val="ListParagraph"/>
        <w:spacing w:line="360" w:lineRule="auto"/>
        <w:ind w:left="0"/>
        <w:jc w:val="both"/>
        <w:rPr>
          <w:rFonts w:asciiTheme="majorBidi" w:hAnsiTheme="majorBidi" w:cstheme="majorBidi"/>
          <w:sz w:val="32"/>
          <w:szCs w:val="32"/>
          <w:lang w:bidi="ar-IQ"/>
        </w:rPr>
      </w:pPr>
    </w:p>
    <w:p w:rsidR="00021B8A" w:rsidRPr="00021B8A" w:rsidRDefault="00021B8A" w:rsidP="00021B8A">
      <w:pPr>
        <w:spacing w:line="360" w:lineRule="auto"/>
        <w:jc w:val="both"/>
        <w:rPr>
          <w:rFonts w:asciiTheme="majorBidi" w:hAnsiTheme="majorBidi" w:cstheme="majorBidi"/>
          <w:b/>
          <w:bCs/>
          <w:sz w:val="32"/>
          <w:szCs w:val="32"/>
          <w:rtl/>
          <w:lang w:bidi="ar-IQ"/>
        </w:rPr>
      </w:pPr>
      <w:r>
        <w:rPr>
          <w:rFonts w:asciiTheme="majorBidi" w:hAnsiTheme="majorBidi" w:cstheme="majorBidi"/>
          <w:b/>
          <w:bCs/>
          <w:sz w:val="28"/>
          <w:szCs w:val="28"/>
          <w:lang w:bidi="ar-IQ"/>
        </w:rPr>
        <w:lastRenderedPageBreak/>
        <w:t xml:space="preserve">                             </w:t>
      </w:r>
      <w:r w:rsidRPr="00021B8A">
        <w:rPr>
          <w:rFonts w:asciiTheme="majorBidi" w:hAnsiTheme="majorBidi" w:cstheme="majorBidi"/>
          <w:b/>
          <w:bCs/>
          <w:sz w:val="28"/>
          <w:szCs w:val="28"/>
          <w:rtl/>
          <w:lang w:bidi="ar-IQ"/>
        </w:rPr>
        <w:t>جدول بيانات اختبارات المرحلة الثانية</w:t>
      </w:r>
    </w:p>
    <w:p w:rsidR="00021B8A" w:rsidRPr="00021B8A" w:rsidRDefault="00021B8A" w:rsidP="00021B8A">
      <w:pPr>
        <w:spacing w:line="360" w:lineRule="auto"/>
        <w:contextualSpacing/>
        <w:jc w:val="both"/>
        <w:rPr>
          <w:rFonts w:asciiTheme="majorBidi" w:hAnsiTheme="majorBidi" w:cstheme="majorBidi"/>
          <w:sz w:val="32"/>
          <w:szCs w:val="32"/>
          <w:rtl/>
          <w:lang w:bidi="ar-IQ"/>
        </w:rPr>
      </w:pPr>
    </w:p>
    <w:tbl>
      <w:tblPr>
        <w:tblStyle w:val="TableGrid1"/>
        <w:bidiVisual/>
        <w:tblW w:w="8284" w:type="dxa"/>
        <w:tblInd w:w="674" w:type="dxa"/>
        <w:tblLook w:val="04A0" w:firstRow="1" w:lastRow="0" w:firstColumn="1" w:lastColumn="0" w:noHBand="0" w:noVBand="1"/>
      </w:tblPr>
      <w:tblGrid>
        <w:gridCol w:w="849"/>
        <w:gridCol w:w="1504"/>
        <w:gridCol w:w="1479"/>
        <w:gridCol w:w="1219"/>
        <w:gridCol w:w="1482"/>
        <w:gridCol w:w="1751"/>
      </w:tblGrid>
      <w:tr w:rsidR="00021B8A" w:rsidRPr="00021B8A" w:rsidTr="0049038C">
        <w:trPr>
          <w:trHeight w:val="375"/>
        </w:trPr>
        <w:tc>
          <w:tcPr>
            <w:tcW w:w="850" w:type="dxa"/>
            <w:vMerge w:val="restart"/>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الموقع</w:t>
            </w:r>
          </w:p>
          <w:p w:rsidR="00021B8A" w:rsidRPr="00021B8A" w:rsidRDefault="00021B8A" w:rsidP="00021B8A">
            <w:pPr>
              <w:spacing w:line="360" w:lineRule="auto"/>
              <w:contextualSpacing/>
              <w:jc w:val="both"/>
              <w:rPr>
                <w:rFonts w:asciiTheme="majorBidi" w:hAnsiTheme="majorBidi" w:cstheme="majorBidi"/>
                <w:sz w:val="32"/>
                <w:szCs w:val="32"/>
                <w:rtl/>
                <w:lang w:bidi="ar-IQ"/>
              </w:rPr>
            </w:pPr>
          </w:p>
        </w:tc>
        <w:tc>
          <w:tcPr>
            <w:tcW w:w="2694" w:type="dxa"/>
            <w:gridSpan w:val="2"/>
            <w:tcBorders>
              <w:bottom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تكاليف النقل السنوية</w:t>
            </w:r>
          </w:p>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1</w:t>
            </w:r>
          </w:p>
        </w:tc>
        <w:tc>
          <w:tcPr>
            <w:tcW w:w="1275" w:type="dxa"/>
            <w:vMerge w:val="restart"/>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تكاليف اخرى</w:t>
            </w:r>
          </w:p>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2</w:t>
            </w:r>
          </w:p>
        </w:tc>
        <w:tc>
          <w:tcPr>
            <w:tcW w:w="1560" w:type="dxa"/>
            <w:vMerge w:val="restart"/>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أجمالي التكاليف</w:t>
            </w:r>
          </w:p>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1+2</w:t>
            </w:r>
          </w:p>
        </w:tc>
        <w:tc>
          <w:tcPr>
            <w:tcW w:w="1905" w:type="dxa"/>
            <w:vMerge w:val="restart"/>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ترتيب الموقع</w:t>
            </w:r>
          </w:p>
        </w:tc>
      </w:tr>
      <w:tr w:rsidR="00021B8A" w:rsidRPr="00021B8A" w:rsidTr="0049038C">
        <w:trPr>
          <w:trHeight w:val="255"/>
        </w:trPr>
        <w:tc>
          <w:tcPr>
            <w:tcW w:w="850" w:type="dxa"/>
            <w:vMerge/>
          </w:tcPr>
          <w:p w:rsidR="00021B8A" w:rsidRPr="00021B8A" w:rsidRDefault="00021B8A" w:rsidP="00021B8A">
            <w:pPr>
              <w:spacing w:line="360" w:lineRule="auto"/>
              <w:contextualSpacing/>
              <w:jc w:val="both"/>
              <w:rPr>
                <w:rFonts w:asciiTheme="majorBidi" w:hAnsiTheme="majorBidi" w:cstheme="majorBidi"/>
                <w:sz w:val="32"/>
                <w:szCs w:val="32"/>
                <w:rtl/>
                <w:lang w:bidi="ar-IQ"/>
              </w:rPr>
            </w:pPr>
          </w:p>
        </w:tc>
        <w:tc>
          <w:tcPr>
            <w:tcW w:w="1560" w:type="dxa"/>
            <w:tcBorders>
              <w:top w:val="single" w:sz="4" w:space="0" w:color="auto"/>
              <w:righ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المدخلات</w:t>
            </w:r>
          </w:p>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INPUT</w:t>
            </w:r>
          </w:p>
        </w:tc>
        <w:tc>
          <w:tcPr>
            <w:tcW w:w="1134" w:type="dxa"/>
            <w:tcBorders>
              <w:top w:val="single" w:sz="4" w:space="0" w:color="auto"/>
              <w:lef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rtl/>
                <w:lang w:bidi="ar-IQ"/>
              </w:rPr>
              <w:t>المخرجات</w:t>
            </w:r>
          </w:p>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OUTPUT</w:t>
            </w:r>
          </w:p>
        </w:tc>
        <w:tc>
          <w:tcPr>
            <w:tcW w:w="1275" w:type="dxa"/>
            <w:vMerge/>
          </w:tcPr>
          <w:p w:rsidR="00021B8A" w:rsidRPr="00021B8A" w:rsidRDefault="00021B8A" w:rsidP="00021B8A">
            <w:pPr>
              <w:spacing w:line="360" w:lineRule="auto"/>
              <w:contextualSpacing/>
              <w:jc w:val="both"/>
              <w:rPr>
                <w:rFonts w:asciiTheme="majorBidi" w:hAnsiTheme="majorBidi" w:cstheme="majorBidi"/>
                <w:sz w:val="32"/>
                <w:szCs w:val="32"/>
                <w:rtl/>
                <w:lang w:bidi="ar-IQ"/>
              </w:rPr>
            </w:pPr>
          </w:p>
        </w:tc>
        <w:tc>
          <w:tcPr>
            <w:tcW w:w="1560" w:type="dxa"/>
            <w:vMerge/>
          </w:tcPr>
          <w:p w:rsidR="00021B8A" w:rsidRPr="00021B8A" w:rsidRDefault="00021B8A" w:rsidP="00021B8A">
            <w:pPr>
              <w:spacing w:line="360" w:lineRule="auto"/>
              <w:contextualSpacing/>
              <w:jc w:val="both"/>
              <w:rPr>
                <w:rFonts w:asciiTheme="majorBidi" w:hAnsiTheme="majorBidi" w:cstheme="majorBidi"/>
                <w:sz w:val="32"/>
                <w:szCs w:val="32"/>
                <w:rtl/>
                <w:lang w:bidi="ar-IQ"/>
              </w:rPr>
            </w:pPr>
          </w:p>
        </w:tc>
        <w:tc>
          <w:tcPr>
            <w:tcW w:w="1905" w:type="dxa"/>
            <w:vMerge/>
          </w:tcPr>
          <w:p w:rsidR="00021B8A" w:rsidRPr="00021B8A" w:rsidRDefault="00021B8A" w:rsidP="00021B8A">
            <w:pPr>
              <w:spacing w:line="360" w:lineRule="auto"/>
              <w:contextualSpacing/>
              <w:jc w:val="both"/>
              <w:rPr>
                <w:rFonts w:asciiTheme="majorBidi" w:hAnsiTheme="majorBidi" w:cstheme="majorBidi"/>
                <w:sz w:val="32"/>
                <w:szCs w:val="32"/>
                <w:rtl/>
                <w:lang w:bidi="ar-IQ"/>
              </w:rPr>
            </w:pPr>
          </w:p>
        </w:tc>
      </w:tr>
      <w:tr w:rsidR="00021B8A" w:rsidRPr="00021B8A" w:rsidTr="0049038C">
        <w:trPr>
          <w:trHeight w:val="514"/>
        </w:trPr>
        <w:tc>
          <w:tcPr>
            <w:tcW w:w="850" w:type="dxa"/>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B</w:t>
            </w:r>
          </w:p>
        </w:tc>
        <w:tc>
          <w:tcPr>
            <w:tcW w:w="1560" w:type="dxa"/>
            <w:tcBorders>
              <w:righ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0.8</w:t>
            </w:r>
          </w:p>
          <w:p w:rsidR="00021B8A" w:rsidRPr="00021B8A" w:rsidRDefault="00021B8A" w:rsidP="00021B8A">
            <w:pPr>
              <w:spacing w:line="360" w:lineRule="auto"/>
              <w:contextualSpacing/>
              <w:jc w:val="both"/>
              <w:rPr>
                <w:rFonts w:asciiTheme="majorBidi" w:hAnsiTheme="majorBidi" w:cstheme="majorBidi"/>
                <w:sz w:val="32"/>
                <w:szCs w:val="32"/>
                <w:lang w:bidi="ar-IQ"/>
              </w:rPr>
            </w:pPr>
          </w:p>
        </w:tc>
        <w:tc>
          <w:tcPr>
            <w:tcW w:w="1134" w:type="dxa"/>
            <w:tcBorders>
              <w:righ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1.2</w:t>
            </w:r>
          </w:p>
        </w:tc>
        <w:tc>
          <w:tcPr>
            <w:tcW w:w="1275" w:type="dxa"/>
            <w:tcBorders>
              <w:lef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3.5</w:t>
            </w:r>
          </w:p>
        </w:tc>
        <w:tc>
          <w:tcPr>
            <w:tcW w:w="1560" w:type="dxa"/>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5.5</w:t>
            </w:r>
          </w:p>
        </w:tc>
        <w:tc>
          <w:tcPr>
            <w:tcW w:w="1905" w:type="dxa"/>
          </w:tcPr>
          <w:p w:rsidR="00021B8A" w:rsidRPr="00021B8A" w:rsidRDefault="00021B8A" w:rsidP="00021B8A">
            <w:pPr>
              <w:spacing w:line="360" w:lineRule="auto"/>
              <w:contextualSpacing/>
              <w:jc w:val="both"/>
              <w:rPr>
                <w:rFonts w:asciiTheme="majorBidi" w:hAnsiTheme="majorBidi" w:cstheme="majorBidi"/>
                <w:sz w:val="32"/>
                <w:szCs w:val="32"/>
                <w:rtl/>
                <w:lang w:bidi="ar-IQ"/>
              </w:rPr>
            </w:pPr>
            <w:r w:rsidRPr="00021B8A">
              <w:rPr>
                <w:rFonts w:asciiTheme="majorBidi" w:hAnsiTheme="majorBidi" w:cstheme="majorBidi"/>
                <w:sz w:val="32"/>
                <w:szCs w:val="32"/>
                <w:lang w:bidi="ar-IQ"/>
              </w:rPr>
              <w:t>1</w:t>
            </w:r>
          </w:p>
        </w:tc>
      </w:tr>
      <w:tr w:rsidR="00021B8A" w:rsidRPr="00021B8A" w:rsidTr="0049038C">
        <w:tc>
          <w:tcPr>
            <w:tcW w:w="850" w:type="dxa"/>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D</w:t>
            </w:r>
          </w:p>
        </w:tc>
        <w:tc>
          <w:tcPr>
            <w:tcW w:w="1560" w:type="dxa"/>
            <w:tcBorders>
              <w:righ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1.3</w:t>
            </w:r>
          </w:p>
        </w:tc>
        <w:tc>
          <w:tcPr>
            <w:tcW w:w="1134" w:type="dxa"/>
            <w:tcBorders>
              <w:righ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1.7</w:t>
            </w:r>
          </w:p>
        </w:tc>
        <w:tc>
          <w:tcPr>
            <w:tcW w:w="1275" w:type="dxa"/>
            <w:tcBorders>
              <w:left w:val="single" w:sz="4" w:space="0" w:color="auto"/>
            </w:tcBorders>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4</w:t>
            </w:r>
          </w:p>
        </w:tc>
        <w:tc>
          <w:tcPr>
            <w:tcW w:w="1560" w:type="dxa"/>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7</w:t>
            </w:r>
          </w:p>
        </w:tc>
        <w:tc>
          <w:tcPr>
            <w:tcW w:w="1905" w:type="dxa"/>
          </w:tcPr>
          <w:p w:rsidR="00021B8A" w:rsidRPr="00021B8A" w:rsidRDefault="00021B8A" w:rsidP="00021B8A">
            <w:pPr>
              <w:spacing w:line="360" w:lineRule="auto"/>
              <w:contextualSpacing/>
              <w:jc w:val="both"/>
              <w:rPr>
                <w:rFonts w:asciiTheme="majorBidi" w:hAnsiTheme="majorBidi" w:cstheme="majorBidi"/>
                <w:sz w:val="32"/>
                <w:szCs w:val="32"/>
                <w:lang w:bidi="ar-IQ"/>
              </w:rPr>
            </w:pPr>
            <w:r w:rsidRPr="00021B8A">
              <w:rPr>
                <w:rFonts w:asciiTheme="majorBidi" w:hAnsiTheme="majorBidi" w:cstheme="majorBidi"/>
                <w:sz w:val="32"/>
                <w:szCs w:val="32"/>
                <w:lang w:bidi="ar-IQ"/>
              </w:rPr>
              <w:t>2</w:t>
            </w:r>
          </w:p>
        </w:tc>
      </w:tr>
    </w:tbl>
    <w:p w:rsidR="00021B8A" w:rsidRPr="00021B8A" w:rsidRDefault="00021B8A" w:rsidP="00021B8A">
      <w:pPr>
        <w:spacing w:line="360" w:lineRule="auto"/>
        <w:contextualSpacing/>
        <w:jc w:val="both"/>
        <w:rPr>
          <w:rFonts w:asciiTheme="majorBidi" w:hAnsiTheme="majorBidi" w:cstheme="majorBidi"/>
          <w:sz w:val="32"/>
          <w:szCs w:val="32"/>
          <w:rtl/>
          <w:lang w:bidi="ar-IQ"/>
        </w:rPr>
      </w:pPr>
      <w:r>
        <w:rPr>
          <w:rFonts w:asciiTheme="majorBidi" w:hAnsiTheme="majorBidi" w:cstheme="majorBidi"/>
          <w:sz w:val="32"/>
          <w:szCs w:val="32"/>
          <w:lang w:bidi="ar-IQ"/>
        </w:rPr>
        <w:t xml:space="preserve">             </w:t>
      </w:r>
      <w:r w:rsidRPr="00021B8A">
        <w:rPr>
          <w:rFonts w:asciiTheme="majorBidi" w:hAnsiTheme="majorBidi" w:cstheme="majorBidi"/>
          <w:sz w:val="32"/>
          <w:szCs w:val="32"/>
          <w:rtl/>
          <w:lang w:bidi="ar-IQ"/>
        </w:rPr>
        <w:t xml:space="preserve">وهكذا فان الموقع </w:t>
      </w:r>
      <w:r w:rsidRPr="00021B8A">
        <w:rPr>
          <w:rFonts w:asciiTheme="majorBidi" w:hAnsiTheme="majorBidi" w:cstheme="majorBidi"/>
          <w:sz w:val="32"/>
          <w:szCs w:val="32"/>
          <w:lang w:bidi="ar-IQ"/>
        </w:rPr>
        <w:t>B</w:t>
      </w:r>
      <w:r w:rsidRPr="00021B8A">
        <w:rPr>
          <w:rFonts w:asciiTheme="majorBidi" w:hAnsiTheme="majorBidi" w:cstheme="majorBidi"/>
          <w:sz w:val="32"/>
          <w:szCs w:val="32"/>
          <w:rtl/>
          <w:lang w:bidi="ar-IQ"/>
        </w:rPr>
        <w:t xml:space="preserve"> هو الأفضل ,لأنه يحقق اقل كلفة ممكنة مقارنة ببقية المواقع طبقا لتحليل التكاليف.</w:t>
      </w:r>
    </w:p>
    <w:p w:rsidR="00021B8A" w:rsidRPr="006745F6" w:rsidRDefault="00021B8A" w:rsidP="006745F6">
      <w:pPr>
        <w:pStyle w:val="ListParagraph"/>
        <w:spacing w:line="360" w:lineRule="auto"/>
        <w:ind w:left="0"/>
        <w:jc w:val="both"/>
        <w:rPr>
          <w:rFonts w:asciiTheme="majorBidi" w:hAnsiTheme="majorBidi" w:cstheme="majorBidi"/>
          <w:sz w:val="32"/>
          <w:szCs w:val="32"/>
          <w:lang w:bidi="ar-IQ"/>
        </w:rPr>
      </w:pPr>
    </w:p>
    <w:sectPr w:rsidR="00021B8A" w:rsidRPr="006745F6" w:rsidSect="00BE5C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21" w:rsidRDefault="00410021" w:rsidP="00021B8A">
      <w:pPr>
        <w:spacing w:after="0" w:line="240" w:lineRule="auto"/>
      </w:pPr>
      <w:r>
        <w:separator/>
      </w:r>
    </w:p>
  </w:endnote>
  <w:endnote w:type="continuationSeparator" w:id="0">
    <w:p w:rsidR="00410021" w:rsidRDefault="00410021" w:rsidP="0002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21" w:rsidRDefault="00410021" w:rsidP="00021B8A">
      <w:pPr>
        <w:spacing w:after="0" w:line="240" w:lineRule="auto"/>
      </w:pPr>
      <w:r>
        <w:separator/>
      </w:r>
    </w:p>
  </w:footnote>
  <w:footnote w:type="continuationSeparator" w:id="0">
    <w:p w:rsidR="00410021" w:rsidRDefault="00410021" w:rsidP="00021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FBA"/>
    <w:multiLevelType w:val="hybridMultilevel"/>
    <w:tmpl w:val="00C84E92"/>
    <w:lvl w:ilvl="0" w:tplc="2474DE0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76C56"/>
    <w:multiLevelType w:val="hybridMultilevel"/>
    <w:tmpl w:val="D668FE3A"/>
    <w:lvl w:ilvl="0" w:tplc="B376513A">
      <w:start w:val="1"/>
      <w:numFmt w:val="lowerLetter"/>
      <w:lvlText w:val="%1-"/>
      <w:lvlJc w:val="left"/>
      <w:pPr>
        <w:ind w:left="502" w:hanging="360"/>
      </w:pPr>
      <w:rPr>
        <w:rFonts w:hint="default"/>
        <w:lang w:bidi="ar-IQ"/>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DED4E42"/>
    <w:multiLevelType w:val="hybridMultilevel"/>
    <w:tmpl w:val="E8244CCE"/>
    <w:lvl w:ilvl="0" w:tplc="F9BC258E">
      <w:start w:val="1"/>
      <w:numFmt w:val="lowerLetter"/>
      <w:lvlText w:val="%1-"/>
      <w:lvlJc w:val="left"/>
      <w:pPr>
        <w:ind w:left="360" w:hanging="360"/>
      </w:pPr>
      <w:rPr>
        <w:rFonts w:hint="default"/>
        <w:lang w:bidi="ar-IQ"/>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448E4EE9"/>
    <w:multiLevelType w:val="hybridMultilevel"/>
    <w:tmpl w:val="FB3233B2"/>
    <w:lvl w:ilvl="0" w:tplc="9DC638AE">
      <w:start w:val="2"/>
      <w:numFmt w:val="bullet"/>
      <w:lvlText w:val="-"/>
      <w:lvlJc w:val="left"/>
      <w:pPr>
        <w:ind w:left="359" w:hanging="360"/>
      </w:pPr>
      <w:rPr>
        <w:rFonts w:ascii="Arial" w:eastAsiaTheme="minorHAnsi" w:hAnsi="Aria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BF"/>
    <w:rsid w:val="00021B8A"/>
    <w:rsid w:val="000269F8"/>
    <w:rsid w:val="00055944"/>
    <w:rsid w:val="002518BE"/>
    <w:rsid w:val="002A62E8"/>
    <w:rsid w:val="00410021"/>
    <w:rsid w:val="004252A5"/>
    <w:rsid w:val="0043424D"/>
    <w:rsid w:val="00447E51"/>
    <w:rsid w:val="00462580"/>
    <w:rsid w:val="004F04C0"/>
    <w:rsid w:val="00512715"/>
    <w:rsid w:val="00565DA2"/>
    <w:rsid w:val="005D1469"/>
    <w:rsid w:val="005F63BF"/>
    <w:rsid w:val="0061509B"/>
    <w:rsid w:val="00634B12"/>
    <w:rsid w:val="006745F6"/>
    <w:rsid w:val="006A5570"/>
    <w:rsid w:val="006C4BD2"/>
    <w:rsid w:val="00726BAA"/>
    <w:rsid w:val="008F7093"/>
    <w:rsid w:val="00BE5C6C"/>
    <w:rsid w:val="00C60E97"/>
    <w:rsid w:val="00CA6718"/>
    <w:rsid w:val="00E67385"/>
    <w:rsid w:val="00E67CD0"/>
    <w:rsid w:val="00EA2FD3"/>
    <w:rsid w:val="00F0455C"/>
    <w:rsid w:val="00FB3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B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BF"/>
    <w:pPr>
      <w:ind w:left="720"/>
      <w:contextualSpacing/>
    </w:pPr>
  </w:style>
  <w:style w:type="table" w:customStyle="1" w:styleId="1">
    <w:name w:val="شبكة جدول1"/>
    <w:basedOn w:val="TableNormal"/>
    <w:next w:val="TableGrid"/>
    <w:uiPriority w:val="59"/>
    <w:rsid w:val="005F63B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8A"/>
    <w:rPr>
      <w:rFonts w:eastAsiaTheme="minorEastAsia"/>
    </w:rPr>
  </w:style>
  <w:style w:type="paragraph" w:styleId="Footer">
    <w:name w:val="footer"/>
    <w:basedOn w:val="Normal"/>
    <w:link w:val="FooterChar"/>
    <w:uiPriority w:val="99"/>
    <w:unhideWhenUsed/>
    <w:rsid w:val="0002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8A"/>
    <w:rPr>
      <w:rFonts w:eastAsiaTheme="minorEastAsia"/>
    </w:rPr>
  </w:style>
  <w:style w:type="table" w:customStyle="1" w:styleId="TableGrid1">
    <w:name w:val="Table Grid1"/>
    <w:basedOn w:val="TableNormal"/>
    <w:next w:val="TableGrid"/>
    <w:uiPriority w:val="59"/>
    <w:rsid w:val="00021B8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B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BF"/>
    <w:pPr>
      <w:ind w:left="720"/>
      <w:contextualSpacing/>
    </w:pPr>
  </w:style>
  <w:style w:type="table" w:customStyle="1" w:styleId="1">
    <w:name w:val="شبكة جدول1"/>
    <w:basedOn w:val="TableNormal"/>
    <w:next w:val="TableGrid"/>
    <w:uiPriority w:val="59"/>
    <w:rsid w:val="005F63B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8A"/>
    <w:rPr>
      <w:rFonts w:eastAsiaTheme="minorEastAsia"/>
    </w:rPr>
  </w:style>
  <w:style w:type="paragraph" w:styleId="Footer">
    <w:name w:val="footer"/>
    <w:basedOn w:val="Normal"/>
    <w:link w:val="FooterChar"/>
    <w:uiPriority w:val="99"/>
    <w:unhideWhenUsed/>
    <w:rsid w:val="0002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8A"/>
    <w:rPr>
      <w:rFonts w:eastAsiaTheme="minorEastAsia"/>
    </w:rPr>
  </w:style>
  <w:style w:type="table" w:customStyle="1" w:styleId="TableGrid1">
    <w:name w:val="Table Grid1"/>
    <w:basedOn w:val="TableNormal"/>
    <w:next w:val="TableGrid"/>
    <w:uiPriority w:val="59"/>
    <w:rsid w:val="00021B8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Jassim</cp:lastModifiedBy>
  <cp:revision>22</cp:revision>
  <dcterms:created xsi:type="dcterms:W3CDTF">2015-02-06T06:32:00Z</dcterms:created>
  <dcterms:modified xsi:type="dcterms:W3CDTF">2018-10-12T17:34:00Z</dcterms:modified>
</cp:coreProperties>
</file>