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676" w:rsidRDefault="00264676" w:rsidP="00264676">
      <w:pPr>
        <w:ind w:firstLine="720"/>
        <w:rPr>
          <w:b/>
          <w:bCs/>
          <w:sz w:val="28"/>
          <w:szCs w:val="28"/>
        </w:rPr>
      </w:pPr>
      <w:r>
        <w:rPr>
          <w:rFonts w:hint="cs"/>
          <w:b/>
          <w:bCs/>
          <w:sz w:val="28"/>
          <w:szCs w:val="28"/>
          <w:rtl/>
        </w:rPr>
        <w:t>الحدوث الطبيعي للسموم الفطرية</w:t>
      </w:r>
    </w:p>
    <w:p w:rsidR="00264676" w:rsidRDefault="00264676" w:rsidP="00264676">
      <w:pPr>
        <w:ind w:firstLine="26"/>
        <w:jc w:val="lowKashida"/>
        <w:rPr>
          <w:rFonts w:hint="cs"/>
          <w:sz w:val="28"/>
          <w:szCs w:val="28"/>
          <w:rtl/>
        </w:rPr>
      </w:pPr>
      <w:r>
        <w:rPr>
          <w:rFonts w:hint="cs"/>
          <w:sz w:val="28"/>
          <w:szCs w:val="28"/>
          <w:rtl/>
        </w:rPr>
        <w:t xml:space="preserve">من الممكن دخول السموم الفطرية الى النظام الغذائي لكل من الانسان والحيوانات الزراعية من خلال مسارين رئيسين هما </w:t>
      </w:r>
    </w:p>
    <w:p w:rsidR="00264676" w:rsidRDefault="00264676" w:rsidP="00264676">
      <w:pPr>
        <w:ind w:left="386" w:firstLine="180"/>
        <w:jc w:val="lowKashida"/>
        <w:rPr>
          <w:rFonts w:hint="cs"/>
          <w:sz w:val="28"/>
          <w:szCs w:val="28"/>
          <w:rtl/>
        </w:rPr>
      </w:pPr>
      <w:r>
        <w:rPr>
          <w:rFonts w:hint="cs"/>
          <w:sz w:val="28"/>
          <w:szCs w:val="28"/>
          <w:rtl/>
        </w:rPr>
        <w:t xml:space="preserve">1-التلوث غير المباشر يمكن ان يحدث التلوث المباشر </w:t>
      </w:r>
      <w:proofErr w:type="spellStart"/>
      <w:r>
        <w:rPr>
          <w:rFonts w:hint="cs"/>
          <w:sz w:val="28"/>
          <w:szCs w:val="28"/>
          <w:rtl/>
        </w:rPr>
        <w:t>للاغذية</w:t>
      </w:r>
      <w:proofErr w:type="spellEnd"/>
      <w:r>
        <w:rPr>
          <w:rFonts w:hint="cs"/>
          <w:sz w:val="28"/>
          <w:szCs w:val="28"/>
          <w:rtl/>
        </w:rPr>
        <w:t xml:space="preserve"> البشرية والمواد العلفية الحيوانية عندما تتعرض مادة اولية للتلوث  المسبق  بالسموم الفطرية الناجمة عن نمو </w:t>
      </w:r>
      <w:proofErr w:type="spellStart"/>
      <w:r>
        <w:rPr>
          <w:rFonts w:hint="cs"/>
          <w:sz w:val="28"/>
          <w:szCs w:val="28"/>
          <w:rtl/>
        </w:rPr>
        <w:t>الاعفان</w:t>
      </w:r>
      <w:proofErr w:type="spellEnd"/>
      <w:r>
        <w:rPr>
          <w:rFonts w:hint="cs"/>
          <w:sz w:val="28"/>
          <w:szCs w:val="28"/>
          <w:rtl/>
        </w:rPr>
        <w:t xml:space="preserve"> المنتجة لها على هذه المادة </w:t>
      </w:r>
    </w:p>
    <w:p w:rsidR="00264676" w:rsidRDefault="00264676" w:rsidP="00264676">
      <w:pPr>
        <w:ind w:left="386"/>
        <w:jc w:val="lowKashida"/>
        <w:rPr>
          <w:sz w:val="28"/>
          <w:szCs w:val="28"/>
        </w:rPr>
      </w:pPr>
      <w:r>
        <w:rPr>
          <w:rFonts w:hint="cs"/>
          <w:sz w:val="28"/>
          <w:szCs w:val="28"/>
          <w:rtl/>
        </w:rPr>
        <w:t xml:space="preserve"> 2- التلوث المباشر في هذه الحالة يتعرض المنتوج النهائي المعد للاستهلاك لغزو </w:t>
      </w:r>
      <w:proofErr w:type="spellStart"/>
      <w:r>
        <w:rPr>
          <w:rFonts w:hint="cs"/>
          <w:sz w:val="28"/>
          <w:szCs w:val="28"/>
          <w:rtl/>
        </w:rPr>
        <w:t>الاعفان</w:t>
      </w:r>
      <w:proofErr w:type="spellEnd"/>
      <w:r>
        <w:rPr>
          <w:rFonts w:hint="cs"/>
          <w:sz w:val="28"/>
          <w:szCs w:val="28"/>
          <w:rtl/>
        </w:rPr>
        <w:t xml:space="preserve"> التي تبدا لاحقا </w:t>
      </w:r>
      <w:proofErr w:type="spellStart"/>
      <w:r>
        <w:rPr>
          <w:rFonts w:hint="cs"/>
          <w:sz w:val="28"/>
          <w:szCs w:val="28"/>
          <w:rtl/>
        </w:rPr>
        <w:t>بنكوين</w:t>
      </w:r>
      <w:proofErr w:type="spellEnd"/>
      <w:r>
        <w:rPr>
          <w:rFonts w:hint="cs"/>
          <w:sz w:val="28"/>
          <w:szCs w:val="28"/>
          <w:rtl/>
        </w:rPr>
        <w:t xml:space="preserve"> السموم وافرازها في مثل هذا المنتج . والشكل التالي يوضح المسارات المباشرة وغير المباشرة للتعرض للسموم الفطرية </w:t>
      </w:r>
    </w:p>
    <w:p w:rsidR="00264676" w:rsidRDefault="00264676" w:rsidP="00264676">
      <w:pPr>
        <w:spacing w:line="360" w:lineRule="auto"/>
        <w:ind w:left="386"/>
        <w:jc w:val="lowKashida"/>
        <w:rPr>
          <w:rFonts w:hint="cs"/>
          <w:sz w:val="28"/>
          <w:szCs w:val="28"/>
          <w:rtl/>
        </w:rPr>
      </w:pPr>
      <w:r>
        <w:rPr>
          <w:noProof/>
          <w:sz w:val="28"/>
          <w:szCs w:val="28"/>
        </w:rPr>
        <mc:AlternateContent>
          <mc:Choice Requires="wpc">
            <w:drawing>
              <wp:inline distT="0" distB="0" distL="0" distR="0" wp14:anchorId="09031556" wp14:editId="565635B2">
                <wp:extent cx="5257800" cy="4457700"/>
                <wp:effectExtent l="0" t="0" r="9525" b="0"/>
                <wp:docPr id="88" name="لوحة قماشية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7" name="Group 73"/>
                        <wpg:cNvGrpSpPr>
                          <a:grpSpLocks/>
                        </wpg:cNvGrpSpPr>
                        <wpg:grpSpPr bwMode="auto">
                          <a:xfrm>
                            <a:off x="685705" y="685800"/>
                            <a:ext cx="4569905" cy="3429000"/>
                            <a:chOff x="3299" y="3960"/>
                            <a:chExt cx="6258" cy="4800"/>
                          </a:xfrm>
                        </wpg:grpSpPr>
                        <wps:wsp>
                          <wps:cNvPr id="68" name="Text Box 74"/>
                          <wps:cNvSpPr txBox="1">
                            <a:spLocks noChangeArrowheads="1"/>
                          </wps:cNvSpPr>
                          <wps:spPr bwMode="auto">
                            <a:xfrm>
                              <a:off x="7212" y="3960"/>
                              <a:ext cx="1409" cy="480"/>
                            </a:xfrm>
                            <a:prstGeom prst="rect">
                              <a:avLst/>
                            </a:prstGeom>
                            <a:solidFill>
                              <a:srgbClr val="FFFFFF"/>
                            </a:solidFill>
                            <a:ln w="9525">
                              <a:solidFill>
                                <a:srgbClr val="000000"/>
                              </a:solidFill>
                              <a:miter lim="800000"/>
                              <a:headEnd/>
                              <a:tailEnd/>
                            </a:ln>
                          </wps:spPr>
                          <wps:txbx>
                            <w:txbxContent>
                              <w:p w:rsidR="00264676" w:rsidRDefault="00264676" w:rsidP="00264676">
                                <w:proofErr w:type="spellStart"/>
                                <w:r>
                                  <w:rPr>
                                    <w:rFonts w:hint="cs"/>
                                    <w:rtl/>
                                  </w:rPr>
                                  <w:t>النتجات</w:t>
                                </w:r>
                                <w:proofErr w:type="spellEnd"/>
                                <w:r>
                                  <w:rPr>
                                    <w:rFonts w:hint="cs"/>
                                    <w:rtl/>
                                  </w:rPr>
                                  <w:t xml:space="preserve"> النباتية </w:t>
                                </w:r>
                              </w:p>
                            </w:txbxContent>
                          </wps:txbx>
                          <wps:bodyPr rot="0" vert="horz" wrap="square" lIns="91440" tIns="45720" rIns="91440" bIns="45720" anchor="t" anchorCtr="0" upright="1">
                            <a:noAutofit/>
                          </wps:bodyPr>
                        </wps:wsp>
                        <wps:wsp>
                          <wps:cNvPr id="69" name="Line 75"/>
                          <wps:cNvCnPr/>
                          <wps:spPr bwMode="auto">
                            <a:xfrm>
                              <a:off x="7838" y="4440"/>
                              <a:ext cx="0" cy="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Text Box 76"/>
                          <wps:cNvSpPr txBox="1">
                            <a:spLocks noChangeArrowheads="1"/>
                          </wps:cNvSpPr>
                          <wps:spPr bwMode="auto">
                            <a:xfrm>
                              <a:off x="7056" y="4920"/>
                              <a:ext cx="1721" cy="48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الاصابات الفطرية </w:t>
                                </w:r>
                              </w:p>
                            </w:txbxContent>
                          </wps:txbx>
                          <wps:bodyPr rot="0" vert="horz" wrap="square" lIns="91440" tIns="45720" rIns="91440" bIns="45720" anchor="t" anchorCtr="0" upright="1">
                            <a:noAutofit/>
                          </wps:bodyPr>
                        </wps:wsp>
                        <wps:wsp>
                          <wps:cNvPr id="71" name="Line 77"/>
                          <wps:cNvCnPr/>
                          <wps:spPr bwMode="auto">
                            <a:xfrm>
                              <a:off x="7838" y="5384"/>
                              <a:ext cx="0" cy="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Text Box 78"/>
                          <wps:cNvSpPr txBox="1">
                            <a:spLocks noChangeArrowheads="1"/>
                          </wps:cNvSpPr>
                          <wps:spPr bwMode="auto">
                            <a:xfrm>
                              <a:off x="6899" y="5880"/>
                              <a:ext cx="1878" cy="64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تكوين السموم الفطرية </w:t>
                                </w:r>
                              </w:p>
                            </w:txbxContent>
                          </wps:txbx>
                          <wps:bodyPr rot="0" vert="horz" wrap="square" lIns="91440" tIns="45720" rIns="91440" bIns="45720" anchor="t" anchorCtr="0" upright="1">
                            <a:noAutofit/>
                          </wps:bodyPr>
                        </wps:wsp>
                        <wps:wsp>
                          <wps:cNvPr id="73" name="Line 79"/>
                          <wps:cNvCnPr/>
                          <wps:spPr bwMode="auto">
                            <a:xfrm>
                              <a:off x="7838" y="6520"/>
                              <a:ext cx="0" cy="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80"/>
                          <wps:cNvSpPr txBox="1">
                            <a:spLocks noChangeArrowheads="1"/>
                          </wps:cNvSpPr>
                          <wps:spPr bwMode="auto">
                            <a:xfrm>
                              <a:off x="6273" y="7160"/>
                              <a:ext cx="3284" cy="496"/>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تستهلك من قبل الانسان او الحيوانات الزراعية </w:t>
                                </w:r>
                              </w:p>
                            </w:txbxContent>
                          </wps:txbx>
                          <wps:bodyPr rot="0" vert="horz" wrap="square" lIns="91440" tIns="45720" rIns="91440" bIns="45720" anchor="t" anchorCtr="0" upright="1">
                            <a:noAutofit/>
                          </wps:bodyPr>
                        </wps:wsp>
                        <wps:wsp>
                          <wps:cNvPr id="75" name="Text Box 81"/>
                          <wps:cNvSpPr txBox="1">
                            <a:spLocks noChangeArrowheads="1"/>
                          </wps:cNvSpPr>
                          <wps:spPr bwMode="auto">
                            <a:xfrm>
                              <a:off x="7056" y="8120"/>
                              <a:ext cx="2034" cy="48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تسمم ابتدائي ,تسمم مباشر </w:t>
                                </w:r>
                              </w:p>
                            </w:txbxContent>
                          </wps:txbx>
                          <wps:bodyPr rot="0" vert="horz" wrap="square" lIns="91440" tIns="45720" rIns="91440" bIns="45720" anchor="t" anchorCtr="0" upright="1">
                            <a:noAutofit/>
                          </wps:bodyPr>
                        </wps:wsp>
                        <wps:wsp>
                          <wps:cNvPr id="76" name="Line 82"/>
                          <wps:cNvCnPr/>
                          <wps:spPr bwMode="auto">
                            <a:xfrm>
                              <a:off x="7838" y="7640"/>
                              <a:ext cx="1" cy="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83"/>
                          <wps:cNvCnPr/>
                          <wps:spPr bwMode="auto">
                            <a:xfrm>
                              <a:off x="5960" y="4120"/>
                              <a:ext cx="0" cy="2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84"/>
                          <wps:cNvCnPr/>
                          <wps:spPr bwMode="auto">
                            <a:xfrm>
                              <a:off x="5960" y="6200"/>
                              <a:ext cx="78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Line 85"/>
                          <wps:cNvCnPr/>
                          <wps:spPr bwMode="auto">
                            <a:xfrm>
                              <a:off x="5960" y="4104"/>
                              <a:ext cx="78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86"/>
                          <wps:cNvCnPr/>
                          <wps:spPr bwMode="auto">
                            <a:xfrm flipH="1">
                              <a:off x="5334" y="4904"/>
                              <a:ext cx="62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Text Box 87"/>
                          <wps:cNvSpPr txBox="1">
                            <a:spLocks noChangeArrowheads="1"/>
                          </wps:cNvSpPr>
                          <wps:spPr bwMode="auto">
                            <a:xfrm>
                              <a:off x="3769" y="4760"/>
                              <a:ext cx="1565" cy="80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تستهلك من قبل الحيوانات الزراعية </w:t>
                                </w:r>
                              </w:p>
                            </w:txbxContent>
                          </wps:txbx>
                          <wps:bodyPr rot="0" vert="horz" wrap="square" lIns="91440" tIns="45720" rIns="91440" bIns="45720" anchor="t" anchorCtr="0" upright="1">
                            <a:noAutofit/>
                          </wps:bodyPr>
                        </wps:wsp>
                        <wps:wsp>
                          <wps:cNvPr id="82" name="Line 88"/>
                          <wps:cNvCnPr/>
                          <wps:spPr bwMode="auto">
                            <a:xfrm>
                              <a:off x="4551" y="5560"/>
                              <a:ext cx="0" cy="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89"/>
                          <wps:cNvSpPr txBox="1">
                            <a:spLocks noChangeArrowheads="1"/>
                          </wps:cNvSpPr>
                          <wps:spPr bwMode="auto">
                            <a:xfrm>
                              <a:off x="3299" y="6040"/>
                              <a:ext cx="2191" cy="64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ترسيبها في الانسجة الحيوانية   او افرازها في الحليب </w:t>
                                </w:r>
                              </w:p>
                            </w:txbxContent>
                          </wps:txbx>
                          <wps:bodyPr rot="0" vert="horz" wrap="square" lIns="91440" tIns="45720" rIns="91440" bIns="45720" anchor="t" anchorCtr="0" upright="1">
                            <a:noAutofit/>
                          </wps:bodyPr>
                        </wps:wsp>
                        <wps:wsp>
                          <wps:cNvPr id="84" name="Line 90"/>
                          <wps:cNvCnPr/>
                          <wps:spPr bwMode="auto">
                            <a:xfrm>
                              <a:off x="4551" y="6680"/>
                              <a:ext cx="0" cy="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91"/>
                          <wps:cNvSpPr txBox="1">
                            <a:spLocks noChangeArrowheads="1"/>
                          </wps:cNvSpPr>
                          <wps:spPr bwMode="auto">
                            <a:xfrm>
                              <a:off x="3456" y="7000"/>
                              <a:ext cx="2034" cy="48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تستهلك من قبل الانسان </w:t>
                                </w:r>
                              </w:p>
                            </w:txbxContent>
                          </wps:txbx>
                          <wps:bodyPr rot="0" vert="horz" wrap="square" lIns="91440" tIns="45720" rIns="91440" bIns="45720" anchor="t" anchorCtr="0" upright="1">
                            <a:noAutofit/>
                          </wps:bodyPr>
                        </wps:wsp>
                        <wps:wsp>
                          <wps:cNvPr id="86" name="Line 92"/>
                          <wps:cNvCnPr/>
                          <wps:spPr bwMode="auto">
                            <a:xfrm>
                              <a:off x="4395" y="7480"/>
                              <a:ext cx="1" cy="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Text Box 93"/>
                          <wps:cNvSpPr txBox="1">
                            <a:spLocks noChangeArrowheads="1"/>
                          </wps:cNvSpPr>
                          <wps:spPr bwMode="auto">
                            <a:xfrm>
                              <a:off x="3299" y="8120"/>
                              <a:ext cx="2504" cy="64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تسمم ثانوي ,تسمم غير مباشر </w:t>
                                </w:r>
                              </w:p>
                            </w:txbxContent>
                          </wps:txbx>
                          <wps:bodyPr rot="0" vert="horz" wrap="square" lIns="91440" tIns="45720" rIns="91440" bIns="45720" anchor="t" anchorCtr="0" upright="1">
                            <a:noAutofit/>
                          </wps:bodyPr>
                        </wps:wsp>
                      </wpg:wgp>
                    </wpc:wpc>
                  </a:graphicData>
                </a:graphic>
              </wp:inline>
            </w:drawing>
          </mc:Choice>
          <mc:Fallback>
            <w:pict>
              <v:group id="لوحة قماشية 71" o:spid="_x0000_s1026" editas="canvas" style="width:414pt;height:351pt;mso-position-horizontal-relative:char;mso-position-vertical-relative:line" coordsize="52578,44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QJzOgYAAHs4AAAOAAAAZHJzL2Uyb0RvYy54bWzsW+tuo0YU/l+p74D4nzX3m9ZZpXayrZS2&#10;kXb7AGPANiowdCCx06rv3m8uYEySxhtX7rYmPxwuw3DmzDffnBvvP2yLXHtIWZ3Rcqqb7wxdS8uY&#10;Jlm5muq/fL65CHStbkiZkJyW6VR/TGv9w+W337zfVFFq0TXNk5Rp6KSso0011ddNU0WTSR2v04LU&#10;72iVlri5pKwgDU7ZapIwskHvRT6xDMObbChLKkbjtK5xdS5v6pei/+UyjZufl8s6bbR8qkO2Rvwy&#10;8bvgv5PL9yRaMVKts1iJQd4gRUGyEi/tupqThmj3LHvSVZHFjNZ02byLaTGhy2UWp2IMGI1pDEYz&#10;I+UDqcVgYminFRBH/2C/ixWXu6Q3WZ5DGxP0HvFr/P8G85Pi4qZaRZtV1c0T5nYwUV80ro+M3ldi&#10;WKso/unhjmlZMtU9X9dKUgAk4r7m23x2+KvR5iOrPlV3TKoYh7c0/rWW4u7f5+1XsrG22PxIE/RH&#10;7hsqZme7ZAXvAnrXtnhj4PqGq2uP4jAwFBzSbaPFuO24Xhjy+zEa2I4VGm2LeA1U8R5sKwzF83bo&#10;qafj9bV63rNcoJ8/7Ki+JySSIkDLnZh8jAB/vVNvfZx6P61JlQr11n31Qhap3s98gN/RreY7UsOi&#10;GVev1mxxHetYaKuWWtZKOluTcpVeMUY365QkkM/kT2IU3aNyFDXv5DW1+5ZpDZTWqtx0DOhTqUy8&#10;otUYiSpWNx9TWmj8YKozrG0hJnm4rRsuza4Jn+Oa5lnCQS1O2Goxy5n2QMADN+JP9b7XLC+1zVQP&#10;XcuVCnixCyBBgQFv3euiyBoQWp4VUx2TrhqRiKvtukwgJokakuXyGA/npdIjV51UYrNdbNGQK3dB&#10;k0dolFFJXCBaHKwp+13XNiCtqV7/dk9Yqmv5DyVmJTQdh7OcOHFc38IJ699Z9O+QMkZXU73RNXk4&#10;ayQz3lcsW63xJomDkl5hAS0zoeSdVEpuAPdUCAY0JIJvszLVfLeH3ll5x5TODsNgYGM98KXJNSam&#10;pcUgdHYQAHMI8XcA7CiVT/LRuAJlKvg8AyWteazAcw3LsE5zwAEoLtIEsEixK/MjjFCBjUQYKFYM&#10;RyIfstil/giN8Dq4DpwLx/KuLxxjPr+4upk5F96N6btzez6bzc0/+WhNJ1pnSZKWfGm1O6bpHMZY&#10;au+We123Z3aKmuz3LkSGiO1/IbTgnN1akQuEj06R6Imw6AMlQzb1enj8dDo2NVxPIjnEct9Dsgmm&#10;PRDM/282FfaF2LJ29DWSqtCKD4T0SdXvgfjNpOragTAtJMNwW2ok1ZFUe37a8yaqD7NwSKpBD4+n&#10;I1UvUHa9GwRDUg18ZdV70nLAvtr6FWdlogr6sNrpGS3Vnq8F13WPVMNWS/Bk30yqnjvc3xWpvorD&#10;0VI9Z0vVabHY+f2S0rgpBDyekFQtvi7gc/lmGyxpfS7bgsEg3a5QmNFnTaoq8DW6/xKhKj4If39o&#10;HQSdTX9SICNoKF2uwBxSsmXYLZDlKjtrIHfxxdE66FsHAE/P5Qo6G+oY68BXVsDO5TrU9R+tg3O2&#10;Drqki4ipBt3W8wYsujwHImKqT2hRWaqW8RopfkVgHEOmvUTsF+X3XvDuuwSUhFq3ORwDNQ9JYO5c&#10;7WjPB4aFJSmuv7z9fkVIG8P3Jw/f76eSgmNSST3aMwZRzxGLY9Tz1agntsQ9c7CfRjooWKQt86z6&#10;vs3WqtoG1+aOCE9whkNUehYMUJ7iHBlyTHCWq+d3a7jWT7ztfm7odGEj2/dkjY3jD8NGpuup8pxh&#10;gc2uFuQsykVELL7bxEZvu+dtw73eo9d+QukgeuXGpSJVx3WxLMCcrjuEovJwUOnFzdHR7ByrRp6p&#10;weOuySDBGfRzQyck1bZw0TOG9U+WGarQ0auJpTOoGumssZFU+6TaJZWELx8K0lMJpTeTqudJ8tz5&#10;8opUbRllH0l1JNXnSPVpXggEhk345AlOGxXjMsHZ1f22Cc4xL4RcHi9slkVn7fSMpNon1f28UHhM&#10;XsixQywLnmtXFumOVA/d3McA6RnnhYIuL9RVjYT93NC/YKk+k2x3EdoSkazRUsXnJv81UhUfQeGz&#10;MlG8Lz5wE46z+hqPf0LXPxetdt8MXv4FAAD//wMAUEsDBBQABgAIAAAAIQBZsy6k3AAAAAUBAAAP&#10;AAAAZHJzL2Rvd25yZXYueG1sTI9BS8QwEIXvgv8hjODNTSzLbqlNFxEU0YPuWvCabWbbYjIpTXZb&#10;/fWOXvTy4PGG974pN7N34oRj7ANpuF4oEEhNsD21Guq3+6scREyGrHGBUMMnRthU52elKWyYaIun&#10;XWoFl1AsjIYupaGQMjYdehMXYUDi7BBGbxLbsZV2NBOXeyczpVbSm554oTMD3nXYfOyOXsMyO7j8&#10;9WH1/PVY19PT+7Jfq5de68uL+fYGRMI5/R3DDz6jQ8VM+3AkG4XTwI+kX+Usz3K2ew1rlSmQVSn/&#10;01ffAAAA//8DAFBLAQItABQABgAIAAAAIQC2gziS/gAAAOEBAAATAAAAAAAAAAAAAAAAAAAAAABb&#10;Q29udGVudF9UeXBlc10ueG1sUEsBAi0AFAAGAAgAAAAhADj9If/WAAAAlAEAAAsAAAAAAAAAAAAA&#10;AAAALwEAAF9yZWxzLy5yZWxzUEsBAi0AFAAGAAgAAAAhADudAnM6BgAAezgAAA4AAAAAAAAAAAAA&#10;AAAALgIAAGRycy9lMm9Eb2MueG1sUEsBAi0AFAAGAAgAAAAhAFmzLqTcAAAABQEAAA8AAAAAAAAA&#10;AAAAAAAAlAgAAGRycy9kb3ducmV2LnhtbFBLBQYAAAAABAAEAPMAAACd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78;height:44577;visibility:visible;mso-wrap-style:square">
                  <v:fill o:detectmouseclick="t"/>
                  <v:path o:connecttype="none"/>
                </v:shape>
                <v:group id="Group 73" o:spid="_x0000_s1028" style="position:absolute;left:6857;top:6858;width:45699;height:34290" coordorigin="3299,3960" coordsize="6258,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type id="_x0000_t202" coordsize="21600,21600" o:spt="202" path="m,l,21600r21600,l21600,xe">
                    <v:stroke joinstyle="miter"/>
                    <v:path gradientshapeok="t" o:connecttype="rect"/>
                  </v:shapetype>
                  <v:shape id="Text Box 74" o:spid="_x0000_s1029" type="#_x0000_t202" style="position:absolute;left:7212;top:3960;width:1409;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264676" w:rsidRDefault="00264676" w:rsidP="00264676">
                          <w:proofErr w:type="spellStart"/>
                          <w:r>
                            <w:rPr>
                              <w:rFonts w:hint="cs"/>
                              <w:rtl/>
                            </w:rPr>
                            <w:t>النتجات</w:t>
                          </w:r>
                          <w:proofErr w:type="spellEnd"/>
                          <w:r>
                            <w:rPr>
                              <w:rFonts w:hint="cs"/>
                              <w:rtl/>
                            </w:rPr>
                            <w:t xml:space="preserve"> النباتية </w:t>
                          </w:r>
                        </w:p>
                      </w:txbxContent>
                    </v:textbox>
                  </v:shape>
                  <v:line id="Line 75" o:spid="_x0000_s1030" style="position:absolute;visibility:visible;mso-wrap-style:square" from="7838,4440" to="7838,4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shape id="Text Box 76" o:spid="_x0000_s1031" type="#_x0000_t202" style="position:absolute;left:7056;top:4920;width:1721;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264676" w:rsidRDefault="00264676" w:rsidP="00264676">
                          <w:r>
                            <w:rPr>
                              <w:rFonts w:hint="cs"/>
                              <w:rtl/>
                            </w:rPr>
                            <w:t xml:space="preserve">الاصابات الفطرية </w:t>
                          </w:r>
                        </w:p>
                      </w:txbxContent>
                    </v:textbox>
                  </v:shape>
                  <v:line id="Line 77" o:spid="_x0000_s1032" style="position:absolute;visibility:visible;mso-wrap-style:square" from="7838,5384" to="7838,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pIB8QAAADbAAAADwAAAGRycy9kb3ducmV2LnhtbESPT2sCMRTE74V+h/AKvdXsetC6GkVc&#10;BA+14B96ft08N4ubl2UT1/TbN0Khx2HmN8MsVtG2YqDeN44V5KMMBHHldMO1gvNp+/YOwgdkja1j&#10;UvBDHlbL56cFFtrd+UDDMdQilbAvUIEJoSuk9JUhi37kOuLkXVxvMSTZ11L3eE/ltpXjLJtIiw2n&#10;BYMdbQxV1+PNKpia8iCnsvw4fZZDk8/iPn59z5R6fYnrOYhAMfyH/+idTlwOj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kgHxAAAANsAAAAPAAAAAAAAAAAA&#10;AAAAAKECAABkcnMvZG93bnJldi54bWxQSwUGAAAAAAQABAD5AAAAkgMAAAAA&#10;">
                    <v:stroke endarrow="block"/>
                  </v:line>
                  <v:shape id="Text Box 78" o:spid="_x0000_s1033" type="#_x0000_t202" style="position:absolute;left:6899;top:5880;width:1878;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264676" w:rsidRDefault="00264676" w:rsidP="00264676">
                          <w:r>
                            <w:rPr>
                              <w:rFonts w:hint="cs"/>
                              <w:rtl/>
                            </w:rPr>
                            <w:t xml:space="preserve">تكوين السموم الفطرية </w:t>
                          </w:r>
                        </w:p>
                      </w:txbxContent>
                    </v:textbox>
                  </v:shape>
                  <v:line id="Line 79" o:spid="_x0000_s1034" style="position:absolute;visibility:visible;mso-wrap-style:square" from="7838,6520" to="7838,7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shape id="Text Box 80" o:spid="_x0000_s1035" type="#_x0000_t202" style="position:absolute;left:6273;top:7160;width:3284;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264676" w:rsidRDefault="00264676" w:rsidP="00264676">
                          <w:r>
                            <w:rPr>
                              <w:rFonts w:hint="cs"/>
                              <w:rtl/>
                            </w:rPr>
                            <w:t xml:space="preserve">تستهلك من قبل الانسان او الحيوانات الزراعية </w:t>
                          </w:r>
                        </w:p>
                      </w:txbxContent>
                    </v:textbox>
                  </v:shape>
                  <v:shape id="Text Box 81" o:spid="_x0000_s1036" type="#_x0000_t202" style="position:absolute;left:7056;top:8120;width:2034;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7sUA&#10;AADbAAAADwAAAGRycy9kb3ducmV2LnhtbESPQWvCQBSE70L/w/KEXkQ3rW200VVKoaI3q2Kvj+wz&#10;Cc2+TXe3Mf57tyB4HGbmG2a+7EwtWnK+sqzgaZSAIM6trrhQcNh/DqcgfEDWWFsmBRfysFw89OaY&#10;aXvmL2p3oRARwj5DBWUITSalz0sy6Ee2IY7eyTqDIUpXSO3wHOGmls9JkkqDFceFEhv6KCn/2f0Z&#10;BdOXdfvtN+PtMU9P9VsYTNrVr1Pqsd+9z0AE6sI9fGuvtYLJK/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38ruxQAAANsAAAAPAAAAAAAAAAAAAAAAAJgCAABkcnMv&#10;ZG93bnJldi54bWxQSwUGAAAAAAQABAD1AAAAigMAAAAA&#10;">
                    <v:textbox>
                      <w:txbxContent>
                        <w:p w:rsidR="00264676" w:rsidRDefault="00264676" w:rsidP="00264676">
                          <w:r>
                            <w:rPr>
                              <w:rFonts w:hint="cs"/>
                              <w:rtl/>
                            </w:rPr>
                            <w:t xml:space="preserve">تسمم ابتدائي ,تسمم مباشر </w:t>
                          </w:r>
                        </w:p>
                      </w:txbxContent>
                    </v:textbox>
                  </v:shape>
                  <v:line id="Line 82" o:spid="_x0000_s1037" style="position:absolute;visibility:visible;mso-wrap-style:square" from="7838,7640" to="7839,8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line id="Line 83" o:spid="_x0000_s1038" style="position:absolute;visibility:visible;mso-wrap-style:square" from="5960,4120" to="5960,6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84" o:spid="_x0000_s1039" style="position:absolute;visibility:visible;mso-wrap-style:square" from="5960,6200" to="6743,6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DhmsEAAADbAAAADwAAAGRycy9kb3ducmV2LnhtbERPS0sDMRC+C/6HMEJvNtse+libFnEp&#10;eKhCW/E8bsbN4maybOI2/ffOQejx43tvdtl3aqQhtoENzKYFKOI62JYbAx/n/eMKVEzIFrvAZOBK&#10;EXbb+7sNljZc+EjjKTVKQjiWaMCl1Jdax9qRxzgNPbFw32HwmAQOjbYDXiTcd3peFAvtsWVpcNjT&#10;i6P65/TrDSxdddRLXR3O79XYztb5LX9+rY2ZPOTnJ1CJcrqJ/92vVnwyV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EOGawQAAANsAAAAPAAAAAAAAAAAAAAAA&#10;AKECAABkcnMvZG93bnJldi54bWxQSwUGAAAAAAQABAD5AAAAjwMAAAAA&#10;">
                    <v:stroke endarrow="block"/>
                  </v:line>
                  <v:line id="Line 85" o:spid="_x0000_s1040" style="position:absolute;visibility:visible;mso-wrap-style:square" from="5960,4104" to="6743,4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86" o:spid="_x0000_s1041" style="position:absolute;flip:x;visibility:visible;mso-wrap-style:square" from="5334,4904" to="5960,4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Ud9cQAAADbAAAADwAAAGRycy9kb3ducmV2LnhtbESPTUvDQBCG70L/wzIFL8FubEFq7LZU&#10;a0GQHvpx6HHIjklodjZkxzb+e+cgeBzeeZ95ZrEaQmuu1KcmsoPHSQ6GuIy+4crB6bh9mINJguyx&#10;jUwOfijBajm6W2Dh4433dD1IZRTCqUAHtUhXWJvKmgKmSeyINfuKfUDRsa+s7/Gm8NDaaZ4/2YAN&#10;64UaO3qrqbwcvoNqbHe8mc2y12Cz7Jnez/KZW3HufjysX8AIDfK//Nf+8A7maq+/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R31xAAAANsAAAAPAAAAAAAAAAAA&#10;AAAAAKECAABkcnMvZG93bnJldi54bWxQSwUGAAAAAAQABAD5AAAAkgMAAAAA&#10;">
                    <v:stroke endarrow="block"/>
                  </v:line>
                  <v:shape id="Text Box 87" o:spid="_x0000_s1042" type="#_x0000_t202" style="position:absolute;left:3769;top:4760;width:1565;height: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264676" w:rsidRDefault="00264676" w:rsidP="00264676">
                          <w:r>
                            <w:rPr>
                              <w:rFonts w:hint="cs"/>
                              <w:rtl/>
                            </w:rPr>
                            <w:t xml:space="preserve">تستهلك من قبل الحيوانات الزراعية </w:t>
                          </w:r>
                        </w:p>
                      </w:txbxContent>
                    </v:textbox>
                  </v:shape>
                  <v:line id="Line 88" o:spid="_x0000_s1043" style="position:absolute;visibility:visible;mso-wrap-style:square" from="4551,5560" to="4551,6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shape id="Text Box 89" o:spid="_x0000_s1044" type="#_x0000_t202" style="position:absolute;left:3299;top:6040;width:2191;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264676" w:rsidRDefault="00264676" w:rsidP="00264676">
                          <w:r>
                            <w:rPr>
                              <w:rFonts w:hint="cs"/>
                              <w:rtl/>
                            </w:rPr>
                            <w:t xml:space="preserve">ترسيبها في الانسجة الحيوانية   او افرازها في الحليب </w:t>
                          </w:r>
                        </w:p>
                      </w:txbxContent>
                    </v:textbox>
                  </v:shape>
                  <v:line id="Line 90" o:spid="_x0000_s1045" style="position:absolute;visibility:visible;mso-wrap-style:square" from="4551,6680" to="4551,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buMQAAADbAAAADwAAAGRycy9kb3ducmV2LnhtbESPT2sCMRTE70K/Q3iF3jRrK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Ju4xAAAANsAAAAPAAAAAAAAAAAA&#10;AAAAAKECAABkcnMvZG93bnJldi54bWxQSwUGAAAAAAQABAD5AAAAkgMAAAAA&#10;">
                    <v:stroke endarrow="block"/>
                  </v:line>
                  <v:shape id="Text Box 91" o:spid="_x0000_s1046" type="#_x0000_t202" style="position:absolute;left:3456;top:7000;width:2034;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264676" w:rsidRDefault="00264676" w:rsidP="00264676">
                          <w:r>
                            <w:rPr>
                              <w:rFonts w:hint="cs"/>
                              <w:rtl/>
                            </w:rPr>
                            <w:t xml:space="preserve">تستهلك من قبل الانسان </w:t>
                          </w:r>
                        </w:p>
                      </w:txbxContent>
                    </v:textbox>
                  </v:shape>
                  <v:line id="Line 92" o:spid="_x0000_s1047" style="position:absolute;visibility:visible;mso-wrap-style:square" from="4395,7480" to="4396,8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v:line>
                  <v:shape id="Text Box 93" o:spid="_x0000_s1048" type="#_x0000_t202" style="position:absolute;left:3299;top:8120;width:2504;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SBJcUA&#10;AADbAAAADwAAAGRycy9kb3ducmV2LnhtbESPW2sCMRSE34X+h3AKvohmq+Jlu1FKoWLfrIq+HjZn&#10;L3Rzsk3Sdfvvm4LQx2Hmm2GybW8a0ZHztWUFT5MEBHFudc2lgvPpbbwC4QOyxsYyKfghD9vNwyDD&#10;VNsbf1B3DKWIJexTVFCF0KZS+rwig35iW+LoFdYZDFG6UmqHt1huGjlNkoU0WHNcqLCl14ryz+O3&#10;UbCa77urf58dLvmiaNZhtOx2X06p4WP/8gwiUB/+w3d6ryO3h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IElxQAAANsAAAAPAAAAAAAAAAAAAAAAAJgCAABkcnMv&#10;ZG93bnJldi54bWxQSwUGAAAAAAQABAD1AAAAigMAAAAA&#10;">
                    <v:textbox>
                      <w:txbxContent>
                        <w:p w:rsidR="00264676" w:rsidRDefault="00264676" w:rsidP="00264676">
                          <w:r>
                            <w:rPr>
                              <w:rFonts w:hint="cs"/>
                              <w:rtl/>
                            </w:rPr>
                            <w:t xml:space="preserve">تسمم ثانوي ,تسمم غير مباشر </w:t>
                          </w:r>
                        </w:p>
                      </w:txbxContent>
                    </v:textbox>
                  </v:shape>
                </v:group>
                <w10:wrap anchorx="page"/>
                <w10:anchorlock/>
              </v:group>
            </w:pict>
          </mc:Fallback>
        </mc:AlternateContent>
      </w:r>
    </w:p>
    <w:p w:rsidR="00264676" w:rsidRDefault="00264676" w:rsidP="00264676">
      <w:pPr>
        <w:spacing w:line="360" w:lineRule="auto"/>
        <w:jc w:val="lowKashida"/>
        <w:rPr>
          <w:rFonts w:hint="cs"/>
          <w:sz w:val="28"/>
          <w:szCs w:val="28"/>
          <w:rtl/>
        </w:rPr>
      </w:pPr>
      <w:r>
        <w:rPr>
          <w:rFonts w:hint="cs"/>
          <w:sz w:val="28"/>
          <w:szCs w:val="28"/>
          <w:rtl/>
        </w:rPr>
        <w:t xml:space="preserve">                ان تشخيص نوع او سلالة الفطر الملوثة للمواد الغذائية يمكن ان يكون ذو قيمة في حالة حدوث الحالات الوبائية بالتسمم الفطري غير انه </w:t>
      </w:r>
      <w:proofErr w:type="spellStart"/>
      <w:r>
        <w:rPr>
          <w:rFonts w:hint="cs"/>
          <w:sz w:val="28"/>
          <w:szCs w:val="28"/>
          <w:rtl/>
        </w:rPr>
        <w:t>لايمكن</w:t>
      </w:r>
      <w:proofErr w:type="spellEnd"/>
      <w:r>
        <w:rPr>
          <w:rFonts w:hint="cs"/>
          <w:sz w:val="28"/>
          <w:szCs w:val="28"/>
          <w:rtl/>
        </w:rPr>
        <w:t xml:space="preserve"> التوصل الى اية استنتاج ايجابي الا بعد ان يتم استخلاص السم الفطري وتحديد هويته وذلك </w:t>
      </w:r>
      <w:proofErr w:type="spellStart"/>
      <w:r>
        <w:rPr>
          <w:rFonts w:hint="cs"/>
          <w:sz w:val="28"/>
          <w:szCs w:val="28"/>
          <w:rtl/>
        </w:rPr>
        <w:t>للاسباب</w:t>
      </w:r>
      <w:proofErr w:type="spellEnd"/>
      <w:r>
        <w:rPr>
          <w:rFonts w:hint="cs"/>
          <w:sz w:val="28"/>
          <w:szCs w:val="28"/>
          <w:rtl/>
        </w:rPr>
        <w:t xml:space="preserve"> التالية </w:t>
      </w:r>
    </w:p>
    <w:p w:rsidR="00264676" w:rsidRDefault="00264676" w:rsidP="00264676">
      <w:pPr>
        <w:spacing w:line="360" w:lineRule="auto"/>
        <w:ind w:left="26"/>
        <w:jc w:val="lowKashida"/>
        <w:rPr>
          <w:rFonts w:hint="cs"/>
          <w:sz w:val="28"/>
          <w:szCs w:val="28"/>
          <w:rtl/>
        </w:rPr>
      </w:pPr>
      <w:r>
        <w:rPr>
          <w:rFonts w:hint="cs"/>
          <w:sz w:val="28"/>
          <w:szCs w:val="28"/>
          <w:rtl/>
        </w:rPr>
        <w:t xml:space="preserve">1-ان وجود الفطر </w:t>
      </w:r>
      <w:proofErr w:type="spellStart"/>
      <w:r>
        <w:rPr>
          <w:rFonts w:hint="cs"/>
          <w:sz w:val="28"/>
          <w:szCs w:val="28"/>
          <w:rtl/>
        </w:rPr>
        <w:t>لايعني</w:t>
      </w:r>
      <w:proofErr w:type="spellEnd"/>
      <w:r>
        <w:rPr>
          <w:rFonts w:hint="cs"/>
          <w:sz w:val="28"/>
          <w:szCs w:val="28"/>
          <w:rtl/>
        </w:rPr>
        <w:t xml:space="preserve"> انه انتج السم داخل المادة المصابة بذلك الفطر</w:t>
      </w:r>
    </w:p>
    <w:p w:rsidR="00264676" w:rsidRDefault="00264676" w:rsidP="00264676">
      <w:pPr>
        <w:spacing w:line="360" w:lineRule="auto"/>
        <w:ind w:left="26"/>
        <w:jc w:val="lowKashida"/>
        <w:rPr>
          <w:rFonts w:hint="cs"/>
          <w:sz w:val="28"/>
          <w:szCs w:val="28"/>
          <w:rtl/>
        </w:rPr>
      </w:pPr>
      <w:r>
        <w:rPr>
          <w:rFonts w:hint="cs"/>
          <w:sz w:val="28"/>
          <w:szCs w:val="28"/>
          <w:rtl/>
        </w:rPr>
        <w:t xml:space="preserve"> 2- ان بعض السموم الفطرية تبقى في الغذاء على الرغم من عدم العثور على الفطر عند الفحص</w:t>
      </w:r>
    </w:p>
    <w:p w:rsidR="00264676" w:rsidRDefault="00264676" w:rsidP="00264676">
      <w:pPr>
        <w:spacing w:line="360" w:lineRule="auto"/>
        <w:ind w:left="26"/>
        <w:jc w:val="lowKashida"/>
        <w:rPr>
          <w:rFonts w:hint="cs"/>
          <w:sz w:val="28"/>
          <w:szCs w:val="28"/>
          <w:rtl/>
        </w:rPr>
      </w:pPr>
      <w:r>
        <w:rPr>
          <w:rFonts w:hint="cs"/>
          <w:sz w:val="28"/>
          <w:szCs w:val="28"/>
          <w:rtl/>
        </w:rPr>
        <w:t xml:space="preserve"> 3- ان بعض الفطريات لها القدرة على انتاج اكثر من نوع واحد من السموم .</w:t>
      </w:r>
    </w:p>
    <w:p w:rsidR="00264676" w:rsidRDefault="00264676" w:rsidP="00264676">
      <w:pPr>
        <w:spacing w:line="360" w:lineRule="auto"/>
        <w:ind w:left="26"/>
        <w:jc w:val="lowKashida"/>
        <w:rPr>
          <w:rFonts w:hint="cs"/>
          <w:sz w:val="28"/>
          <w:szCs w:val="28"/>
          <w:rtl/>
        </w:rPr>
      </w:pPr>
      <w:r>
        <w:rPr>
          <w:rFonts w:hint="cs"/>
          <w:sz w:val="28"/>
          <w:szCs w:val="28"/>
          <w:rtl/>
        </w:rPr>
        <w:t xml:space="preserve"> 4- ان السم الفطري الواحد يمكن ان تنتجه اجناس مختلفة من الفطريات </w:t>
      </w:r>
    </w:p>
    <w:p w:rsidR="00264676" w:rsidRDefault="00264676" w:rsidP="00264676">
      <w:pPr>
        <w:spacing w:line="360" w:lineRule="auto"/>
        <w:jc w:val="lowKashida"/>
        <w:rPr>
          <w:rFonts w:hint="cs"/>
          <w:sz w:val="28"/>
          <w:szCs w:val="28"/>
          <w:rtl/>
        </w:rPr>
      </w:pPr>
      <w:r>
        <w:rPr>
          <w:rFonts w:hint="cs"/>
          <w:sz w:val="28"/>
          <w:szCs w:val="28"/>
          <w:rtl/>
        </w:rPr>
        <w:lastRenderedPageBreak/>
        <w:t xml:space="preserve">ولكن على اية حال ان العثور على العفن المنتج للسموم الفطرية يعطي </w:t>
      </w:r>
      <w:proofErr w:type="spellStart"/>
      <w:r>
        <w:rPr>
          <w:rFonts w:hint="cs"/>
          <w:sz w:val="28"/>
          <w:szCs w:val="28"/>
          <w:rtl/>
        </w:rPr>
        <w:t>بلاشك</w:t>
      </w:r>
      <w:proofErr w:type="spellEnd"/>
      <w:r>
        <w:rPr>
          <w:rFonts w:hint="cs"/>
          <w:sz w:val="28"/>
          <w:szCs w:val="28"/>
          <w:rtl/>
        </w:rPr>
        <w:t xml:space="preserve"> مؤشرات الى وجود نوع من الخطورة التي يجب اتخاذ الاحتياطات الواجبة تجاهها لغرض معالجتها او الحد من </w:t>
      </w:r>
      <w:proofErr w:type="spellStart"/>
      <w:r>
        <w:rPr>
          <w:rFonts w:hint="cs"/>
          <w:sz w:val="28"/>
          <w:szCs w:val="28"/>
          <w:rtl/>
        </w:rPr>
        <w:t>تاثيرها</w:t>
      </w:r>
      <w:proofErr w:type="spellEnd"/>
      <w:r>
        <w:rPr>
          <w:rFonts w:hint="cs"/>
          <w:sz w:val="28"/>
          <w:szCs w:val="28"/>
          <w:rtl/>
        </w:rPr>
        <w:t xml:space="preserve"> انيا او مستقبلا . </w:t>
      </w:r>
    </w:p>
    <w:p w:rsidR="00264676" w:rsidRDefault="00264676" w:rsidP="00264676">
      <w:pPr>
        <w:spacing w:line="360" w:lineRule="auto"/>
        <w:ind w:left="28"/>
        <w:jc w:val="lowKashida"/>
        <w:rPr>
          <w:rFonts w:hint="cs"/>
          <w:b/>
          <w:bCs/>
          <w:sz w:val="28"/>
          <w:szCs w:val="28"/>
          <w:rtl/>
        </w:rPr>
      </w:pPr>
      <w:proofErr w:type="spellStart"/>
      <w:r>
        <w:rPr>
          <w:rFonts w:hint="cs"/>
          <w:b/>
          <w:bCs/>
          <w:sz w:val="28"/>
          <w:szCs w:val="28"/>
          <w:rtl/>
        </w:rPr>
        <w:t>تاثير</w:t>
      </w:r>
      <w:proofErr w:type="spellEnd"/>
      <w:r>
        <w:rPr>
          <w:rFonts w:hint="cs"/>
          <w:b/>
          <w:bCs/>
          <w:sz w:val="28"/>
          <w:szCs w:val="28"/>
          <w:rtl/>
        </w:rPr>
        <w:t xml:space="preserve"> السموم الفطرية على الفعاليات الحيوية للبائن </w:t>
      </w:r>
    </w:p>
    <w:p w:rsidR="00264676" w:rsidRDefault="00264676" w:rsidP="00264676">
      <w:pPr>
        <w:spacing w:line="360" w:lineRule="auto"/>
        <w:ind w:left="28"/>
        <w:jc w:val="lowKashida"/>
        <w:rPr>
          <w:rFonts w:hint="cs"/>
          <w:sz w:val="28"/>
          <w:szCs w:val="28"/>
          <w:rtl/>
        </w:rPr>
      </w:pPr>
      <w:r>
        <w:rPr>
          <w:rFonts w:hint="cs"/>
          <w:sz w:val="28"/>
          <w:szCs w:val="28"/>
          <w:rtl/>
        </w:rPr>
        <w:t xml:space="preserve">يتعرض الانسان للسموم الفطرية من خلال طبيعة عمله في بعض الاماكن التي يتم فيها تداول المواد الاولية الحاوية على تراكيز عالية من هذه المركبات حيث تسبب حركة هذه المواد وتداولها تطاير السموم الفطرية في الهواء وبالتالي يتم استنشاقها من قبل العاملين ودخولها الجسم عن طريق المجاري التنفسية . ان حدوث السموم الفطرية في الاغذية البشرية او المواد العلفية الاولية يعتمد في تكوينها من قبل انواع معينة من الفطريات </w:t>
      </w:r>
      <w:proofErr w:type="spellStart"/>
      <w:r>
        <w:rPr>
          <w:rFonts w:hint="cs"/>
          <w:sz w:val="28"/>
          <w:szCs w:val="28"/>
          <w:rtl/>
        </w:rPr>
        <w:t>ويتاثر</w:t>
      </w:r>
      <w:proofErr w:type="spellEnd"/>
      <w:r>
        <w:rPr>
          <w:rFonts w:hint="cs"/>
          <w:sz w:val="28"/>
          <w:szCs w:val="28"/>
          <w:rtl/>
        </w:rPr>
        <w:t xml:space="preserve"> مدى انتاج السموم الفطرية بالعديد من العوامل البيئية مثل درجة الحرارة والرطوبة النسبية عليه فان درجة تلوث مصادر الغذاء بهذه المركبات السمية تتباين بشكل كبير تبعا للموقع الجغرافي وطبيعة الظروف البيئية السائدة فيه وطرق الانتاج ووسائل الخزن للمنتجات الزراعية وكذلك نوع المادة الغذائية حيث ان البعض منها يعد وسطا افضل لنمو الفطريات مقارنة بمواد اخرى والشكل </w:t>
      </w:r>
      <w:proofErr w:type="spellStart"/>
      <w:r>
        <w:rPr>
          <w:rFonts w:hint="cs"/>
          <w:sz w:val="28"/>
          <w:szCs w:val="28"/>
          <w:rtl/>
        </w:rPr>
        <w:t>التاالي</w:t>
      </w:r>
      <w:proofErr w:type="spellEnd"/>
      <w:r>
        <w:rPr>
          <w:rFonts w:hint="cs"/>
          <w:sz w:val="28"/>
          <w:szCs w:val="28"/>
          <w:rtl/>
        </w:rPr>
        <w:t xml:space="preserve"> يوضح مختلف المخاطر الصحية الناجمة عن التعرض للسموم الفطرية . </w:t>
      </w:r>
    </w:p>
    <w:p w:rsidR="00264676" w:rsidRDefault="00264676" w:rsidP="00264676">
      <w:pPr>
        <w:ind w:left="1080"/>
        <w:rPr>
          <w:rFonts w:hint="cs"/>
          <w:sz w:val="28"/>
          <w:szCs w:val="28"/>
          <w:rtl/>
        </w:rPr>
      </w:pPr>
    </w:p>
    <w:p w:rsidR="00264676" w:rsidRDefault="00264676" w:rsidP="00264676">
      <w:pPr>
        <w:rPr>
          <w:rFonts w:hint="cs"/>
          <w:sz w:val="28"/>
          <w:szCs w:val="28"/>
          <w:rtl/>
        </w:rPr>
      </w:pPr>
      <w:r>
        <w:rPr>
          <w:noProof/>
          <w:sz w:val="28"/>
          <w:szCs w:val="28"/>
        </w:rPr>
        <mc:AlternateContent>
          <mc:Choice Requires="wpc">
            <w:drawing>
              <wp:inline distT="0" distB="0" distL="0" distR="0" wp14:anchorId="4456C302" wp14:editId="4F83F94B">
                <wp:extent cx="5829300" cy="4000500"/>
                <wp:effectExtent l="0" t="9525" r="0" b="0"/>
                <wp:docPr id="66" name="لوحة قماشية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5" name="Text Box 50"/>
                        <wps:cNvSpPr txBox="1">
                          <a:spLocks noChangeArrowheads="1"/>
                        </wps:cNvSpPr>
                        <wps:spPr bwMode="auto">
                          <a:xfrm>
                            <a:off x="114644" y="1371600"/>
                            <a:ext cx="1811661" cy="68580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خلل في الجهاز العصبي </w:t>
                              </w:r>
                            </w:p>
                            <w:p w:rsidR="00264676" w:rsidRDefault="00264676" w:rsidP="00264676">
                              <w:pPr>
                                <w:rPr>
                                  <w:rFonts w:hint="cs"/>
                                  <w:i/>
                                  <w:iCs/>
                                  <w:rtl/>
                                </w:rPr>
                              </w:pPr>
                              <w:r>
                                <w:rPr>
                                  <w:rFonts w:hint="cs"/>
                                  <w:rtl/>
                                </w:rPr>
                                <w:t xml:space="preserve">                        </w:t>
                              </w:r>
                              <w:proofErr w:type="spellStart"/>
                              <w:r>
                                <w:rPr>
                                  <w:i/>
                                  <w:iCs/>
                                </w:rPr>
                                <w:t>Rhizoctonia</w:t>
                              </w:r>
                              <w:proofErr w:type="spellEnd"/>
                              <w:r>
                                <w:rPr>
                                  <w:i/>
                                  <w:iCs/>
                                </w:rPr>
                                <w:t xml:space="preserve"> </w:t>
                              </w:r>
                              <w:proofErr w:type="spellStart"/>
                              <w:r>
                                <w:rPr>
                                  <w:i/>
                                  <w:iCs/>
                                </w:rPr>
                                <w:t>leguminicola</w:t>
                              </w:r>
                              <w:proofErr w:type="spellEnd"/>
                              <w:r>
                                <w:rPr>
                                  <w:i/>
                                  <w:iCs/>
                                </w:rPr>
                                <w:t xml:space="preserve">   </w:t>
                              </w:r>
                            </w:p>
                            <w:p w:rsidR="00264676" w:rsidRDefault="00264676" w:rsidP="00264676"/>
                            <w:p w:rsidR="00264676" w:rsidRDefault="00264676" w:rsidP="00264676"/>
                            <w:p w:rsidR="00264676" w:rsidRDefault="00264676" w:rsidP="00264676"/>
                            <w:p w:rsidR="00264676" w:rsidRDefault="00264676" w:rsidP="00264676"/>
                          </w:txbxContent>
                        </wps:txbx>
                        <wps:bodyPr rot="0" vert="horz" wrap="square" lIns="91440" tIns="45720" rIns="91440" bIns="45720" anchor="t" anchorCtr="0" upright="1">
                          <a:noAutofit/>
                        </wps:bodyPr>
                      </wps:wsp>
                      <wpg:wgp>
                        <wpg:cNvPr id="46" name="Group 51"/>
                        <wpg:cNvGrpSpPr>
                          <a:grpSpLocks/>
                        </wpg:cNvGrpSpPr>
                        <wpg:grpSpPr bwMode="auto">
                          <a:xfrm>
                            <a:off x="571758" y="0"/>
                            <a:ext cx="5028985" cy="3626882"/>
                            <a:chOff x="2047" y="3543"/>
                            <a:chExt cx="6887" cy="5077"/>
                          </a:xfrm>
                        </wpg:grpSpPr>
                        <wps:wsp>
                          <wps:cNvPr id="47" name="Text Box 52"/>
                          <wps:cNvSpPr txBox="1">
                            <a:spLocks noChangeArrowheads="1"/>
                          </wps:cNvSpPr>
                          <wps:spPr bwMode="auto">
                            <a:xfrm>
                              <a:off x="3925" y="7340"/>
                              <a:ext cx="1722" cy="96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اضطرابات تناسلية </w:t>
                                </w:r>
                                <w:proofErr w:type="spellStart"/>
                                <w:r>
                                  <w:t>zearalenone</w:t>
                                </w:r>
                                <w:proofErr w:type="spellEnd"/>
                                <w:r>
                                  <w:t xml:space="preserve"> </w:t>
                                </w:r>
                              </w:p>
                              <w:p w:rsidR="00264676" w:rsidRDefault="00264676" w:rsidP="00264676">
                                <w:pPr>
                                  <w:rPr>
                                    <w:rFonts w:hint="cs"/>
                                    <w:i/>
                                    <w:iCs/>
                                    <w:rtl/>
                                  </w:rPr>
                                </w:pPr>
                                <w:proofErr w:type="spellStart"/>
                                <w:r>
                                  <w:rPr>
                                    <w:i/>
                                    <w:iCs/>
                                  </w:rPr>
                                  <w:t>F.graminearum</w:t>
                                </w:r>
                                <w:proofErr w:type="spellEnd"/>
                              </w:p>
                            </w:txbxContent>
                          </wps:txbx>
                          <wps:bodyPr rot="0" vert="horz" wrap="square" lIns="91440" tIns="45720" rIns="91440" bIns="45720" anchor="t" anchorCtr="0" upright="1">
                            <a:noAutofit/>
                          </wps:bodyPr>
                        </wps:wsp>
                        <wps:wsp>
                          <wps:cNvPr id="48" name="Text Box 53"/>
                          <wps:cNvSpPr txBox="1">
                            <a:spLocks noChangeArrowheads="1"/>
                          </wps:cNvSpPr>
                          <wps:spPr bwMode="auto">
                            <a:xfrm>
                              <a:off x="7056" y="6540"/>
                              <a:ext cx="1250" cy="80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نزف الكبد </w:t>
                                </w:r>
                              </w:p>
                              <w:p w:rsidR="00264676" w:rsidRDefault="00264676" w:rsidP="00264676">
                                <w:pPr>
                                  <w:rPr>
                                    <w:rFonts w:hint="cs"/>
                                    <w:rtl/>
                                  </w:rPr>
                                </w:pPr>
                                <w:proofErr w:type="spellStart"/>
                                <w:r>
                                  <w:t>Rubratoxin</w:t>
                                </w:r>
                                <w:proofErr w:type="spellEnd"/>
                                <w:r>
                                  <w:t xml:space="preserve"> </w:t>
                                </w:r>
                              </w:p>
                              <w:p w:rsidR="00264676" w:rsidRDefault="00264676" w:rsidP="00264676">
                                <w:pPr>
                                  <w:rPr>
                                    <w:rFonts w:hint="cs"/>
                                    <w:rtl/>
                                  </w:rPr>
                                </w:pPr>
                                <w:proofErr w:type="spellStart"/>
                                <w:r>
                                  <w:t>P.rubrum</w:t>
                                </w:r>
                                <w:proofErr w:type="spellEnd"/>
                                <w:r>
                                  <w:t xml:space="preserve"> </w:t>
                                </w:r>
                              </w:p>
                            </w:txbxContent>
                          </wps:txbx>
                          <wps:bodyPr rot="0" vert="horz" wrap="square" lIns="91440" tIns="45720" rIns="91440" bIns="45720" anchor="t" anchorCtr="0" upright="1">
                            <a:noAutofit/>
                          </wps:bodyPr>
                        </wps:wsp>
                        <wps:wsp>
                          <wps:cNvPr id="49" name="Text Box 54"/>
                          <wps:cNvSpPr txBox="1">
                            <a:spLocks noChangeArrowheads="1"/>
                          </wps:cNvSpPr>
                          <wps:spPr bwMode="auto">
                            <a:xfrm>
                              <a:off x="2047" y="6540"/>
                              <a:ext cx="1721" cy="96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تسمم الكبد </w:t>
                                </w:r>
                              </w:p>
                              <w:p w:rsidR="00264676" w:rsidRDefault="00264676" w:rsidP="00264676">
                                <w:pPr>
                                  <w:rPr>
                                    <w:rFonts w:hint="cs"/>
                                    <w:rtl/>
                                  </w:rPr>
                                </w:pPr>
                                <w:proofErr w:type="spellStart"/>
                                <w:r>
                                  <w:t>Ochratoxin</w:t>
                                </w:r>
                                <w:proofErr w:type="spellEnd"/>
                                <w:r>
                                  <w:t xml:space="preserve"> </w:t>
                                </w:r>
                              </w:p>
                              <w:p w:rsidR="00264676" w:rsidRDefault="00264676" w:rsidP="00264676">
                                <w:proofErr w:type="spellStart"/>
                                <w:r>
                                  <w:t>A.ochraceous</w:t>
                                </w:r>
                                <w:proofErr w:type="spellEnd"/>
                                <w:r>
                                  <w:t xml:space="preserve"> </w:t>
                                </w:r>
                              </w:p>
                            </w:txbxContent>
                          </wps:txbx>
                          <wps:bodyPr rot="0" vert="horz" wrap="square" lIns="91440" tIns="45720" rIns="91440" bIns="45720" anchor="t" anchorCtr="0" upright="1">
                            <a:noAutofit/>
                          </wps:bodyPr>
                        </wps:wsp>
                        <wps:wsp>
                          <wps:cNvPr id="50" name="Text Box 55"/>
                          <wps:cNvSpPr txBox="1">
                            <a:spLocks noChangeArrowheads="1"/>
                          </wps:cNvSpPr>
                          <wps:spPr bwMode="auto">
                            <a:xfrm>
                              <a:off x="7369" y="5420"/>
                              <a:ext cx="1565" cy="80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نزف الدماغ والرئة </w:t>
                                </w:r>
                              </w:p>
                              <w:p w:rsidR="00264676" w:rsidRDefault="00264676" w:rsidP="00264676">
                                <w:pPr>
                                  <w:rPr>
                                    <w:rFonts w:hint="cs"/>
                                    <w:rtl/>
                                  </w:rPr>
                                </w:pPr>
                                <w:proofErr w:type="spellStart"/>
                                <w:r>
                                  <w:t>Patulin</w:t>
                                </w:r>
                                <w:proofErr w:type="spellEnd"/>
                                <w:r>
                                  <w:t xml:space="preserve"> </w:t>
                                </w:r>
                              </w:p>
                              <w:p w:rsidR="00264676" w:rsidRDefault="00264676" w:rsidP="00264676">
                                <w:pPr>
                                  <w:rPr>
                                    <w:i/>
                                    <w:iCs/>
                                  </w:rPr>
                                </w:pPr>
                                <w:proofErr w:type="spellStart"/>
                                <w:r>
                                  <w:rPr>
                                    <w:i/>
                                    <w:iCs/>
                                  </w:rPr>
                                  <w:t>A.clavatus</w:t>
                                </w:r>
                                <w:proofErr w:type="spellEnd"/>
                                <w:r>
                                  <w:rPr>
                                    <w:i/>
                                    <w:iCs/>
                                  </w:rPr>
                                  <w:t xml:space="preserve"> </w:t>
                                </w:r>
                              </w:p>
                            </w:txbxContent>
                          </wps:txbx>
                          <wps:bodyPr rot="0" vert="horz" wrap="square" lIns="91440" tIns="45720" rIns="91440" bIns="45720" anchor="t" anchorCtr="0" upright="1">
                            <a:noAutofit/>
                          </wps:bodyPr>
                        </wps:wsp>
                        <wps:wsp>
                          <wps:cNvPr id="51" name="Line 56"/>
                          <wps:cNvCnPr/>
                          <wps:spPr bwMode="auto">
                            <a:xfrm>
                              <a:off x="5960" y="6380"/>
                              <a:ext cx="626" cy="12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Text Box 57"/>
                          <wps:cNvSpPr txBox="1">
                            <a:spLocks noChangeArrowheads="1"/>
                          </wps:cNvSpPr>
                          <wps:spPr bwMode="auto">
                            <a:xfrm>
                              <a:off x="4711" y="5528"/>
                              <a:ext cx="1565" cy="836"/>
                            </a:xfrm>
                            <a:prstGeom prst="rect">
                              <a:avLst/>
                            </a:prstGeom>
                            <a:solidFill>
                              <a:srgbClr val="FFFFFF"/>
                            </a:solidFill>
                            <a:ln w="9525">
                              <a:solidFill>
                                <a:srgbClr val="000000"/>
                              </a:solidFill>
                              <a:miter lim="800000"/>
                              <a:headEnd/>
                              <a:tailEnd/>
                            </a:ln>
                          </wps:spPr>
                          <wps:txbx>
                            <w:txbxContent>
                              <w:p w:rsidR="00264676" w:rsidRDefault="00264676" w:rsidP="00264676">
                                <w:pPr>
                                  <w:rPr>
                                    <w:b/>
                                    <w:bCs/>
                                    <w:sz w:val="28"/>
                                    <w:szCs w:val="28"/>
                                  </w:rPr>
                                </w:pPr>
                                <w:r>
                                  <w:rPr>
                                    <w:rFonts w:hint="cs"/>
                                    <w:b/>
                                    <w:bCs/>
                                    <w:sz w:val="28"/>
                                    <w:szCs w:val="28"/>
                                    <w:rtl/>
                                  </w:rPr>
                                  <w:t xml:space="preserve">السموم الفطرية </w:t>
                                </w:r>
                              </w:p>
                            </w:txbxContent>
                          </wps:txbx>
                          <wps:bodyPr rot="0" vert="horz" wrap="square" lIns="91440" tIns="45720" rIns="91440" bIns="45720" anchor="t" anchorCtr="0" upright="1">
                            <a:noAutofit/>
                          </wps:bodyPr>
                        </wps:wsp>
                        <wps:wsp>
                          <wps:cNvPr id="53" name="Line 58"/>
                          <wps:cNvCnPr/>
                          <wps:spPr bwMode="auto">
                            <a:xfrm flipH="1">
                              <a:off x="3925" y="6044"/>
                              <a:ext cx="763" cy="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59"/>
                          <wps:cNvCnPr/>
                          <wps:spPr bwMode="auto">
                            <a:xfrm flipH="1">
                              <a:off x="3906" y="6364"/>
                              <a:ext cx="782" cy="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60"/>
                          <wps:cNvCnPr/>
                          <wps:spPr bwMode="auto">
                            <a:xfrm flipH="1" flipV="1">
                              <a:off x="4082" y="4780"/>
                              <a:ext cx="606" cy="7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61"/>
                          <wps:cNvCnPr/>
                          <wps:spPr bwMode="auto">
                            <a:xfrm flipV="1">
                              <a:off x="6254" y="5084"/>
                              <a:ext cx="626" cy="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62"/>
                          <wps:cNvCnPr/>
                          <wps:spPr bwMode="auto">
                            <a:xfrm>
                              <a:off x="5177" y="6380"/>
                              <a:ext cx="1" cy="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63"/>
                          <wps:cNvCnPr/>
                          <wps:spPr bwMode="auto">
                            <a:xfrm>
                              <a:off x="6254" y="6364"/>
                              <a:ext cx="645" cy="1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64"/>
                          <wps:cNvCnPr/>
                          <wps:spPr bwMode="auto">
                            <a:xfrm>
                              <a:off x="6254" y="5884"/>
                              <a:ext cx="10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5"/>
                          <wps:cNvSpPr txBox="1">
                            <a:spLocks noChangeArrowheads="1"/>
                          </wps:cNvSpPr>
                          <wps:spPr bwMode="auto">
                            <a:xfrm>
                              <a:off x="6116" y="7660"/>
                              <a:ext cx="1566" cy="96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الاضطرابات المعوية </w:t>
                                </w:r>
                                <w:proofErr w:type="spellStart"/>
                                <w:r>
                                  <w:t>Austdiol</w:t>
                                </w:r>
                                <w:proofErr w:type="spellEnd"/>
                              </w:p>
                              <w:p w:rsidR="00264676" w:rsidRDefault="00264676" w:rsidP="00264676">
                                <w:pPr>
                                  <w:rPr>
                                    <w:i/>
                                    <w:iCs/>
                                  </w:rPr>
                                </w:pPr>
                                <w:proofErr w:type="spellStart"/>
                                <w:r>
                                  <w:rPr>
                                    <w:i/>
                                    <w:iCs/>
                                  </w:rPr>
                                  <w:t>A.ustus</w:t>
                                </w:r>
                                <w:proofErr w:type="spellEnd"/>
                                <w:r>
                                  <w:rPr>
                                    <w:i/>
                                    <w:iCs/>
                                  </w:rPr>
                                  <w:t xml:space="preserve"> </w:t>
                                </w:r>
                              </w:p>
                              <w:p w:rsidR="00264676" w:rsidRDefault="00264676" w:rsidP="00264676"/>
                            </w:txbxContent>
                          </wps:txbx>
                          <wps:bodyPr rot="0" vert="horz" wrap="square" lIns="91440" tIns="45720" rIns="91440" bIns="45720" anchor="t" anchorCtr="0" upright="1">
                            <a:noAutofit/>
                          </wps:bodyPr>
                        </wps:wsp>
                        <wps:wsp>
                          <wps:cNvPr id="61" name="Text Box 66"/>
                          <wps:cNvSpPr txBox="1">
                            <a:spLocks noChangeArrowheads="1"/>
                          </wps:cNvSpPr>
                          <wps:spPr bwMode="auto">
                            <a:xfrm>
                              <a:off x="6880" y="4343"/>
                              <a:ext cx="1721" cy="80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احداث السرطانات </w:t>
                                </w:r>
                              </w:p>
                              <w:p w:rsidR="00264676" w:rsidRDefault="00264676" w:rsidP="00264676">
                                <w:pPr>
                                  <w:rPr>
                                    <w:rFonts w:hint="cs"/>
                                    <w:rtl/>
                                  </w:rPr>
                                </w:pPr>
                                <w:proofErr w:type="spellStart"/>
                                <w:r>
                                  <w:t>Aflatoxin</w:t>
                                </w:r>
                                <w:proofErr w:type="spellEnd"/>
                                <w:r>
                                  <w:t xml:space="preserve"> </w:t>
                                </w:r>
                              </w:p>
                              <w:p w:rsidR="00264676" w:rsidRDefault="00264676" w:rsidP="00264676">
                                <w:pPr>
                                  <w:rPr>
                                    <w:i/>
                                    <w:iCs/>
                                  </w:rPr>
                                </w:pPr>
                                <w:proofErr w:type="spellStart"/>
                                <w:r>
                                  <w:rPr>
                                    <w:i/>
                                    <w:iCs/>
                                  </w:rPr>
                                  <w:t>A.flavus</w:t>
                                </w:r>
                                <w:proofErr w:type="spellEnd"/>
                                <w:r>
                                  <w:rPr>
                                    <w:i/>
                                    <w:iCs/>
                                  </w:rPr>
                                  <w:t xml:space="preserve">  </w:t>
                                </w:r>
                                <w:r>
                                  <w:rPr>
                                    <w:i/>
                                    <w:iCs/>
                                    <w:rtl/>
                                  </w:rPr>
                                  <w:t xml:space="preserve"> </w:t>
                                </w:r>
                              </w:p>
                              <w:p w:rsidR="00264676" w:rsidRDefault="00264676" w:rsidP="00264676"/>
                            </w:txbxContent>
                          </wps:txbx>
                          <wps:bodyPr rot="0" vert="horz" wrap="square" lIns="91440" tIns="45720" rIns="91440" bIns="45720" anchor="t" anchorCtr="0" upright="1">
                            <a:noAutofit/>
                          </wps:bodyPr>
                        </wps:wsp>
                        <wpg:grpSp>
                          <wpg:cNvPr id="62" name="Group 67"/>
                          <wpg:cNvGrpSpPr>
                            <a:grpSpLocks/>
                          </wpg:cNvGrpSpPr>
                          <wpg:grpSpPr bwMode="auto">
                            <a:xfrm>
                              <a:off x="5471" y="4663"/>
                              <a:ext cx="0" cy="800"/>
                              <a:chOff x="5400" y="3354"/>
                              <a:chExt cx="0" cy="900"/>
                            </a:xfrm>
                          </wpg:grpSpPr>
                          <wps:wsp>
                            <wps:cNvPr id="63" name="Line 68"/>
                            <wps:cNvCnPr/>
                            <wps:spPr bwMode="auto">
                              <a:xfrm flipV="1">
                                <a:off x="5400" y="335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64" name="Text Box 69"/>
                          <wps:cNvSpPr txBox="1">
                            <a:spLocks noChangeArrowheads="1"/>
                          </wps:cNvSpPr>
                          <wps:spPr bwMode="auto">
                            <a:xfrm>
                              <a:off x="4375" y="3543"/>
                              <a:ext cx="1722" cy="1120"/>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تنخر خلايا الكبد</w:t>
                                </w:r>
                              </w:p>
                              <w:p w:rsidR="00264676" w:rsidRDefault="00264676" w:rsidP="00264676">
                                <w:pPr>
                                  <w:rPr>
                                    <w:rFonts w:hint="cs"/>
                                    <w:rtl/>
                                  </w:rPr>
                                </w:pPr>
                                <w:proofErr w:type="spellStart"/>
                                <w:r>
                                  <w:t>Strigmatocyctin</w:t>
                                </w:r>
                                <w:proofErr w:type="spellEnd"/>
                              </w:p>
                              <w:p w:rsidR="00264676" w:rsidRDefault="00264676" w:rsidP="00264676">
                                <w:pPr>
                                  <w:rPr>
                                    <w:i/>
                                    <w:iCs/>
                                  </w:rPr>
                                </w:pPr>
                                <w:proofErr w:type="spellStart"/>
                                <w:r>
                                  <w:rPr>
                                    <w:i/>
                                    <w:iCs/>
                                  </w:rPr>
                                  <w:t>A.versicolor</w:t>
                                </w:r>
                                <w:proofErr w:type="spellEnd"/>
                                <w:r>
                                  <w:rPr>
                                    <w:i/>
                                    <w:iCs/>
                                  </w:rPr>
                                  <w:t xml:space="preserve">   </w:t>
                                </w:r>
                                <w:r>
                                  <w:rPr>
                                    <w:i/>
                                    <w:iCs/>
                                    <w:rtl/>
                                  </w:rPr>
                                  <w:t xml:space="preserve"> </w:t>
                                </w:r>
                              </w:p>
                            </w:txbxContent>
                          </wps:txbx>
                          <wps:bodyPr rot="0" vert="horz" wrap="square" lIns="91440" tIns="45720" rIns="91440" bIns="45720" anchor="t" anchorCtr="0" upright="1">
                            <a:noAutofit/>
                          </wps:bodyPr>
                        </wps:wsp>
                        <wps:wsp>
                          <wps:cNvPr id="65" name="Text Box 70"/>
                          <wps:cNvSpPr txBox="1">
                            <a:spLocks noChangeArrowheads="1"/>
                          </wps:cNvSpPr>
                          <wps:spPr bwMode="auto">
                            <a:xfrm>
                              <a:off x="2497" y="4023"/>
                              <a:ext cx="1588" cy="851"/>
                            </a:xfrm>
                            <a:prstGeom prst="rect">
                              <a:avLst/>
                            </a:prstGeom>
                            <a:solidFill>
                              <a:srgbClr val="FFFFFF"/>
                            </a:solidFill>
                            <a:ln w="9525">
                              <a:solidFill>
                                <a:srgbClr val="000000"/>
                              </a:solidFill>
                              <a:miter lim="800000"/>
                              <a:headEnd/>
                              <a:tailEnd/>
                            </a:ln>
                          </wps:spPr>
                          <wps:txbx>
                            <w:txbxContent>
                              <w:p w:rsidR="00264676" w:rsidRDefault="00264676" w:rsidP="00264676">
                                <w:r>
                                  <w:rPr>
                                    <w:rFonts w:hint="cs"/>
                                    <w:rtl/>
                                  </w:rPr>
                                  <w:t xml:space="preserve">الارتعاش </w:t>
                                </w:r>
                              </w:p>
                              <w:p w:rsidR="00264676" w:rsidRDefault="00264676" w:rsidP="00264676">
                                <w:pPr>
                                  <w:rPr>
                                    <w:rFonts w:hint="cs"/>
                                    <w:i/>
                                    <w:iCs/>
                                    <w:rtl/>
                                  </w:rPr>
                                </w:pPr>
                                <w:proofErr w:type="spellStart"/>
                                <w:r>
                                  <w:rPr>
                                    <w:i/>
                                    <w:iCs/>
                                  </w:rPr>
                                  <w:t>p.crustosum</w:t>
                                </w:r>
                                <w:proofErr w:type="spellEnd"/>
                                <w:r>
                                  <w:rPr>
                                    <w:i/>
                                    <w:iCs/>
                                  </w:rPr>
                                  <w:t xml:space="preserve"> </w:t>
                                </w:r>
                              </w:p>
                              <w:p w:rsidR="00264676" w:rsidRDefault="00264676" w:rsidP="00264676">
                                <w:pPr>
                                  <w:rPr>
                                    <w:rFonts w:hint="cs"/>
                                    <w:i/>
                                    <w:iCs/>
                                    <w:rtl/>
                                  </w:rPr>
                                </w:pPr>
                              </w:p>
                            </w:txbxContent>
                          </wps:txbx>
                          <wps:bodyPr rot="0" vert="horz" wrap="square" lIns="91440" tIns="45720" rIns="91440" bIns="45720" anchor="t" anchorCtr="0" upright="1">
                            <a:noAutofit/>
                          </wps:bodyPr>
                        </wps:wsp>
                      </wpg:wgp>
                    </wpc:wpc>
                  </a:graphicData>
                </a:graphic>
              </wp:inline>
            </w:drawing>
          </mc:Choice>
          <mc:Fallback>
            <w:pict>
              <v:group id="لوحة قماشية 48" o:spid="_x0000_s1049" editas="canvas" style="width:459pt;height:315pt;mso-position-horizontal-relative:char;mso-position-vertical-relative:line" coordsize="58293,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G95nQYAALA3AAAOAAAAZHJzL2Uyb0RvYy54bWzsW1uTmzYUfu9M/wPD+8ZcBWbizaT2btqZ&#10;bZuZpH2XAdtMAVHBrr3t9L/3HEnILLYnziYl3TF+sMECIR195/bp8PrNrsiNh5TXGStnpv3KMo20&#10;jFmSleuZ+dvH26vQNOqGlgnNWZnOzMe0Nt9cf//d620VpQ7bsDxJuQGdlHW0rWbmpmmqaDKp401a&#10;0PoVq9ISGleMF7SBU76eJJxuofcinziWRSZbxpOKszita/h3IRvNa9H/apXGza+rVZ02Rj4zYWyN&#10;+Obie4nfk+vXNFpzWm2yWA2DPmMUBc1KeKjuakEbatzz7KCrIos5q9mqeRWzYsJWqyxOxRxgNrbV&#10;m82clg+0FpOJQTrtAOHoK/a7XOO4S3ab5TlIYwK9R/gf/m5hfVL4c1vB6tSVXqf6y57/YUOrVEyr&#10;juJfHt5zI0tmpuebRkkLAMnHdNcYP7Cd4YsFwqfDZR8quLDZwf8ANCHsurpj8R+1UbL5hpbr9C3n&#10;bLtJaQLjs3FpYTL6VjmLGjtZbn9mCTyH3jdMdLRb8QKlAOthYO+2RzzPNB7h0A1sYimc4LBibA9t&#10;mxDbNGK4goR+KC+Y0KjtqOJ18y5lhYEHM5MDDsWD6MNd3eDAaNRegs+tWZ4luADihK+X85wbDxQw&#10;eys+Yi69y/LS2M7Mqe/4UhYnu7DE51gXRdaA8uVZMTNhCvCR6oASvCkTGCaNGprl8hiGnJdKpChF&#10;Kc9mt9yJ1ZvivSjuJUseQcacSV0D2wAHG8b/Mo0t6NnMrP+8pzw1jfynEtZpanseKqY48fzAgRPe&#10;bVl2W2gZQ1czszENeThvpDLfVzxbb+BJEhklewtru8qErPejUsMHKONY19F2vcc02Kue8fksXX3H&#10;2X0FK4HddjBNWkyLdsMXsFTXvOMVYhrFvMZDAWaJWtGHbsfrxRVnYNcP7MAHowvI7KHWt5xwGoKS&#10;IWpd4pAwdOSCxxswkgh8x/ICcavre27bdqNQD9dDI97sW0GArRrwoGd6hBIF/721gLH0rYWYTkfl&#10;h7EW7hRUEOUduIBkoTXaUASOI0U2JaJJS2yv/5djImwhgr02vgQbMYTfA23tI1ko3+BIDiwf7BUg&#10;mfgHSHbAFwvlH50dBgio5yOShQg63m56iGSvldSgEZx2ZEeQHDgqchttMiBZ+8yXE7cNYJPR2PVt&#10;sv9NkBy4BLQKgy4PQuOn0YVPVDQ32mRAsvaZI5I7GQhkHArJd1mZGuDglecCezwv33N1dlZe7KPF&#10;FPGBG/awCOmEDA9sRzadjnRzGIdIWU8kw5qKwITzi3NcSMtUKnskrTWaxwp4gIZnQB/kkJNCRl2k&#10;CeSmKbBZeATiUYkvjSCqh+wd0zWM7wW78/fUmt6EN6F35Tnk5sqzFourt7dz74rcQhq2cBfz+cL+&#10;B2dre9EmS5K0xDS/ZZps77ykU3FekiPSXJMW1ORp72LIMMT2VwxaUCH7vF3qCM4OoxiVEA9hWCEf&#10;6htWkUsOHux6AURxwrD6TnjSsLpCX06D+QKYHVuHcKNh7RpWt0WyNKwCQwrFZxlWY5Vn1Y8tY6Wo&#10;R00mEAsYSNBPaWyQdQwIPBHpF/sTmBwN7CUbWOCtpYGVsNS87Ln+/gQsLcUMuKQPS2ARBSyJ5AxO&#10;28oRl5eMS0hVOriUdOjzzKVA6O89w+lZiEOwjl5wEJsidtFwBqHA7ojQMTQ9sv+I3GcXoZrj+yzL&#10;2cclcXy5k+hbEn17h65zJm9MmcaUCaoXju+L+3qnS3h0ohm7c3GJQaQKL30bdu6OZ/DnkqKjF79k&#10;L673qiQWNef2DCxqy0gOYkqCtSAi1QnGXGckk05aRr3fJNGoiYovQaMf9v20bU0VHD+xhz+axgs2&#10;jUiN95hN2J5R9DoAEkt9hilIIVCdJpx8QGSatQ85bZ+oXGjc/IQEUq/PyGx2mE2sbOwjubttNCCS&#10;Q8iMRFLvtvVondIqFbGOm58tJYx0ystBsqoY7JdMQn6j0CdLJonaHnpaEvlVSyZhK0iijADF/oRz&#10;B/RhGKogRiNdKQkFUhKZLpRKynvizY2qlFR3TXtlwd+gShK3DLqcxvM2KfqcxpHJt2p5YuoH5Y5j&#10;qPT/DJX2GB2ojhe2Ew6cTXfPYjhn47kBhPmg7fvi5xbVtq7jtW1ZhXOaQ76EHWG9Y/9yvM0AtQ1Y&#10;jdWLmwJd8jxoBuB4U0nzeZbT82g25LfKqcmXES4bydohvhQkCwMN762Iyp0Y3woTZT7qFTZ876x7&#10;Lq7av2h3/S8AAAD//wMAUEsDBBQABgAIAAAAIQAhouMv2AAAAAUBAAAPAAAAZHJzL2Rvd25yZXYu&#10;eG1sTI/BTsMwEETvSPyDtUjcqF1AVRriVAgBgiMBenbjJY6I18F2m/D3LFzKZaTRrGbeVpvZD+KA&#10;MfWBNCwXCgRSG2xPnYa314eLAkTKhqwZAqGGb0ywqU9PKlPaMNELHprcCS6hVBoNLuexlDK1Dr1J&#10;izAicfYRojeZbeykjWbicj/IS6VW0pueeMGZEe8ctp/N3msgVPfNEOVTbt+3o/squsfn60nr87P5&#10;9gZExjkfj+EXn9GhZqZd2JNNYtDAj+Q/5Wy9LNjuNKyulAJZV/I/ff0DAAD//wMAUEsBAi0AFAAG&#10;AAgAAAAhALaDOJL+AAAA4QEAABMAAAAAAAAAAAAAAAAAAAAAAFtDb250ZW50X1R5cGVzXS54bWxQ&#10;SwECLQAUAAYACAAAACEAOP0h/9YAAACUAQAACwAAAAAAAAAAAAAAAAAvAQAAX3JlbHMvLnJlbHNQ&#10;SwECLQAUAAYACAAAACEATVhveZ0GAACwNwAADgAAAAAAAAAAAAAAAAAuAgAAZHJzL2Uyb0RvYy54&#10;bWxQSwECLQAUAAYACAAAACEAIaLjL9gAAAAFAQAADwAAAAAAAAAAAAAAAAD3CAAAZHJzL2Rvd25y&#10;ZXYueG1sUEsFBgAAAAAEAAQA8wAAAPwJAAAAAA==&#10;">
                <v:shape id="_x0000_s1050" type="#_x0000_t75" style="position:absolute;width:58293;height:40005;visibility:visible;mso-wrap-style:square">
                  <v:fill o:detectmouseclick="t"/>
                  <v:path o:connecttype="none"/>
                </v:shape>
                <v:shape id="Text Box 50" o:spid="_x0000_s1051" type="#_x0000_t202" style="position:absolute;left:1146;top:13716;width:18117;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264676" w:rsidRDefault="00264676" w:rsidP="00264676">
                        <w:r>
                          <w:rPr>
                            <w:rFonts w:hint="cs"/>
                            <w:rtl/>
                          </w:rPr>
                          <w:t xml:space="preserve">خلل في الجهاز العصبي </w:t>
                        </w:r>
                      </w:p>
                      <w:p w:rsidR="00264676" w:rsidRDefault="00264676" w:rsidP="00264676">
                        <w:pPr>
                          <w:rPr>
                            <w:rFonts w:hint="cs"/>
                            <w:i/>
                            <w:iCs/>
                            <w:rtl/>
                          </w:rPr>
                        </w:pPr>
                        <w:r>
                          <w:rPr>
                            <w:rFonts w:hint="cs"/>
                            <w:rtl/>
                          </w:rPr>
                          <w:t xml:space="preserve">                        </w:t>
                        </w:r>
                        <w:proofErr w:type="spellStart"/>
                        <w:r>
                          <w:rPr>
                            <w:i/>
                            <w:iCs/>
                          </w:rPr>
                          <w:t>Rhizoctonia</w:t>
                        </w:r>
                        <w:proofErr w:type="spellEnd"/>
                        <w:r>
                          <w:rPr>
                            <w:i/>
                            <w:iCs/>
                          </w:rPr>
                          <w:t xml:space="preserve"> </w:t>
                        </w:r>
                        <w:proofErr w:type="spellStart"/>
                        <w:r>
                          <w:rPr>
                            <w:i/>
                            <w:iCs/>
                          </w:rPr>
                          <w:t>leguminicola</w:t>
                        </w:r>
                        <w:proofErr w:type="spellEnd"/>
                        <w:r>
                          <w:rPr>
                            <w:i/>
                            <w:iCs/>
                          </w:rPr>
                          <w:t xml:space="preserve">   </w:t>
                        </w:r>
                      </w:p>
                      <w:p w:rsidR="00264676" w:rsidRDefault="00264676" w:rsidP="00264676"/>
                      <w:p w:rsidR="00264676" w:rsidRDefault="00264676" w:rsidP="00264676"/>
                      <w:p w:rsidR="00264676" w:rsidRDefault="00264676" w:rsidP="00264676"/>
                      <w:p w:rsidR="00264676" w:rsidRDefault="00264676" w:rsidP="00264676"/>
                    </w:txbxContent>
                  </v:textbox>
                </v:shape>
                <v:group id="Group 51" o:spid="_x0000_s1052" style="position:absolute;left:5717;width:50290;height:36268" coordorigin="2047,3543" coordsize="6887,5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Text Box 52" o:spid="_x0000_s1053" type="#_x0000_t202" style="position:absolute;left:3925;top:7340;width:1722;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264676" w:rsidRDefault="00264676" w:rsidP="00264676">
                          <w:r>
                            <w:rPr>
                              <w:rFonts w:hint="cs"/>
                              <w:rtl/>
                            </w:rPr>
                            <w:t xml:space="preserve">اضطرابات تناسلية </w:t>
                          </w:r>
                          <w:proofErr w:type="spellStart"/>
                          <w:r>
                            <w:t>zearalenone</w:t>
                          </w:r>
                          <w:proofErr w:type="spellEnd"/>
                          <w:r>
                            <w:t xml:space="preserve"> </w:t>
                          </w:r>
                        </w:p>
                        <w:p w:rsidR="00264676" w:rsidRDefault="00264676" w:rsidP="00264676">
                          <w:pPr>
                            <w:rPr>
                              <w:rFonts w:hint="cs"/>
                              <w:i/>
                              <w:iCs/>
                              <w:rtl/>
                            </w:rPr>
                          </w:pPr>
                          <w:proofErr w:type="spellStart"/>
                          <w:r>
                            <w:rPr>
                              <w:i/>
                              <w:iCs/>
                            </w:rPr>
                            <w:t>F.graminearum</w:t>
                          </w:r>
                          <w:proofErr w:type="spellEnd"/>
                        </w:p>
                      </w:txbxContent>
                    </v:textbox>
                  </v:shape>
                  <v:shape id="Text Box 53" o:spid="_x0000_s1054" type="#_x0000_t202" style="position:absolute;left:7056;top:6540;width:1250;height: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264676" w:rsidRDefault="00264676" w:rsidP="00264676">
                          <w:r>
                            <w:rPr>
                              <w:rFonts w:hint="cs"/>
                              <w:rtl/>
                            </w:rPr>
                            <w:t xml:space="preserve">نزف الكبد </w:t>
                          </w:r>
                        </w:p>
                        <w:p w:rsidR="00264676" w:rsidRDefault="00264676" w:rsidP="00264676">
                          <w:pPr>
                            <w:rPr>
                              <w:rFonts w:hint="cs"/>
                              <w:rtl/>
                            </w:rPr>
                          </w:pPr>
                          <w:proofErr w:type="spellStart"/>
                          <w:r>
                            <w:t>Rubratoxin</w:t>
                          </w:r>
                          <w:proofErr w:type="spellEnd"/>
                          <w:r>
                            <w:t xml:space="preserve"> </w:t>
                          </w:r>
                        </w:p>
                        <w:p w:rsidR="00264676" w:rsidRDefault="00264676" w:rsidP="00264676">
                          <w:pPr>
                            <w:rPr>
                              <w:rFonts w:hint="cs"/>
                              <w:rtl/>
                            </w:rPr>
                          </w:pPr>
                          <w:proofErr w:type="spellStart"/>
                          <w:r>
                            <w:t>P.rubrum</w:t>
                          </w:r>
                          <w:proofErr w:type="spellEnd"/>
                          <w:r>
                            <w:t xml:space="preserve"> </w:t>
                          </w:r>
                        </w:p>
                      </w:txbxContent>
                    </v:textbox>
                  </v:shape>
                  <v:shape id="Text Box 54" o:spid="_x0000_s1055" type="#_x0000_t202" style="position:absolute;left:2047;top:6540;width:1721;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264676" w:rsidRDefault="00264676" w:rsidP="00264676">
                          <w:r>
                            <w:rPr>
                              <w:rFonts w:hint="cs"/>
                              <w:rtl/>
                            </w:rPr>
                            <w:t xml:space="preserve">تسمم الكبد </w:t>
                          </w:r>
                        </w:p>
                        <w:p w:rsidR="00264676" w:rsidRDefault="00264676" w:rsidP="00264676">
                          <w:pPr>
                            <w:rPr>
                              <w:rFonts w:hint="cs"/>
                              <w:rtl/>
                            </w:rPr>
                          </w:pPr>
                          <w:proofErr w:type="spellStart"/>
                          <w:r>
                            <w:t>Ochratoxin</w:t>
                          </w:r>
                          <w:proofErr w:type="spellEnd"/>
                          <w:r>
                            <w:t xml:space="preserve"> </w:t>
                          </w:r>
                        </w:p>
                        <w:p w:rsidR="00264676" w:rsidRDefault="00264676" w:rsidP="00264676">
                          <w:proofErr w:type="spellStart"/>
                          <w:r>
                            <w:t>A.ochraceous</w:t>
                          </w:r>
                          <w:proofErr w:type="spellEnd"/>
                          <w:r>
                            <w:t xml:space="preserve"> </w:t>
                          </w:r>
                        </w:p>
                      </w:txbxContent>
                    </v:textbox>
                  </v:shape>
                  <v:shape id="Text Box 55" o:spid="_x0000_s1056" type="#_x0000_t202" style="position:absolute;left:7369;top:5420;width:1565;height: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264676" w:rsidRDefault="00264676" w:rsidP="00264676">
                          <w:r>
                            <w:rPr>
                              <w:rFonts w:hint="cs"/>
                              <w:rtl/>
                            </w:rPr>
                            <w:t xml:space="preserve">نزف الدماغ والرئة </w:t>
                          </w:r>
                        </w:p>
                        <w:p w:rsidR="00264676" w:rsidRDefault="00264676" w:rsidP="00264676">
                          <w:pPr>
                            <w:rPr>
                              <w:rFonts w:hint="cs"/>
                              <w:rtl/>
                            </w:rPr>
                          </w:pPr>
                          <w:proofErr w:type="spellStart"/>
                          <w:r>
                            <w:t>Patulin</w:t>
                          </w:r>
                          <w:proofErr w:type="spellEnd"/>
                          <w:r>
                            <w:t xml:space="preserve"> </w:t>
                          </w:r>
                        </w:p>
                        <w:p w:rsidR="00264676" w:rsidRDefault="00264676" w:rsidP="00264676">
                          <w:pPr>
                            <w:rPr>
                              <w:i/>
                              <w:iCs/>
                            </w:rPr>
                          </w:pPr>
                          <w:proofErr w:type="spellStart"/>
                          <w:r>
                            <w:rPr>
                              <w:i/>
                              <w:iCs/>
                            </w:rPr>
                            <w:t>A.clavatus</w:t>
                          </w:r>
                          <w:proofErr w:type="spellEnd"/>
                          <w:r>
                            <w:rPr>
                              <w:i/>
                              <w:iCs/>
                            </w:rPr>
                            <w:t xml:space="preserve"> </w:t>
                          </w:r>
                        </w:p>
                      </w:txbxContent>
                    </v:textbox>
                  </v:shape>
                  <v:line id="Line 56" o:spid="_x0000_s1057" style="position:absolute;visibility:visible;mso-wrap-style:square" from="5960,6380" to="6586,7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shape id="Text Box 57" o:spid="_x0000_s1058" type="#_x0000_t202" style="position:absolute;left:4711;top:5528;width:1565;height: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264676" w:rsidRDefault="00264676" w:rsidP="00264676">
                          <w:pPr>
                            <w:rPr>
                              <w:b/>
                              <w:bCs/>
                              <w:sz w:val="28"/>
                              <w:szCs w:val="28"/>
                            </w:rPr>
                          </w:pPr>
                          <w:r>
                            <w:rPr>
                              <w:rFonts w:hint="cs"/>
                              <w:b/>
                              <w:bCs/>
                              <w:sz w:val="28"/>
                              <w:szCs w:val="28"/>
                              <w:rtl/>
                            </w:rPr>
                            <w:t xml:space="preserve">السموم الفطرية </w:t>
                          </w:r>
                        </w:p>
                      </w:txbxContent>
                    </v:textbox>
                  </v:shape>
                  <v:line id="Line 58" o:spid="_x0000_s1059" style="position:absolute;flip:x;visibility:visible;mso-wrap-style:square" from="3925,6044" to="4688,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line id="Line 59" o:spid="_x0000_s1060" style="position:absolute;flip:x;visibility:visible;mso-wrap-style:square" from="3906,6364" to="4688,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43scUAAADbAAAADwAAAGRycy9kb3ducmV2LnhtbESPT2vCQBDF74LfYRnBS6gbqy01uor9&#10;Iwilh9oeehyyYxLMzobsqOm3dwXB4+PN+715i1XnanWiNlSeDYxHKSji3NuKCwO/P5uHF1BBkC3W&#10;nsnAPwVYLfu9BWbWn/mbTjspVIRwyNBAKdJkWoe8JIdh5Bvi6O1961CibAttWzxHuKv1Y5o+a4cV&#10;x4YSG3orKT/sji6+sfni98kkeXU6SWb08SefqRZjhoNuPQcl1Mn9+JbeWgN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43scUAAADbAAAADwAAAAAAAAAA&#10;AAAAAAChAgAAZHJzL2Rvd25yZXYueG1sUEsFBgAAAAAEAAQA+QAAAJMDAAAAAA==&#10;">
                    <v:stroke endarrow="block"/>
                  </v:line>
                  <v:line id="Line 60" o:spid="_x0000_s1061" style="position:absolute;flip:x y;visibility:visible;mso-wrap-style:square" from="4082,4780" to="4688,5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9hYMQAAADbAAAADwAAAGRycy9kb3ducmV2LnhtbESPQWvCQBSE7wX/w/IEb3VjQdHoKiII&#10;PXhRi15fsq/Z1OzbJLvG+O+7BaHHYWa+YVab3laio9aXjhVMxgkI4tzpkgsFX+f9+xyED8gaK8ek&#10;4EkeNuvB2wpT7R58pO4UChEh7FNUYEKoUyl9bsiiH7uaOHrfrrUYomwLqVt8RLit5EeSzKTFkuOC&#10;wZp2hvLb6W4VdNl98nM5HG8+uzaLbG6a3aGZKTUa9tsliEB9+A+/2p9awXQKf1/iD5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b2FgxAAAANsAAAAPAAAAAAAAAAAA&#10;AAAAAKECAABkcnMvZG93bnJldi54bWxQSwUGAAAAAAQABAD5AAAAkgMAAAAA&#10;">
                    <v:stroke endarrow="block"/>
                  </v:line>
                  <v:line id="Line 61" o:spid="_x0000_s1062" style="position:absolute;flip:y;visibility:visible;mso-wrap-style:square" from="6254,5084" to="6880,5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MXcUAAADbAAAADwAAAGRycy9kb3ducmV2LnhtbESPT2vCQBDF74V+h2WEXkLdVDH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MXcUAAADbAAAADwAAAAAAAAAA&#10;AAAAAAChAgAAZHJzL2Rvd25yZXYueG1sUEsFBgAAAAAEAAQA+QAAAJMDAAAAAA==&#10;">
                    <v:stroke endarrow="block"/>
                  </v:line>
                  <v:line id="Line 62" o:spid="_x0000_s1063" style="position:absolute;visibility:visible;mso-wrap-style:square" from="5177,6380" to="5178,7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63" o:spid="_x0000_s1064" style="position:absolute;visibility:visible;mso-wrap-style:square" from="6254,6364" to="6899,6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W9+sEAAADbAAAADwAAAGRycy9kb3ducmV2LnhtbERPz2vCMBS+C/4P4Qm72dTB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pb36wQAAANsAAAAPAAAAAAAAAAAAAAAA&#10;AKECAABkcnMvZG93bnJldi54bWxQSwUGAAAAAAQABAD5AAAAjwMAAAAA&#10;">
                    <v:stroke endarrow="block"/>
                  </v:line>
                  <v:line id="Line 64" o:spid="_x0000_s1065" style="position:absolute;visibility:visible;mso-wrap-style:square" from="6254,5884" to="7349,5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shape id="Text Box 65" o:spid="_x0000_s1066" type="#_x0000_t202" style="position:absolute;left:6116;top:7660;width:1566;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264676" w:rsidRDefault="00264676" w:rsidP="00264676">
                          <w:r>
                            <w:rPr>
                              <w:rFonts w:hint="cs"/>
                              <w:rtl/>
                            </w:rPr>
                            <w:t xml:space="preserve">الاضطرابات المعوية </w:t>
                          </w:r>
                          <w:proofErr w:type="spellStart"/>
                          <w:r>
                            <w:t>Austdiol</w:t>
                          </w:r>
                          <w:proofErr w:type="spellEnd"/>
                        </w:p>
                        <w:p w:rsidR="00264676" w:rsidRDefault="00264676" w:rsidP="00264676">
                          <w:pPr>
                            <w:rPr>
                              <w:i/>
                              <w:iCs/>
                            </w:rPr>
                          </w:pPr>
                          <w:proofErr w:type="spellStart"/>
                          <w:r>
                            <w:rPr>
                              <w:i/>
                              <w:iCs/>
                            </w:rPr>
                            <w:t>A.ustus</w:t>
                          </w:r>
                          <w:proofErr w:type="spellEnd"/>
                          <w:r>
                            <w:rPr>
                              <w:i/>
                              <w:iCs/>
                            </w:rPr>
                            <w:t xml:space="preserve"> </w:t>
                          </w:r>
                        </w:p>
                        <w:p w:rsidR="00264676" w:rsidRDefault="00264676" w:rsidP="00264676"/>
                      </w:txbxContent>
                    </v:textbox>
                  </v:shape>
                  <v:shape id="Text Box 66" o:spid="_x0000_s1067" type="#_x0000_t202" style="position:absolute;left:6880;top:4343;width:1721;height: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264676" w:rsidRDefault="00264676" w:rsidP="00264676">
                          <w:r>
                            <w:rPr>
                              <w:rFonts w:hint="cs"/>
                              <w:rtl/>
                            </w:rPr>
                            <w:t xml:space="preserve">احداث السرطانات </w:t>
                          </w:r>
                        </w:p>
                        <w:p w:rsidR="00264676" w:rsidRDefault="00264676" w:rsidP="00264676">
                          <w:pPr>
                            <w:rPr>
                              <w:rFonts w:hint="cs"/>
                              <w:rtl/>
                            </w:rPr>
                          </w:pPr>
                          <w:proofErr w:type="spellStart"/>
                          <w:r>
                            <w:t>Aflatoxin</w:t>
                          </w:r>
                          <w:proofErr w:type="spellEnd"/>
                          <w:r>
                            <w:t xml:space="preserve"> </w:t>
                          </w:r>
                        </w:p>
                        <w:p w:rsidR="00264676" w:rsidRDefault="00264676" w:rsidP="00264676">
                          <w:pPr>
                            <w:rPr>
                              <w:i/>
                              <w:iCs/>
                            </w:rPr>
                          </w:pPr>
                          <w:proofErr w:type="spellStart"/>
                          <w:r>
                            <w:rPr>
                              <w:i/>
                              <w:iCs/>
                            </w:rPr>
                            <w:t>A.flavus</w:t>
                          </w:r>
                          <w:proofErr w:type="spellEnd"/>
                          <w:r>
                            <w:rPr>
                              <w:i/>
                              <w:iCs/>
                            </w:rPr>
                            <w:t xml:space="preserve">  </w:t>
                          </w:r>
                          <w:r>
                            <w:rPr>
                              <w:i/>
                              <w:iCs/>
                              <w:rtl/>
                            </w:rPr>
                            <w:t xml:space="preserve"> </w:t>
                          </w:r>
                        </w:p>
                        <w:p w:rsidR="00264676" w:rsidRDefault="00264676" w:rsidP="00264676"/>
                      </w:txbxContent>
                    </v:textbox>
                  </v:shape>
                  <v:group id="Group 67" o:spid="_x0000_s1068" style="position:absolute;left:5471;top:4663;width:0;height:800" coordorigin="5400,3354" coordsize="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Line 68" o:spid="_x0000_s1069" style="position:absolute;flip:y;visibility:visible;mso-wrap-style:square" from="5400,3354" to="5400,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leMQAAADbAAAADwAAAGRycy9kb3ducmV2LnhtbESPT2vCQBDF74V+h2UKXkLdaEDa1FXq&#10;PyiIB9Meehyy0yQ0Oxuyo8Zv7xaEHh9v3u/Nmy8H16oz9aHxbGAyTkERl942XBn4+tw9v4AKgmyx&#10;9UwGrhRguXh8mGNu/YWPdC6kUhHCIUcDtUiXax3KmhyGse+Io/fje4cSZV9p2+Mlwl2rp2k60w4b&#10;jg01drSuqfwtTi6+sTvwJsuSldNJ8krbb9mnWowZPQ3vb6CEBvk/vqc/rIF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2V4xAAAANsAAAAPAAAAAAAAAAAA&#10;AAAAAKECAABkcnMvZG93bnJldi54bWxQSwUGAAAAAAQABAD5AAAAkgMAAAAA&#10;">
                      <v:stroke endarrow="block"/>
                    </v:line>
                  </v:group>
                  <v:shape id="Text Box 69" o:spid="_x0000_s1070" type="#_x0000_t202" style="position:absolute;left:4375;top:3543;width:1722;height:1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264676" w:rsidRDefault="00264676" w:rsidP="00264676">
                          <w:r>
                            <w:rPr>
                              <w:rFonts w:hint="cs"/>
                              <w:rtl/>
                            </w:rPr>
                            <w:t>تنخر خلايا الكبد</w:t>
                          </w:r>
                        </w:p>
                        <w:p w:rsidR="00264676" w:rsidRDefault="00264676" w:rsidP="00264676">
                          <w:pPr>
                            <w:rPr>
                              <w:rFonts w:hint="cs"/>
                              <w:rtl/>
                            </w:rPr>
                          </w:pPr>
                          <w:proofErr w:type="spellStart"/>
                          <w:r>
                            <w:t>Strigmatocyctin</w:t>
                          </w:r>
                          <w:proofErr w:type="spellEnd"/>
                        </w:p>
                        <w:p w:rsidR="00264676" w:rsidRDefault="00264676" w:rsidP="00264676">
                          <w:pPr>
                            <w:rPr>
                              <w:i/>
                              <w:iCs/>
                            </w:rPr>
                          </w:pPr>
                          <w:proofErr w:type="spellStart"/>
                          <w:r>
                            <w:rPr>
                              <w:i/>
                              <w:iCs/>
                            </w:rPr>
                            <w:t>A.versicolor</w:t>
                          </w:r>
                          <w:proofErr w:type="spellEnd"/>
                          <w:r>
                            <w:rPr>
                              <w:i/>
                              <w:iCs/>
                            </w:rPr>
                            <w:t xml:space="preserve">   </w:t>
                          </w:r>
                          <w:r>
                            <w:rPr>
                              <w:i/>
                              <w:iCs/>
                              <w:rtl/>
                            </w:rPr>
                            <w:t xml:space="preserve"> </w:t>
                          </w:r>
                        </w:p>
                      </w:txbxContent>
                    </v:textbox>
                  </v:shape>
                  <v:shape id="Text Box 70" o:spid="_x0000_s1071" type="#_x0000_t202" style="position:absolute;left:2497;top:4023;width:1588;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264676" w:rsidRDefault="00264676" w:rsidP="00264676">
                          <w:r>
                            <w:rPr>
                              <w:rFonts w:hint="cs"/>
                              <w:rtl/>
                            </w:rPr>
                            <w:t xml:space="preserve">الارتعاش </w:t>
                          </w:r>
                        </w:p>
                        <w:p w:rsidR="00264676" w:rsidRDefault="00264676" w:rsidP="00264676">
                          <w:pPr>
                            <w:rPr>
                              <w:rFonts w:hint="cs"/>
                              <w:i/>
                              <w:iCs/>
                              <w:rtl/>
                            </w:rPr>
                          </w:pPr>
                          <w:proofErr w:type="spellStart"/>
                          <w:r>
                            <w:rPr>
                              <w:i/>
                              <w:iCs/>
                            </w:rPr>
                            <w:t>p.crustosum</w:t>
                          </w:r>
                          <w:proofErr w:type="spellEnd"/>
                          <w:r>
                            <w:rPr>
                              <w:i/>
                              <w:iCs/>
                            </w:rPr>
                            <w:t xml:space="preserve"> </w:t>
                          </w:r>
                        </w:p>
                        <w:p w:rsidR="00264676" w:rsidRDefault="00264676" w:rsidP="00264676">
                          <w:pPr>
                            <w:rPr>
                              <w:rFonts w:hint="cs"/>
                              <w:i/>
                              <w:iCs/>
                              <w:rtl/>
                            </w:rPr>
                          </w:pPr>
                        </w:p>
                      </w:txbxContent>
                    </v:textbox>
                  </v:shape>
                </v:group>
                <w10:wrap anchorx="page"/>
                <w10:anchorlock/>
              </v:group>
            </w:pict>
          </mc:Fallback>
        </mc:AlternateContent>
      </w:r>
    </w:p>
    <w:p w:rsidR="00264676" w:rsidRDefault="00264676" w:rsidP="00264676">
      <w:pPr>
        <w:rPr>
          <w:rFonts w:hint="cs"/>
          <w:sz w:val="28"/>
          <w:szCs w:val="28"/>
          <w:rtl/>
        </w:rPr>
      </w:pPr>
    </w:p>
    <w:p w:rsidR="00264676" w:rsidRDefault="00264676" w:rsidP="00264676">
      <w:pPr>
        <w:rPr>
          <w:rFonts w:hint="cs"/>
          <w:b/>
          <w:bCs/>
          <w:sz w:val="32"/>
          <w:szCs w:val="32"/>
          <w:rtl/>
        </w:rPr>
      </w:pPr>
      <w:proofErr w:type="spellStart"/>
      <w:r>
        <w:rPr>
          <w:rFonts w:hint="cs"/>
          <w:b/>
          <w:bCs/>
          <w:sz w:val="32"/>
          <w:szCs w:val="32"/>
          <w:rtl/>
        </w:rPr>
        <w:lastRenderedPageBreak/>
        <w:t>تاثير</w:t>
      </w:r>
      <w:proofErr w:type="spellEnd"/>
      <w:r>
        <w:rPr>
          <w:rFonts w:hint="cs"/>
          <w:b/>
          <w:bCs/>
          <w:sz w:val="32"/>
          <w:szCs w:val="32"/>
          <w:rtl/>
        </w:rPr>
        <w:t xml:space="preserve"> السموم الفطرية في عمليات الايض الحيوي للدهون والفيتامينات </w:t>
      </w:r>
    </w:p>
    <w:p w:rsidR="00264676" w:rsidRDefault="00264676" w:rsidP="00264676">
      <w:pPr>
        <w:spacing w:line="360" w:lineRule="auto"/>
        <w:jc w:val="lowKashida"/>
        <w:rPr>
          <w:rFonts w:hint="cs"/>
          <w:sz w:val="28"/>
          <w:szCs w:val="28"/>
          <w:rtl/>
        </w:rPr>
      </w:pPr>
      <w:r>
        <w:rPr>
          <w:rFonts w:hint="cs"/>
          <w:sz w:val="28"/>
          <w:szCs w:val="28"/>
          <w:rtl/>
        </w:rPr>
        <w:t xml:space="preserve">تضطرب عمليات الايض الحيوي للدهون في العديد من انواع الكائنات الحية نتيجة التعرض للسموم الفطرية ويمكن الحكم على اضطراب هذه العملية الحيوية المهمة من خلال ارتفاع مستوى الهن في الكبد حيث درست هذه الحالة في العديد من الكائنات  منها الماشية والدجاج </w:t>
      </w:r>
      <w:proofErr w:type="spellStart"/>
      <w:r>
        <w:rPr>
          <w:rFonts w:hint="cs"/>
          <w:sz w:val="28"/>
          <w:szCs w:val="28"/>
          <w:rtl/>
        </w:rPr>
        <w:t>والدجاج</w:t>
      </w:r>
      <w:proofErr w:type="spellEnd"/>
      <w:r>
        <w:rPr>
          <w:rFonts w:hint="cs"/>
          <w:sz w:val="28"/>
          <w:szCs w:val="28"/>
          <w:rtl/>
        </w:rPr>
        <w:t xml:space="preserve"> الرومي والجرذان والفئران والكلاب والقطط والقرود وخنازير غينيا والانسان باستثناء الاغنام فهي مقاومة للسموم الفطرية وان مجموعة </w:t>
      </w:r>
      <w:proofErr w:type="spellStart"/>
      <w:r>
        <w:rPr>
          <w:rFonts w:hint="cs"/>
          <w:sz w:val="28"/>
          <w:szCs w:val="28"/>
          <w:rtl/>
        </w:rPr>
        <w:t>الافلاتوكسين</w:t>
      </w:r>
      <w:proofErr w:type="spellEnd"/>
      <w:r>
        <w:rPr>
          <w:rFonts w:hint="cs"/>
          <w:sz w:val="28"/>
          <w:szCs w:val="28"/>
          <w:rtl/>
        </w:rPr>
        <w:t xml:space="preserve"> ليست الوحيدة التي لها </w:t>
      </w:r>
      <w:proofErr w:type="spellStart"/>
      <w:r>
        <w:rPr>
          <w:rFonts w:hint="cs"/>
          <w:sz w:val="28"/>
          <w:szCs w:val="28"/>
          <w:rtl/>
        </w:rPr>
        <w:t>تاثير</w:t>
      </w:r>
      <w:proofErr w:type="spellEnd"/>
      <w:r>
        <w:rPr>
          <w:rFonts w:hint="cs"/>
          <w:sz w:val="28"/>
          <w:szCs w:val="28"/>
          <w:rtl/>
        </w:rPr>
        <w:t xml:space="preserve"> على في عمليات تمثيل الدهون في جسم الكائن الحي فقد وجد ان </w:t>
      </w:r>
      <w:proofErr w:type="spellStart"/>
      <w:r>
        <w:rPr>
          <w:rFonts w:hint="cs"/>
          <w:sz w:val="28"/>
          <w:szCs w:val="28"/>
          <w:rtl/>
        </w:rPr>
        <w:t>الاوكراتوكسين</w:t>
      </w:r>
      <w:proofErr w:type="spellEnd"/>
      <w:r>
        <w:rPr>
          <w:rFonts w:hint="cs"/>
          <w:sz w:val="28"/>
          <w:szCs w:val="28"/>
          <w:rtl/>
        </w:rPr>
        <w:t xml:space="preserve"> تسبب تشحم الكبد </w:t>
      </w:r>
      <w:r>
        <w:rPr>
          <w:sz w:val="28"/>
          <w:szCs w:val="28"/>
        </w:rPr>
        <w:t xml:space="preserve">fatty liver </w:t>
      </w:r>
      <w:r>
        <w:rPr>
          <w:rFonts w:hint="cs"/>
          <w:sz w:val="28"/>
          <w:szCs w:val="28"/>
          <w:rtl/>
        </w:rPr>
        <w:t xml:space="preserve"> في البط كما تسبب سموم </w:t>
      </w:r>
      <w:r>
        <w:rPr>
          <w:sz w:val="28"/>
          <w:szCs w:val="28"/>
        </w:rPr>
        <w:t>T2</w:t>
      </w:r>
      <w:r>
        <w:rPr>
          <w:rFonts w:hint="cs"/>
          <w:sz w:val="28"/>
          <w:szCs w:val="28"/>
          <w:rtl/>
        </w:rPr>
        <w:t xml:space="preserve"> </w:t>
      </w:r>
      <w:proofErr w:type="spellStart"/>
      <w:r>
        <w:rPr>
          <w:rFonts w:hint="cs"/>
          <w:sz w:val="28"/>
          <w:szCs w:val="28"/>
          <w:rtl/>
        </w:rPr>
        <w:t>والسترنين</w:t>
      </w:r>
      <w:proofErr w:type="spellEnd"/>
      <w:r>
        <w:rPr>
          <w:rFonts w:hint="cs"/>
          <w:sz w:val="28"/>
          <w:szCs w:val="28"/>
          <w:rtl/>
        </w:rPr>
        <w:t xml:space="preserve"> نفس المشكلة في الجرذان والارانب على التوالي ان </w:t>
      </w:r>
      <w:proofErr w:type="spellStart"/>
      <w:r>
        <w:rPr>
          <w:rFonts w:hint="cs"/>
          <w:sz w:val="28"/>
          <w:szCs w:val="28"/>
          <w:rtl/>
        </w:rPr>
        <w:t>مابين</w:t>
      </w:r>
      <w:proofErr w:type="spellEnd"/>
      <w:r>
        <w:rPr>
          <w:rFonts w:hint="cs"/>
          <w:sz w:val="28"/>
          <w:szCs w:val="28"/>
          <w:rtl/>
        </w:rPr>
        <w:t xml:space="preserve"> 40-95% من المجموع الكلي لعمليات تخليق الدهون الحيوية في الكائنات الحية تحدث في الكبد ثم يتم لاحقا نقل الدهون الى المواقع التي يتم فيها استخدامها من قبل الكائن الحي في مختلف فعالياته الحيوية التي تحتاج مثل هذا المركب الحيوي ولهذا يعتبر الكبد مؤشرا حساسا لاضطراب عمليات التمثيل الحيوي للدهون في جسم الكائن الحي . وتعد الدواجن افضل الحيوانات المختبرية لدراسة </w:t>
      </w:r>
      <w:proofErr w:type="spellStart"/>
      <w:r>
        <w:rPr>
          <w:rFonts w:hint="cs"/>
          <w:sz w:val="28"/>
          <w:szCs w:val="28"/>
          <w:rtl/>
        </w:rPr>
        <w:t>تاثير</w:t>
      </w:r>
      <w:proofErr w:type="spellEnd"/>
      <w:r>
        <w:rPr>
          <w:rFonts w:hint="cs"/>
          <w:sz w:val="28"/>
          <w:szCs w:val="28"/>
          <w:rtl/>
        </w:rPr>
        <w:t xml:space="preserve"> السموم الفطرية على ايض الدهون ولقد اصح كذلك من الواضح حديثا ان مصدر الدهن في الغذاء يمكن ان يكون له دورا بارزا في طبيعة </w:t>
      </w:r>
      <w:proofErr w:type="spellStart"/>
      <w:r>
        <w:rPr>
          <w:rFonts w:hint="cs"/>
          <w:sz w:val="28"/>
          <w:szCs w:val="28"/>
          <w:rtl/>
        </w:rPr>
        <w:t>التاثير</w:t>
      </w:r>
      <w:proofErr w:type="spellEnd"/>
      <w:r>
        <w:rPr>
          <w:rFonts w:hint="cs"/>
          <w:sz w:val="28"/>
          <w:szCs w:val="28"/>
          <w:rtl/>
        </w:rPr>
        <w:t xml:space="preserve"> السمي </w:t>
      </w:r>
      <w:proofErr w:type="spellStart"/>
      <w:r>
        <w:rPr>
          <w:rFonts w:hint="cs"/>
          <w:sz w:val="28"/>
          <w:szCs w:val="28"/>
          <w:rtl/>
        </w:rPr>
        <w:t>للافلاتوكسين</w:t>
      </w:r>
      <w:proofErr w:type="spellEnd"/>
      <w:r>
        <w:rPr>
          <w:rFonts w:hint="cs"/>
          <w:sz w:val="28"/>
          <w:szCs w:val="28"/>
          <w:rtl/>
        </w:rPr>
        <w:t xml:space="preserve"> . حيث وجد ان اغلب الدراسات الميدانية حول علاقة استهلاك </w:t>
      </w:r>
      <w:proofErr w:type="spellStart"/>
      <w:r>
        <w:rPr>
          <w:rFonts w:hint="cs"/>
          <w:sz w:val="28"/>
          <w:szCs w:val="28"/>
          <w:rtl/>
        </w:rPr>
        <w:t>الافلاتوكسين</w:t>
      </w:r>
      <w:proofErr w:type="spellEnd"/>
      <w:r>
        <w:rPr>
          <w:rFonts w:hint="cs"/>
          <w:sz w:val="28"/>
          <w:szCs w:val="28"/>
          <w:rtl/>
        </w:rPr>
        <w:t xml:space="preserve"> بحدوث السرطان تمت في بلدان يكون فيها الدهن في الغذاء التقليدي من مصادر نباتية بالدرجة </w:t>
      </w:r>
      <w:proofErr w:type="spellStart"/>
      <w:r>
        <w:rPr>
          <w:rFonts w:hint="cs"/>
          <w:sz w:val="28"/>
          <w:szCs w:val="28"/>
          <w:rtl/>
        </w:rPr>
        <w:t>اللرئيسية</w:t>
      </w:r>
      <w:proofErr w:type="spellEnd"/>
      <w:r>
        <w:rPr>
          <w:rFonts w:hint="cs"/>
          <w:sz w:val="28"/>
          <w:szCs w:val="28"/>
          <w:rtl/>
        </w:rPr>
        <w:t xml:space="preserve"> وكقاعدة عامة فان الزيوت النباتية تكون محتوية على نسبة عالية من الحوامض الدهنية غير المشبعة وهذا يعني ان </w:t>
      </w:r>
      <w:proofErr w:type="spellStart"/>
      <w:r>
        <w:rPr>
          <w:rFonts w:hint="cs"/>
          <w:sz w:val="28"/>
          <w:szCs w:val="28"/>
          <w:rtl/>
        </w:rPr>
        <w:t>ماتم</w:t>
      </w:r>
      <w:proofErr w:type="spellEnd"/>
      <w:r>
        <w:rPr>
          <w:rFonts w:hint="cs"/>
          <w:sz w:val="28"/>
          <w:szCs w:val="28"/>
          <w:rtl/>
        </w:rPr>
        <w:t xml:space="preserve"> الحصول عليه من نتائج في الدراسات المطبقة على الجرذان يمكن ان تحدث في الانسان وهذا يعني ان الانسان الذي يتناول اغذية محتوية على نسبة عالية من الحوامض الدهنية غير المشبعة يكون اكثر عرضة </w:t>
      </w:r>
      <w:proofErr w:type="spellStart"/>
      <w:r>
        <w:rPr>
          <w:rFonts w:hint="cs"/>
          <w:sz w:val="28"/>
          <w:szCs w:val="28"/>
          <w:rtl/>
        </w:rPr>
        <w:t>للاصابة</w:t>
      </w:r>
      <w:proofErr w:type="spellEnd"/>
      <w:r>
        <w:rPr>
          <w:rFonts w:hint="cs"/>
          <w:sz w:val="28"/>
          <w:szCs w:val="28"/>
          <w:rtl/>
        </w:rPr>
        <w:t xml:space="preserve"> بالسرطان الناجم عن استهلاك اغذية ملوثة بمركبات </w:t>
      </w:r>
      <w:proofErr w:type="spellStart"/>
      <w:r>
        <w:rPr>
          <w:rFonts w:hint="cs"/>
          <w:sz w:val="28"/>
          <w:szCs w:val="28"/>
          <w:rtl/>
        </w:rPr>
        <w:t>الافلاتوكسين</w:t>
      </w:r>
      <w:proofErr w:type="spellEnd"/>
      <w:r>
        <w:rPr>
          <w:rFonts w:hint="cs"/>
          <w:sz w:val="28"/>
          <w:szCs w:val="28"/>
          <w:rtl/>
        </w:rPr>
        <w:t xml:space="preserve">  وتتباين الحيوانات في مدى التحسس للسموم الفطرية ويعتمد ذلك على العديد من العوامل منها 1- العوامل الوراثية وتشمل السلالة والنوع والصنف والجنس 2- العوامل </w:t>
      </w:r>
      <w:proofErr w:type="spellStart"/>
      <w:r>
        <w:rPr>
          <w:rFonts w:hint="cs"/>
          <w:sz w:val="28"/>
          <w:szCs w:val="28"/>
          <w:rtl/>
        </w:rPr>
        <w:t>الفسلجية</w:t>
      </w:r>
      <w:proofErr w:type="spellEnd"/>
      <w:r>
        <w:rPr>
          <w:rFonts w:hint="cs"/>
          <w:sz w:val="28"/>
          <w:szCs w:val="28"/>
          <w:rtl/>
        </w:rPr>
        <w:t xml:space="preserve"> وتشمل العمر ومستوى التغذية والاصابات المرضية الاخرى او الحالة الصحية العامة 3- العوامل البيئية وتشمل الظروف المناخية وادارة الحيوانات وادارة الاعمال </w:t>
      </w:r>
      <w:proofErr w:type="spellStart"/>
      <w:r>
        <w:rPr>
          <w:rFonts w:hint="cs"/>
          <w:sz w:val="28"/>
          <w:szCs w:val="28"/>
          <w:rtl/>
        </w:rPr>
        <w:t>المزرعية</w:t>
      </w:r>
      <w:proofErr w:type="spellEnd"/>
      <w:r>
        <w:rPr>
          <w:rFonts w:hint="cs"/>
          <w:sz w:val="28"/>
          <w:szCs w:val="28"/>
          <w:rtl/>
        </w:rPr>
        <w:t xml:space="preserve"> . </w:t>
      </w:r>
    </w:p>
    <w:p w:rsidR="00264676" w:rsidRDefault="00264676" w:rsidP="00264676">
      <w:pPr>
        <w:spacing w:line="360" w:lineRule="auto"/>
        <w:jc w:val="lowKashida"/>
        <w:rPr>
          <w:rFonts w:hint="cs"/>
          <w:b/>
          <w:bCs/>
          <w:sz w:val="28"/>
          <w:szCs w:val="28"/>
          <w:rtl/>
        </w:rPr>
      </w:pPr>
      <w:r>
        <w:rPr>
          <w:rFonts w:hint="cs"/>
          <w:b/>
          <w:bCs/>
          <w:sz w:val="28"/>
          <w:szCs w:val="28"/>
          <w:rtl/>
        </w:rPr>
        <w:t xml:space="preserve"> انواع التسمم بالسموم الفطرية </w:t>
      </w:r>
    </w:p>
    <w:p w:rsidR="00264676" w:rsidRDefault="00264676" w:rsidP="00264676">
      <w:pPr>
        <w:spacing w:line="360" w:lineRule="auto"/>
        <w:jc w:val="lowKashida"/>
        <w:rPr>
          <w:rFonts w:hint="cs"/>
          <w:sz w:val="28"/>
          <w:szCs w:val="28"/>
          <w:rtl/>
        </w:rPr>
      </w:pPr>
      <w:r>
        <w:rPr>
          <w:rFonts w:hint="cs"/>
          <w:sz w:val="28"/>
          <w:szCs w:val="28"/>
          <w:rtl/>
        </w:rPr>
        <w:t xml:space="preserve">عموما  يمكن اجمال </w:t>
      </w:r>
      <w:proofErr w:type="spellStart"/>
      <w:r>
        <w:rPr>
          <w:rFonts w:hint="cs"/>
          <w:sz w:val="28"/>
          <w:szCs w:val="28"/>
          <w:rtl/>
        </w:rPr>
        <w:t>تاثيرات</w:t>
      </w:r>
      <w:proofErr w:type="spellEnd"/>
      <w:r>
        <w:rPr>
          <w:rFonts w:hint="cs"/>
          <w:sz w:val="28"/>
          <w:szCs w:val="28"/>
          <w:rtl/>
        </w:rPr>
        <w:t xml:space="preserve"> السموم الفطرية في الحيوانات الزراعية بثلاث اشكال مميزة وهي 1- التسمم الحاد 2- التسمم المزمن 3- </w:t>
      </w:r>
      <w:proofErr w:type="spellStart"/>
      <w:r>
        <w:rPr>
          <w:rFonts w:hint="cs"/>
          <w:sz w:val="28"/>
          <w:szCs w:val="28"/>
          <w:rtl/>
        </w:rPr>
        <w:t>الاملراض</w:t>
      </w:r>
      <w:proofErr w:type="spellEnd"/>
      <w:r>
        <w:rPr>
          <w:rFonts w:hint="cs"/>
          <w:sz w:val="28"/>
          <w:szCs w:val="28"/>
          <w:rtl/>
        </w:rPr>
        <w:t xml:space="preserve"> الثانوية الناجمة عن التسمم بالسموم الفطرية . ان التسمم الحاد بالسموم الفطرية يسبب اعراضا مرضية واضحة </w:t>
      </w:r>
      <w:proofErr w:type="spellStart"/>
      <w:r>
        <w:rPr>
          <w:rFonts w:hint="cs"/>
          <w:sz w:val="28"/>
          <w:szCs w:val="28"/>
          <w:rtl/>
        </w:rPr>
        <w:t>اوينجم</w:t>
      </w:r>
      <w:proofErr w:type="spellEnd"/>
      <w:r>
        <w:rPr>
          <w:rFonts w:hint="cs"/>
          <w:sz w:val="28"/>
          <w:szCs w:val="28"/>
          <w:rtl/>
        </w:rPr>
        <w:t xml:space="preserve"> عنه هلاك الحيوانات المصابة وغالبا </w:t>
      </w:r>
      <w:proofErr w:type="spellStart"/>
      <w:r>
        <w:rPr>
          <w:rFonts w:hint="cs"/>
          <w:sz w:val="28"/>
          <w:szCs w:val="28"/>
          <w:rtl/>
        </w:rPr>
        <w:t>مايكون</w:t>
      </w:r>
      <w:proofErr w:type="spellEnd"/>
      <w:r>
        <w:rPr>
          <w:rFonts w:hint="cs"/>
          <w:sz w:val="28"/>
          <w:szCs w:val="28"/>
          <w:rtl/>
        </w:rPr>
        <w:t xml:space="preserve"> هناك تباينا كبيرا في الاعراض المصاحبة لاستهلاك السموم بتراكيز </w:t>
      </w:r>
      <w:r>
        <w:rPr>
          <w:rFonts w:hint="cs"/>
          <w:sz w:val="28"/>
          <w:szCs w:val="28"/>
          <w:rtl/>
        </w:rPr>
        <w:lastRenderedPageBreak/>
        <w:t xml:space="preserve">عالية او متوسطة وهذه الاعراض ذات صفات واضحة مثل التهاب الكبد والنزف الدموي وموت خلايا الجهاز الهضمي والقصور الكلوي او الموت ان المركبات تعد سامة للحيوانات اذا </w:t>
      </w:r>
      <w:proofErr w:type="spellStart"/>
      <w:r>
        <w:rPr>
          <w:rFonts w:hint="cs"/>
          <w:sz w:val="28"/>
          <w:szCs w:val="28"/>
          <w:rtl/>
        </w:rPr>
        <w:t>مااعطيت</w:t>
      </w:r>
      <w:proofErr w:type="spellEnd"/>
      <w:r>
        <w:rPr>
          <w:rFonts w:hint="cs"/>
          <w:sz w:val="28"/>
          <w:szCs w:val="28"/>
          <w:rtl/>
        </w:rPr>
        <w:t xml:space="preserve"> جرعة عالية مفردة او جرعات متعددة اقل تركيزا وينجم عن ذلك موت الحيوان ويعبر عن ذلك كميا بالجرعة القاتلة وهي كمية السم اللازمة لوحدة وزن معين من جسم الكائن الحي التي تسبب هلاك %50</w:t>
      </w:r>
      <w:r>
        <w:rPr>
          <w:rFonts w:hint="cs"/>
          <w:sz w:val="28"/>
          <w:szCs w:val="28"/>
          <w:rtl/>
        </w:rPr>
        <w:tab/>
        <w:t xml:space="preserve">من مجموع الحيوانات الذي يعد مقبولا من الناحية الاحصائية . وتتباين الجرعة القاتلة تبعا لنوع السم الفطري وذلك اعتمادا على نوع الحيوان والجنس والعمر وكذلك على طريقة اعطاء السم عن طريق الفم </w:t>
      </w:r>
      <w:proofErr w:type="spellStart"/>
      <w:r>
        <w:rPr>
          <w:rFonts w:hint="cs"/>
          <w:sz w:val="28"/>
          <w:szCs w:val="28"/>
          <w:rtl/>
        </w:rPr>
        <w:t>والجقن</w:t>
      </w:r>
      <w:proofErr w:type="spellEnd"/>
      <w:r>
        <w:rPr>
          <w:rFonts w:hint="cs"/>
          <w:sz w:val="28"/>
          <w:szCs w:val="28"/>
          <w:rtl/>
        </w:rPr>
        <w:t xml:space="preserve"> بالوريد او الحقن بالغشاء </w:t>
      </w:r>
      <w:proofErr w:type="spellStart"/>
      <w:r>
        <w:rPr>
          <w:rFonts w:hint="cs"/>
          <w:sz w:val="28"/>
          <w:szCs w:val="28"/>
          <w:rtl/>
        </w:rPr>
        <w:t>البريتوني</w:t>
      </w:r>
      <w:proofErr w:type="spellEnd"/>
      <w:r>
        <w:rPr>
          <w:rFonts w:hint="cs"/>
          <w:sz w:val="28"/>
          <w:szCs w:val="28"/>
          <w:rtl/>
        </w:rPr>
        <w:t xml:space="preserve"> وكذلك </w:t>
      </w:r>
      <w:proofErr w:type="spellStart"/>
      <w:r>
        <w:rPr>
          <w:rFonts w:hint="cs"/>
          <w:sz w:val="28"/>
          <w:szCs w:val="28"/>
          <w:rtl/>
        </w:rPr>
        <w:t>تتاثر</w:t>
      </w:r>
      <w:proofErr w:type="spellEnd"/>
      <w:r>
        <w:rPr>
          <w:rFonts w:hint="cs"/>
          <w:sz w:val="28"/>
          <w:szCs w:val="28"/>
          <w:rtl/>
        </w:rPr>
        <w:t xml:space="preserve"> بنوع المذيب المستخدم ووجود سموم فطرية اخرى وتركيب العلف وغيرها من العوامل وتشير الدراسات الى ان السموم الفطرية المسببة للتسمم الحاد تسبب في </w:t>
      </w:r>
      <w:proofErr w:type="spellStart"/>
      <w:r>
        <w:rPr>
          <w:rFonts w:hint="cs"/>
          <w:sz w:val="28"/>
          <w:szCs w:val="28"/>
          <w:rtl/>
        </w:rPr>
        <w:t>التاثير</w:t>
      </w:r>
      <w:proofErr w:type="spellEnd"/>
      <w:r>
        <w:rPr>
          <w:rFonts w:hint="cs"/>
          <w:sz w:val="28"/>
          <w:szCs w:val="28"/>
          <w:rtl/>
        </w:rPr>
        <w:t xml:space="preserve"> على كل اعضاء واجهزة الجسم وكما مبين ادناه 1- الدورة الدموية تصبح هشة وحصول نزيف دموي في </w:t>
      </w:r>
      <w:proofErr w:type="spellStart"/>
      <w:r>
        <w:rPr>
          <w:rFonts w:hint="cs"/>
          <w:sz w:val="28"/>
          <w:szCs w:val="28"/>
          <w:rtl/>
        </w:rPr>
        <w:t>انجة</w:t>
      </w:r>
      <w:proofErr w:type="spellEnd"/>
      <w:r>
        <w:rPr>
          <w:rFonts w:hint="cs"/>
          <w:sz w:val="28"/>
          <w:szCs w:val="28"/>
          <w:rtl/>
        </w:rPr>
        <w:t xml:space="preserve"> الجسم (مركبات </w:t>
      </w:r>
      <w:proofErr w:type="spellStart"/>
      <w:r>
        <w:rPr>
          <w:rFonts w:hint="cs"/>
          <w:sz w:val="28"/>
          <w:szCs w:val="28"/>
          <w:rtl/>
        </w:rPr>
        <w:t>الافلاتوكسين</w:t>
      </w:r>
      <w:proofErr w:type="spellEnd"/>
      <w:r>
        <w:rPr>
          <w:rFonts w:hint="cs"/>
          <w:sz w:val="28"/>
          <w:szCs w:val="28"/>
          <w:rtl/>
        </w:rPr>
        <w:t xml:space="preserve">) 2- الجهاز الهضمي الاسهال والنزف المعوي وسرطان الكبد وموت الخلايا وتضخم قنوات الصفراء وتليفها (مركبات </w:t>
      </w:r>
      <w:proofErr w:type="spellStart"/>
      <w:r>
        <w:rPr>
          <w:rFonts w:hint="cs"/>
          <w:sz w:val="28"/>
          <w:szCs w:val="28"/>
          <w:rtl/>
        </w:rPr>
        <w:t>الافلاتوكسين</w:t>
      </w:r>
      <w:proofErr w:type="spellEnd"/>
      <w:r>
        <w:rPr>
          <w:rFonts w:hint="cs"/>
          <w:sz w:val="28"/>
          <w:szCs w:val="28"/>
          <w:rtl/>
        </w:rPr>
        <w:t xml:space="preserve">) </w:t>
      </w:r>
      <w:proofErr w:type="spellStart"/>
      <w:r>
        <w:rPr>
          <w:rFonts w:hint="cs"/>
          <w:sz w:val="28"/>
          <w:szCs w:val="28"/>
          <w:rtl/>
        </w:rPr>
        <w:t>تاكل</w:t>
      </w:r>
      <w:proofErr w:type="spellEnd"/>
      <w:r>
        <w:rPr>
          <w:rFonts w:hint="cs"/>
          <w:sz w:val="28"/>
          <w:szCs w:val="28"/>
          <w:rtl/>
        </w:rPr>
        <w:t xml:space="preserve"> الاغشية المخاطية وسموم </w:t>
      </w:r>
      <w:r>
        <w:rPr>
          <w:sz w:val="28"/>
          <w:szCs w:val="28"/>
        </w:rPr>
        <w:t xml:space="preserve"> . T2 </w:t>
      </w:r>
      <w:r>
        <w:rPr>
          <w:rFonts w:hint="cs"/>
          <w:sz w:val="28"/>
          <w:szCs w:val="28"/>
          <w:rtl/>
        </w:rPr>
        <w:t xml:space="preserve"> 3- الجهاز التنفسي تضخم الغدد التنفسية (مركب </w:t>
      </w:r>
      <w:proofErr w:type="spellStart"/>
      <w:r>
        <w:rPr>
          <w:rFonts w:hint="cs"/>
          <w:sz w:val="28"/>
          <w:szCs w:val="28"/>
          <w:rtl/>
        </w:rPr>
        <w:t>الابومينول</w:t>
      </w:r>
      <w:proofErr w:type="spellEnd"/>
      <w:r>
        <w:rPr>
          <w:rFonts w:hint="cs"/>
          <w:sz w:val="28"/>
          <w:szCs w:val="28"/>
          <w:rtl/>
        </w:rPr>
        <w:t xml:space="preserve"> -4) .4- الجهاز العصبي فقدان التوازن وارتعاش الجسم والاغماء. 5- الجلد التحسس الضوئي (</w:t>
      </w:r>
      <w:proofErr w:type="spellStart"/>
      <w:r>
        <w:rPr>
          <w:rFonts w:hint="cs"/>
          <w:sz w:val="28"/>
          <w:szCs w:val="28"/>
          <w:rtl/>
        </w:rPr>
        <w:t>السبوريدزمين</w:t>
      </w:r>
      <w:proofErr w:type="spellEnd"/>
      <w:r>
        <w:rPr>
          <w:rFonts w:hint="cs"/>
          <w:sz w:val="28"/>
          <w:szCs w:val="28"/>
          <w:rtl/>
        </w:rPr>
        <w:t xml:space="preserve"> ) موت الخلايا وتساقط الاطراف (</w:t>
      </w:r>
      <w:proofErr w:type="spellStart"/>
      <w:r>
        <w:rPr>
          <w:rFonts w:hint="cs"/>
          <w:sz w:val="28"/>
          <w:szCs w:val="28"/>
          <w:rtl/>
        </w:rPr>
        <w:t>الارجوت</w:t>
      </w:r>
      <w:proofErr w:type="spellEnd"/>
      <w:r>
        <w:rPr>
          <w:rFonts w:hint="cs"/>
          <w:sz w:val="28"/>
          <w:szCs w:val="28"/>
          <w:rtl/>
        </w:rPr>
        <w:t xml:space="preserve"> ). 6.- الجهاز البولي : القصور الكلوي (</w:t>
      </w:r>
      <w:proofErr w:type="spellStart"/>
      <w:r>
        <w:rPr>
          <w:rFonts w:hint="cs"/>
          <w:sz w:val="28"/>
          <w:szCs w:val="28"/>
          <w:rtl/>
        </w:rPr>
        <w:t>الاوكراتوكسين</w:t>
      </w:r>
      <w:proofErr w:type="spellEnd"/>
      <w:r>
        <w:rPr>
          <w:rFonts w:hint="cs"/>
          <w:sz w:val="28"/>
          <w:szCs w:val="28"/>
          <w:rtl/>
        </w:rPr>
        <w:t xml:space="preserve"> </w:t>
      </w:r>
      <w:proofErr w:type="spellStart"/>
      <w:r>
        <w:rPr>
          <w:rFonts w:hint="cs"/>
          <w:sz w:val="28"/>
          <w:szCs w:val="28"/>
          <w:rtl/>
        </w:rPr>
        <w:t>والسترنين</w:t>
      </w:r>
      <w:proofErr w:type="spellEnd"/>
      <w:r>
        <w:rPr>
          <w:rFonts w:hint="cs"/>
          <w:sz w:val="28"/>
          <w:szCs w:val="28"/>
          <w:rtl/>
        </w:rPr>
        <w:t xml:space="preserve"> ). 7- الجهاز التناسلي العقم (</w:t>
      </w:r>
      <w:proofErr w:type="spellStart"/>
      <w:r>
        <w:rPr>
          <w:rFonts w:hint="cs"/>
          <w:sz w:val="28"/>
          <w:szCs w:val="28"/>
          <w:rtl/>
        </w:rPr>
        <w:t>الزيرالينون</w:t>
      </w:r>
      <w:proofErr w:type="spellEnd"/>
      <w:r>
        <w:rPr>
          <w:rFonts w:hint="cs"/>
          <w:sz w:val="28"/>
          <w:szCs w:val="28"/>
          <w:rtl/>
        </w:rPr>
        <w:t xml:space="preserve"> و </w:t>
      </w:r>
      <w:r>
        <w:rPr>
          <w:sz w:val="28"/>
          <w:szCs w:val="28"/>
        </w:rPr>
        <w:t xml:space="preserve">T2  </w:t>
      </w:r>
      <w:r>
        <w:rPr>
          <w:rFonts w:hint="cs"/>
          <w:sz w:val="28"/>
          <w:szCs w:val="28"/>
          <w:rtl/>
        </w:rPr>
        <w:t xml:space="preserve"> ) .</w:t>
      </w:r>
    </w:p>
    <w:p w:rsidR="00264676" w:rsidRDefault="00264676" w:rsidP="00264676">
      <w:pPr>
        <w:spacing w:line="360" w:lineRule="auto"/>
        <w:jc w:val="lowKashida"/>
        <w:rPr>
          <w:rFonts w:hint="cs"/>
          <w:sz w:val="28"/>
          <w:szCs w:val="28"/>
          <w:rtl/>
        </w:rPr>
      </w:pPr>
      <w:r>
        <w:rPr>
          <w:rFonts w:hint="cs"/>
          <w:sz w:val="28"/>
          <w:szCs w:val="28"/>
          <w:rtl/>
        </w:rPr>
        <w:t xml:space="preserve">جميع هذه الاعراض تمت ملاحظتها مختبريا اما التسمم المزمن فان الغالبية من حالات التسمم بالسموم الفطرية تكون من هذا النوع لان السم ليس بالكمية الكافية </w:t>
      </w:r>
      <w:proofErr w:type="spellStart"/>
      <w:r>
        <w:rPr>
          <w:rFonts w:hint="cs"/>
          <w:sz w:val="28"/>
          <w:szCs w:val="28"/>
          <w:rtl/>
        </w:rPr>
        <w:t>لاحداث</w:t>
      </w:r>
      <w:proofErr w:type="spellEnd"/>
      <w:r>
        <w:rPr>
          <w:rFonts w:hint="cs"/>
          <w:sz w:val="28"/>
          <w:szCs w:val="28"/>
          <w:rtl/>
        </w:rPr>
        <w:t xml:space="preserve"> التسمم الحاد وغالبا </w:t>
      </w:r>
      <w:proofErr w:type="spellStart"/>
      <w:r>
        <w:rPr>
          <w:rFonts w:hint="cs"/>
          <w:sz w:val="28"/>
          <w:szCs w:val="28"/>
          <w:rtl/>
        </w:rPr>
        <w:t>ماتكون</w:t>
      </w:r>
      <w:proofErr w:type="spellEnd"/>
      <w:r>
        <w:rPr>
          <w:rFonts w:hint="cs"/>
          <w:sz w:val="28"/>
          <w:szCs w:val="28"/>
          <w:rtl/>
        </w:rPr>
        <w:t xml:space="preserve"> الاعراض متمثلة بتدهور في معدلات النمو وتتدني كفاءة تحويل الغذاء وانخفاض القيمة النوعية للمنتوج النهائي اما الامراض الثانوية الناجمة عن السموم الفطرية  فتنتج من تناول السموم الفطرية بمستويات واطئة وتشمل خلل في المناعة الطبيعية والمكتسبة ضد الاصابات المرضية .</w:t>
      </w:r>
    </w:p>
    <w:p w:rsidR="00264676" w:rsidRDefault="00264676" w:rsidP="00264676">
      <w:pPr>
        <w:rPr>
          <w:rFonts w:hint="cs"/>
          <w:b/>
          <w:bCs/>
          <w:sz w:val="32"/>
          <w:szCs w:val="32"/>
          <w:rtl/>
        </w:rPr>
      </w:pPr>
      <w:proofErr w:type="spellStart"/>
      <w:r>
        <w:rPr>
          <w:rFonts w:hint="cs"/>
          <w:b/>
          <w:bCs/>
          <w:sz w:val="32"/>
          <w:szCs w:val="32"/>
          <w:rtl/>
        </w:rPr>
        <w:t>تاثير</w:t>
      </w:r>
      <w:proofErr w:type="spellEnd"/>
      <w:r>
        <w:rPr>
          <w:rFonts w:hint="cs"/>
          <w:b/>
          <w:bCs/>
          <w:sz w:val="32"/>
          <w:szCs w:val="32"/>
          <w:rtl/>
        </w:rPr>
        <w:t xml:space="preserve"> مركبات </w:t>
      </w:r>
      <w:proofErr w:type="spellStart"/>
      <w:r>
        <w:rPr>
          <w:rFonts w:hint="cs"/>
          <w:b/>
          <w:bCs/>
          <w:sz w:val="32"/>
          <w:szCs w:val="32"/>
          <w:rtl/>
        </w:rPr>
        <w:t>الافلاتوكسين</w:t>
      </w:r>
      <w:proofErr w:type="spellEnd"/>
      <w:r>
        <w:rPr>
          <w:rFonts w:hint="cs"/>
          <w:b/>
          <w:bCs/>
          <w:sz w:val="32"/>
          <w:szCs w:val="32"/>
          <w:rtl/>
        </w:rPr>
        <w:t xml:space="preserve"> في الانسان </w:t>
      </w:r>
    </w:p>
    <w:p w:rsidR="00264676" w:rsidRDefault="00264676" w:rsidP="00264676">
      <w:pPr>
        <w:tabs>
          <w:tab w:val="left" w:pos="1346"/>
        </w:tabs>
        <w:spacing w:line="360" w:lineRule="auto"/>
        <w:rPr>
          <w:rFonts w:hint="cs"/>
          <w:sz w:val="28"/>
          <w:szCs w:val="28"/>
          <w:rtl/>
        </w:rPr>
      </w:pPr>
      <w:r>
        <w:rPr>
          <w:rFonts w:hint="cs"/>
          <w:sz w:val="28"/>
          <w:szCs w:val="28"/>
          <w:rtl/>
        </w:rPr>
        <w:t xml:space="preserve">       ان المصدر الرئيسي لتعرض الانسان للسموم الفطرية هو عن طريق الغذاء الملوث بها وقد تم تشخيص مسارين رئيسين في هذا المجال وهما </w:t>
      </w:r>
    </w:p>
    <w:p w:rsidR="00264676" w:rsidRDefault="00264676" w:rsidP="00264676">
      <w:pPr>
        <w:spacing w:line="360" w:lineRule="auto"/>
        <w:ind w:left="26"/>
        <w:jc w:val="lowKashida"/>
        <w:rPr>
          <w:rFonts w:hint="cs"/>
          <w:sz w:val="28"/>
          <w:szCs w:val="28"/>
          <w:rtl/>
        </w:rPr>
      </w:pPr>
      <w:r>
        <w:rPr>
          <w:rFonts w:hint="cs"/>
          <w:sz w:val="28"/>
          <w:szCs w:val="28"/>
          <w:rtl/>
        </w:rPr>
        <w:t xml:space="preserve">  1-تناول الانسان بشكل مباشر للسموم </w:t>
      </w:r>
      <w:proofErr w:type="spellStart"/>
      <w:r>
        <w:rPr>
          <w:rFonts w:hint="cs"/>
          <w:sz w:val="28"/>
          <w:szCs w:val="28"/>
          <w:rtl/>
        </w:rPr>
        <w:t>الافلاتوكسين</w:t>
      </w:r>
      <w:proofErr w:type="spellEnd"/>
      <w:r>
        <w:rPr>
          <w:rFonts w:hint="cs"/>
          <w:sz w:val="28"/>
          <w:szCs w:val="28"/>
          <w:rtl/>
        </w:rPr>
        <w:t xml:space="preserve"> وبالدرجة الرئيسية السم   الفطري </w:t>
      </w:r>
      <w:r>
        <w:rPr>
          <w:sz w:val="28"/>
          <w:szCs w:val="28"/>
        </w:rPr>
        <w:t xml:space="preserve">B1 </w:t>
      </w:r>
      <w:r>
        <w:rPr>
          <w:rFonts w:hint="cs"/>
          <w:sz w:val="28"/>
          <w:szCs w:val="28"/>
          <w:rtl/>
        </w:rPr>
        <w:t xml:space="preserve"> التي </w:t>
      </w:r>
      <w:proofErr w:type="spellStart"/>
      <w:r>
        <w:rPr>
          <w:rFonts w:hint="cs"/>
          <w:sz w:val="28"/>
          <w:szCs w:val="28"/>
          <w:rtl/>
        </w:rPr>
        <w:t>التي</w:t>
      </w:r>
      <w:proofErr w:type="spellEnd"/>
      <w:r>
        <w:rPr>
          <w:rFonts w:hint="cs"/>
          <w:sz w:val="28"/>
          <w:szCs w:val="28"/>
          <w:rtl/>
        </w:rPr>
        <w:t xml:space="preserve"> تحدث في المنتجات الزراعية من اصل نباتي مثل الذرة الصفراء وفستق الحقل ومنتجاتها </w:t>
      </w:r>
    </w:p>
    <w:p w:rsidR="00264676" w:rsidRDefault="00264676" w:rsidP="00264676">
      <w:pPr>
        <w:tabs>
          <w:tab w:val="left" w:pos="206"/>
        </w:tabs>
        <w:spacing w:line="360" w:lineRule="auto"/>
        <w:ind w:left="206"/>
        <w:jc w:val="lowKashida"/>
        <w:rPr>
          <w:rFonts w:hint="cs"/>
          <w:sz w:val="28"/>
          <w:szCs w:val="28"/>
          <w:rtl/>
        </w:rPr>
      </w:pPr>
      <w:r>
        <w:rPr>
          <w:rFonts w:hint="cs"/>
          <w:sz w:val="28"/>
          <w:szCs w:val="28"/>
          <w:rtl/>
        </w:rPr>
        <w:lastRenderedPageBreak/>
        <w:t xml:space="preserve">2- تناول المنتجات المنقولة خلال المنتجات الحيوانية من الحليب السائل والمجفف والاجبان وذلك نتيجة تغذية الحيوانات على الاعلاف الملوثة </w:t>
      </w:r>
      <w:proofErr w:type="spellStart"/>
      <w:r>
        <w:rPr>
          <w:rFonts w:hint="cs"/>
          <w:sz w:val="28"/>
          <w:szCs w:val="28"/>
          <w:rtl/>
        </w:rPr>
        <w:t>بالافلاتوكسين</w:t>
      </w:r>
      <w:proofErr w:type="spellEnd"/>
      <w:r>
        <w:rPr>
          <w:rFonts w:hint="cs"/>
          <w:sz w:val="28"/>
          <w:szCs w:val="28"/>
          <w:rtl/>
        </w:rPr>
        <w:t xml:space="preserve"> نوع </w:t>
      </w:r>
      <w:r>
        <w:rPr>
          <w:sz w:val="28"/>
          <w:szCs w:val="28"/>
        </w:rPr>
        <w:t xml:space="preserve">B1 </w:t>
      </w:r>
      <w:r>
        <w:rPr>
          <w:rFonts w:hint="cs"/>
          <w:sz w:val="28"/>
          <w:szCs w:val="28"/>
          <w:rtl/>
        </w:rPr>
        <w:t xml:space="preserve"> وتظهر هذه المركبات في المنتجات الحيوانية على شكل </w:t>
      </w:r>
      <w:proofErr w:type="spellStart"/>
      <w:r>
        <w:rPr>
          <w:rFonts w:hint="cs"/>
          <w:sz w:val="28"/>
          <w:szCs w:val="28"/>
          <w:rtl/>
        </w:rPr>
        <w:t>الافلاتوكسين</w:t>
      </w:r>
      <w:proofErr w:type="spellEnd"/>
      <w:r>
        <w:rPr>
          <w:rFonts w:hint="cs"/>
          <w:sz w:val="28"/>
          <w:szCs w:val="28"/>
          <w:rtl/>
        </w:rPr>
        <w:t xml:space="preserve"> </w:t>
      </w:r>
      <w:r>
        <w:rPr>
          <w:sz w:val="28"/>
          <w:szCs w:val="28"/>
        </w:rPr>
        <w:t xml:space="preserve">M1 </w:t>
      </w:r>
    </w:p>
    <w:p w:rsidR="00264676" w:rsidRDefault="00264676" w:rsidP="00264676">
      <w:pPr>
        <w:tabs>
          <w:tab w:val="left" w:pos="206"/>
        </w:tabs>
        <w:spacing w:line="360" w:lineRule="auto"/>
        <w:ind w:left="206"/>
        <w:jc w:val="lowKashida"/>
        <w:rPr>
          <w:rFonts w:hint="cs"/>
          <w:sz w:val="28"/>
          <w:szCs w:val="28"/>
          <w:rtl/>
        </w:rPr>
      </w:pPr>
      <w:r>
        <w:rPr>
          <w:rFonts w:hint="cs"/>
          <w:sz w:val="28"/>
          <w:szCs w:val="28"/>
          <w:rtl/>
        </w:rPr>
        <w:t xml:space="preserve">ان تعرض الانسان لمركبات </w:t>
      </w:r>
      <w:proofErr w:type="spellStart"/>
      <w:r>
        <w:rPr>
          <w:rFonts w:hint="cs"/>
          <w:sz w:val="28"/>
          <w:szCs w:val="28"/>
          <w:rtl/>
        </w:rPr>
        <w:t>الافلاتوكسين</w:t>
      </w:r>
      <w:proofErr w:type="spellEnd"/>
      <w:r>
        <w:rPr>
          <w:rFonts w:hint="cs"/>
          <w:sz w:val="28"/>
          <w:szCs w:val="28"/>
          <w:rtl/>
        </w:rPr>
        <w:t xml:space="preserve"> من خلال المسار الاول يكون اكثر بكثير من المسار الثاني بغض النظر عن اختلاف الخواص السمية لكل من المركبين </w:t>
      </w:r>
      <w:r>
        <w:rPr>
          <w:sz w:val="28"/>
          <w:szCs w:val="28"/>
        </w:rPr>
        <w:t>B1</w:t>
      </w:r>
      <w:r>
        <w:rPr>
          <w:rFonts w:hint="cs"/>
          <w:sz w:val="28"/>
          <w:szCs w:val="28"/>
          <w:rtl/>
        </w:rPr>
        <w:t xml:space="preserve"> و</w:t>
      </w:r>
      <w:r>
        <w:rPr>
          <w:sz w:val="28"/>
          <w:szCs w:val="28"/>
        </w:rPr>
        <w:t xml:space="preserve">M1 </w:t>
      </w:r>
      <w:r>
        <w:rPr>
          <w:rFonts w:hint="cs"/>
          <w:sz w:val="28"/>
          <w:szCs w:val="28"/>
          <w:rtl/>
        </w:rPr>
        <w:t xml:space="preserve"> ففي البلاد الاستوائية وشبه الاستوائية حيث تتوفر الظروف البيئية المثلى لنمو الفطريات فان الكثير من مكونات الغذاء البشري يمكن ان تصبح ملوثة بشكل مباشر بهذه السموم الفطرية ويحدث احيانا تعرض الانسان لمصدر اخر من السموم الفطرية وذلك من خلال طبيعة العمل الذي يمارسه حيث تشير الدراسات الى ان غبار المنتجات الزراعية ربما يكون ملوثا بمركبات </w:t>
      </w:r>
      <w:proofErr w:type="spellStart"/>
      <w:r>
        <w:rPr>
          <w:rFonts w:hint="cs"/>
          <w:sz w:val="28"/>
          <w:szCs w:val="28"/>
          <w:rtl/>
        </w:rPr>
        <w:t>الافلاتوكسين</w:t>
      </w:r>
      <w:proofErr w:type="spellEnd"/>
      <w:r>
        <w:rPr>
          <w:rFonts w:hint="cs"/>
          <w:sz w:val="28"/>
          <w:szCs w:val="28"/>
          <w:rtl/>
        </w:rPr>
        <w:t xml:space="preserve"> المتطايرة من المنتجات الحاملة لها اصلا ويتم استنشاق هذه السموم من قبل العاملين في المطاحن او معامل استخراج الزيوت اثناء تداول هذه المنتجات خلال عملية التصنيع ويبدو من نتائج التحليل المختبري لعينات من الهواء في مثل هذه الاماكن ان مستوى </w:t>
      </w:r>
      <w:proofErr w:type="spellStart"/>
      <w:r>
        <w:rPr>
          <w:rFonts w:hint="cs"/>
          <w:sz w:val="28"/>
          <w:szCs w:val="28"/>
          <w:rtl/>
        </w:rPr>
        <w:t>الافلاتوكسينات</w:t>
      </w:r>
      <w:proofErr w:type="spellEnd"/>
      <w:r>
        <w:rPr>
          <w:rFonts w:hint="cs"/>
          <w:sz w:val="28"/>
          <w:szCs w:val="28"/>
          <w:rtl/>
        </w:rPr>
        <w:t xml:space="preserve"> يمكن ان يكون في حدود 1 </w:t>
      </w:r>
      <w:proofErr w:type="spellStart"/>
      <w:r>
        <w:rPr>
          <w:rFonts w:hint="cs"/>
          <w:sz w:val="28"/>
          <w:szCs w:val="28"/>
          <w:rtl/>
        </w:rPr>
        <w:t>مايكروغرام</w:t>
      </w:r>
      <w:proofErr w:type="spellEnd"/>
      <w:r>
        <w:rPr>
          <w:rFonts w:hint="cs"/>
          <w:sz w:val="28"/>
          <w:szCs w:val="28"/>
          <w:rtl/>
        </w:rPr>
        <w:t xml:space="preserve"> / متر مكعب من الهواء . </w:t>
      </w:r>
    </w:p>
    <w:p w:rsidR="00264676" w:rsidRDefault="00264676" w:rsidP="00264676">
      <w:pPr>
        <w:tabs>
          <w:tab w:val="left" w:pos="206"/>
        </w:tabs>
        <w:spacing w:line="360" w:lineRule="auto"/>
        <w:ind w:left="206"/>
        <w:jc w:val="lowKashida"/>
        <w:rPr>
          <w:rFonts w:hint="cs"/>
          <w:sz w:val="28"/>
          <w:szCs w:val="28"/>
          <w:rtl/>
        </w:rPr>
      </w:pPr>
      <w:r>
        <w:rPr>
          <w:rFonts w:hint="cs"/>
          <w:sz w:val="28"/>
          <w:szCs w:val="28"/>
          <w:rtl/>
        </w:rPr>
        <w:t xml:space="preserve">وهناك طريقتين أساسيتين لتقييم مدى تعرض الاغذية البشرية لهذا النوع من التلوث وهما </w:t>
      </w:r>
    </w:p>
    <w:p w:rsidR="00264676" w:rsidRDefault="00264676" w:rsidP="00264676">
      <w:pPr>
        <w:tabs>
          <w:tab w:val="left" w:pos="206"/>
        </w:tabs>
        <w:spacing w:line="360" w:lineRule="auto"/>
        <w:ind w:left="206"/>
        <w:jc w:val="lowKashida"/>
        <w:rPr>
          <w:rFonts w:hint="cs"/>
          <w:sz w:val="28"/>
          <w:szCs w:val="28"/>
          <w:rtl/>
        </w:rPr>
      </w:pPr>
      <w:r>
        <w:rPr>
          <w:rFonts w:hint="cs"/>
          <w:sz w:val="28"/>
          <w:szCs w:val="28"/>
          <w:rtl/>
        </w:rPr>
        <w:t xml:space="preserve">1- تقدير مستويات التلوث في مصادر الغذاء الرئيسية ويرافق ذلك </w:t>
      </w:r>
      <w:proofErr w:type="spellStart"/>
      <w:r>
        <w:rPr>
          <w:rFonts w:hint="cs"/>
          <w:sz w:val="28"/>
          <w:szCs w:val="28"/>
          <w:rtl/>
        </w:rPr>
        <w:t>مسوحات</w:t>
      </w:r>
      <w:proofErr w:type="spellEnd"/>
      <w:r>
        <w:rPr>
          <w:rFonts w:hint="cs"/>
          <w:sz w:val="28"/>
          <w:szCs w:val="28"/>
          <w:rtl/>
        </w:rPr>
        <w:t xml:space="preserve"> ميدانية لمستويات التغذية .</w:t>
      </w:r>
    </w:p>
    <w:p w:rsidR="00264676" w:rsidRDefault="00264676" w:rsidP="00264676">
      <w:pPr>
        <w:tabs>
          <w:tab w:val="left" w:pos="206"/>
        </w:tabs>
        <w:spacing w:line="360" w:lineRule="auto"/>
        <w:ind w:left="206"/>
        <w:jc w:val="lowKashida"/>
        <w:rPr>
          <w:rFonts w:hint="cs"/>
          <w:sz w:val="28"/>
          <w:szCs w:val="28"/>
          <w:rtl/>
        </w:rPr>
      </w:pPr>
      <w:r>
        <w:rPr>
          <w:rFonts w:hint="cs"/>
          <w:sz w:val="28"/>
          <w:szCs w:val="28"/>
          <w:rtl/>
        </w:rPr>
        <w:t xml:space="preserve">2- تحليل الغذاء المتناول وتدعى ايضا بطريقة تحليل </w:t>
      </w:r>
      <w:proofErr w:type="spellStart"/>
      <w:r>
        <w:rPr>
          <w:rFonts w:hint="cs"/>
          <w:sz w:val="28"/>
          <w:szCs w:val="28"/>
          <w:rtl/>
        </w:rPr>
        <w:t>ماهو</w:t>
      </w:r>
      <w:proofErr w:type="spellEnd"/>
      <w:r>
        <w:rPr>
          <w:rFonts w:hint="cs"/>
          <w:sz w:val="28"/>
          <w:szCs w:val="28"/>
          <w:rtl/>
        </w:rPr>
        <w:t xml:space="preserve"> موجود في طبق الغذاء اليومي التقليدي    </w:t>
      </w:r>
    </w:p>
    <w:p w:rsidR="00264676" w:rsidRDefault="00264676" w:rsidP="00264676">
      <w:pPr>
        <w:spacing w:line="360" w:lineRule="auto"/>
        <w:jc w:val="lowKashida"/>
        <w:rPr>
          <w:rFonts w:hint="cs"/>
          <w:sz w:val="28"/>
          <w:szCs w:val="28"/>
          <w:rtl/>
        </w:rPr>
      </w:pPr>
      <w:r>
        <w:rPr>
          <w:rFonts w:hint="cs"/>
          <w:sz w:val="28"/>
          <w:szCs w:val="28"/>
          <w:rtl/>
        </w:rPr>
        <w:t xml:space="preserve">وتوفر الطريقة الثانية تقديرا افضل لكمية </w:t>
      </w:r>
      <w:proofErr w:type="spellStart"/>
      <w:r>
        <w:rPr>
          <w:rFonts w:hint="cs"/>
          <w:sz w:val="28"/>
          <w:szCs w:val="28"/>
          <w:rtl/>
        </w:rPr>
        <w:t>الافلاتوكسينات</w:t>
      </w:r>
      <w:proofErr w:type="spellEnd"/>
      <w:r>
        <w:rPr>
          <w:rFonts w:hint="cs"/>
          <w:sz w:val="28"/>
          <w:szCs w:val="28"/>
          <w:rtl/>
        </w:rPr>
        <w:t xml:space="preserve"> التي يتناولها الانسان ولكن تواجه هذه الطريقة العديد من الصعوبات العملية في تطبيقها . وعند تفشي حالات امراض الكبد الحاد في جنوب شرق اسيا وجد من نتائج التحاليل المختبرية ان مستوى </w:t>
      </w:r>
      <w:proofErr w:type="spellStart"/>
      <w:r>
        <w:rPr>
          <w:rFonts w:hint="cs"/>
          <w:sz w:val="28"/>
          <w:szCs w:val="28"/>
          <w:rtl/>
        </w:rPr>
        <w:t>الافلاتوكسين</w:t>
      </w:r>
      <w:proofErr w:type="spellEnd"/>
      <w:r>
        <w:rPr>
          <w:rFonts w:hint="cs"/>
          <w:sz w:val="28"/>
          <w:szCs w:val="28"/>
          <w:rtl/>
        </w:rPr>
        <w:t xml:space="preserve"> في الغذاء بلغ 120 </w:t>
      </w:r>
      <w:proofErr w:type="spellStart"/>
      <w:r>
        <w:rPr>
          <w:rFonts w:hint="cs"/>
          <w:sz w:val="28"/>
          <w:szCs w:val="28"/>
          <w:rtl/>
        </w:rPr>
        <w:t>مايكروغرام</w:t>
      </w:r>
      <w:proofErr w:type="spellEnd"/>
      <w:r>
        <w:rPr>
          <w:rFonts w:hint="cs"/>
          <w:sz w:val="28"/>
          <w:szCs w:val="28"/>
          <w:rtl/>
        </w:rPr>
        <w:t xml:space="preserve"> / كغم من وزن الجسم وان مستواه في الذرة الصفراء المستخدمة </w:t>
      </w:r>
      <w:proofErr w:type="spellStart"/>
      <w:r>
        <w:rPr>
          <w:rFonts w:hint="cs"/>
          <w:sz w:val="28"/>
          <w:szCs w:val="28"/>
          <w:rtl/>
        </w:rPr>
        <w:t>للاغراض</w:t>
      </w:r>
      <w:proofErr w:type="spellEnd"/>
      <w:r>
        <w:rPr>
          <w:rFonts w:hint="cs"/>
          <w:sz w:val="28"/>
          <w:szCs w:val="28"/>
          <w:rtl/>
        </w:rPr>
        <w:t xml:space="preserve"> الغذائية بلغ الى حد 15 ملغم / كغم وقد وجد ان مستوى السم في كبد الانسان وانسجة اخرى من الجسم قد يصل الى زهاء 500 ميكروغرام / كغم او اكثر من ذلك في بعض الاحيان ومما تجدر الاشارة اليه ان هذه المستويات وجدت في اجسام المرضى الذين يعانون من حالات الاصابة الشديدة </w:t>
      </w:r>
      <w:proofErr w:type="spellStart"/>
      <w:r>
        <w:rPr>
          <w:rFonts w:hint="cs"/>
          <w:sz w:val="28"/>
          <w:szCs w:val="28"/>
          <w:rtl/>
        </w:rPr>
        <w:t>بالاورام</w:t>
      </w:r>
      <w:proofErr w:type="spellEnd"/>
      <w:r>
        <w:rPr>
          <w:rFonts w:hint="cs"/>
          <w:sz w:val="28"/>
          <w:szCs w:val="28"/>
          <w:rtl/>
        </w:rPr>
        <w:t xml:space="preserve"> السرطانية في مختلف انحاء الجسم وخاصة الكبد والجهاز الهضمي وبصورة عامة يمكن القول بان هناك ارتباط </w:t>
      </w:r>
      <w:proofErr w:type="spellStart"/>
      <w:r>
        <w:rPr>
          <w:rFonts w:hint="cs"/>
          <w:sz w:val="28"/>
          <w:szCs w:val="28"/>
          <w:rtl/>
        </w:rPr>
        <w:t>مابين</w:t>
      </w:r>
      <w:proofErr w:type="spellEnd"/>
      <w:r>
        <w:rPr>
          <w:rFonts w:hint="cs"/>
          <w:sz w:val="28"/>
          <w:szCs w:val="28"/>
          <w:rtl/>
        </w:rPr>
        <w:t xml:space="preserve"> كمية </w:t>
      </w:r>
      <w:proofErr w:type="spellStart"/>
      <w:r>
        <w:rPr>
          <w:rFonts w:hint="cs"/>
          <w:sz w:val="28"/>
          <w:szCs w:val="28"/>
          <w:rtl/>
        </w:rPr>
        <w:t>الافلاتوكسين</w:t>
      </w:r>
      <w:proofErr w:type="spellEnd"/>
      <w:r>
        <w:rPr>
          <w:rFonts w:hint="cs"/>
          <w:sz w:val="28"/>
          <w:szCs w:val="28"/>
          <w:rtl/>
        </w:rPr>
        <w:t xml:space="preserve"> المستهلكة يوميا وحالات حدوث الاورام السرطانية في خلايا كبد الانسان ومما يدعم هذا الاستنتاج </w:t>
      </w:r>
      <w:proofErr w:type="spellStart"/>
      <w:r>
        <w:rPr>
          <w:rFonts w:hint="cs"/>
          <w:sz w:val="28"/>
          <w:szCs w:val="28"/>
          <w:rtl/>
        </w:rPr>
        <w:t>ماتم</w:t>
      </w:r>
      <w:proofErr w:type="spellEnd"/>
      <w:r>
        <w:rPr>
          <w:rFonts w:hint="cs"/>
          <w:sz w:val="28"/>
          <w:szCs w:val="28"/>
          <w:rtl/>
        </w:rPr>
        <w:t xml:space="preserve"> الحصول عليه من نتائج حول هذه </w:t>
      </w:r>
      <w:r>
        <w:rPr>
          <w:rFonts w:hint="cs"/>
          <w:sz w:val="28"/>
          <w:szCs w:val="28"/>
          <w:rtl/>
        </w:rPr>
        <w:lastRenderedPageBreak/>
        <w:t xml:space="preserve">العلاقة من الدراسات الخاصة بعدة انواع من الحيوانات المختبرية حول العلاقة بين تناول </w:t>
      </w:r>
      <w:proofErr w:type="spellStart"/>
      <w:r>
        <w:rPr>
          <w:rFonts w:hint="cs"/>
          <w:sz w:val="28"/>
          <w:szCs w:val="28"/>
          <w:rtl/>
        </w:rPr>
        <w:t>الافلاتوكسين</w:t>
      </w:r>
      <w:proofErr w:type="spellEnd"/>
      <w:r>
        <w:rPr>
          <w:rFonts w:hint="cs"/>
          <w:sz w:val="28"/>
          <w:szCs w:val="28"/>
          <w:rtl/>
        </w:rPr>
        <w:t xml:space="preserve"> وحدوث الاورام السرطانية في خلايا كبد تلك الحيوانات . </w:t>
      </w:r>
    </w:p>
    <w:p w:rsidR="00264676" w:rsidRDefault="00264676" w:rsidP="00264676">
      <w:pPr>
        <w:spacing w:line="360" w:lineRule="auto"/>
        <w:jc w:val="lowKashida"/>
        <w:rPr>
          <w:rFonts w:hint="cs"/>
          <w:b/>
          <w:bCs/>
          <w:sz w:val="28"/>
          <w:szCs w:val="28"/>
          <w:rtl/>
        </w:rPr>
      </w:pPr>
      <w:proofErr w:type="spellStart"/>
      <w:r>
        <w:rPr>
          <w:rFonts w:hint="cs"/>
          <w:b/>
          <w:bCs/>
          <w:sz w:val="28"/>
          <w:szCs w:val="28"/>
          <w:rtl/>
        </w:rPr>
        <w:t>تاثير</w:t>
      </w:r>
      <w:proofErr w:type="spellEnd"/>
      <w:r>
        <w:rPr>
          <w:rFonts w:hint="cs"/>
          <w:b/>
          <w:bCs/>
          <w:sz w:val="28"/>
          <w:szCs w:val="28"/>
          <w:rtl/>
        </w:rPr>
        <w:t xml:space="preserve"> </w:t>
      </w:r>
      <w:proofErr w:type="spellStart"/>
      <w:r>
        <w:rPr>
          <w:rFonts w:hint="cs"/>
          <w:b/>
          <w:bCs/>
          <w:sz w:val="28"/>
          <w:szCs w:val="28"/>
          <w:rtl/>
        </w:rPr>
        <w:t>الترايكوثيسينات</w:t>
      </w:r>
      <w:proofErr w:type="spellEnd"/>
      <w:r>
        <w:rPr>
          <w:rFonts w:hint="cs"/>
          <w:b/>
          <w:bCs/>
          <w:sz w:val="28"/>
          <w:szCs w:val="28"/>
          <w:rtl/>
        </w:rPr>
        <w:t xml:space="preserve"> في الانسان </w:t>
      </w:r>
    </w:p>
    <w:p w:rsidR="00264676" w:rsidRDefault="00264676" w:rsidP="00264676">
      <w:pPr>
        <w:spacing w:line="360" w:lineRule="auto"/>
        <w:jc w:val="lowKashida"/>
        <w:rPr>
          <w:rFonts w:hint="cs"/>
          <w:sz w:val="28"/>
          <w:szCs w:val="28"/>
          <w:rtl/>
        </w:rPr>
      </w:pPr>
      <w:r>
        <w:rPr>
          <w:rFonts w:hint="cs"/>
          <w:sz w:val="28"/>
          <w:szCs w:val="28"/>
          <w:rtl/>
        </w:rPr>
        <w:t xml:space="preserve">في الفترة من عام 1931-1947 انتشر وباء مرضي في الاتحاد السوفيتي سمي </w:t>
      </w:r>
      <w:r>
        <w:rPr>
          <w:sz w:val="28"/>
          <w:szCs w:val="28"/>
        </w:rPr>
        <w:t xml:space="preserve">Alimentary toxic </w:t>
      </w:r>
      <w:proofErr w:type="spellStart"/>
      <w:r>
        <w:rPr>
          <w:sz w:val="28"/>
          <w:szCs w:val="28"/>
        </w:rPr>
        <w:t>aleukia</w:t>
      </w:r>
      <w:proofErr w:type="spellEnd"/>
      <w:r>
        <w:rPr>
          <w:sz w:val="28"/>
          <w:szCs w:val="28"/>
        </w:rPr>
        <w:t xml:space="preserve"> </w:t>
      </w:r>
      <w:r>
        <w:rPr>
          <w:rFonts w:hint="cs"/>
          <w:sz w:val="28"/>
          <w:szCs w:val="28"/>
          <w:rtl/>
        </w:rPr>
        <w:t xml:space="preserve"> وتبين ان هناك ارتباط بين حصول هذه الحالة الوبائية ووجود الفطريات السمية من الجنس </w:t>
      </w:r>
      <w:proofErr w:type="spellStart"/>
      <w:r>
        <w:rPr>
          <w:i/>
          <w:iCs/>
          <w:sz w:val="28"/>
          <w:szCs w:val="28"/>
        </w:rPr>
        <w:t>Fusarium</w:t>
      </w:r>
      <w:proofErr w:type="spellEnd"/>
      <w:r>
        <w:rPr>
          <w:i/>
          <w:iCs/>
          <w:sz w:val="28"/>
          <w:szCs w:val="28"/>
        </w:rPr>
        <w:t xml:space="preserve"> </w:t>
      </w:r>
      <w:r>
        <w:rPr>
          <w:rFonts w:hint="cs"/>
          <w:sz w:val="28"/>
          <w:szCs w:val="28"/>
          <w:rtl/>
        </w:rPr>
        <w:t xml:space="preserve">  في القمح المتعفن المخزون من الموسم السابق وتم تشخيص وعين من الفطريات هي </w:t>
      </w:r>
      <w:r>
        <w:rPr>
          <w:i/>
          <w:iCs/>
          <w:sz w:val="28"/>
          <w:szCs w:val="28"/>
        </w:rPr>
        <w:t>F .</w:t>
      </w:r>
      <w:proofErr w:type="spellStart"/>
      <w:r>
        <w:rPr>
          <w:i/>
          <w:iCs/>
          <w:sz w:val="28"/>
          <w:szCs w:val="28"/>
        </w:rPr>
        <w:t>sporotrichioides</w:t>
      </w:r>
      <w:proofErr w:type="spellEnd"/>
      <w:r>
        <w:rPr>
          <w:i/>
          <w:iCs/>
          <w:sz w:val="28"/>
          <w:szCs w:val="28"/>
        </w:rPr>
        <w:t xml:space="preserve"> </w:t>
      </w:r>
      <w:r>
        <w:rPr>
          <w:rFonts w:hint="cs"/>
          <w:i/>
          <w:iCs/>
          <w:sz w:val="28"/>
          <w:szCs w:val="28"/>
          <w:rtl/>
        </w:rPr>
        <w:t xml:space="preserve">  و  </w:t>
      </w:r>
      <w:r>
        <w:rPr>
          <w:i/>
          <w:iCs/>
          <w:sz w:val="28"/>
          <w:szCs w:val="28"/>
        </w:rPr>
        <w:t xml:space="preserve">F. </w:t>
      </w:r>
      <w:proofErr w:type="spellStart"/>
      <w:r>
        <w:rPr>
          <w:i/>
          <w:iCs/>
          <w:sz w:val="28"/>
          <w:szCs w:val="28"/>
        </w:rPr>
        <w:t>poae</w:t>
      </w:r>
      <w:proofErr w:type="spellEnd"/>
      <w:r>
        <w:rPr>
          <w:rFonts w:hint="cs"/>
          <w:sz w:val="28"/>
          <w:szCs w:val="28"/>
          <w:rtl/>
        </w:rPr>
        <w:t xml:space="preserve"> المسؤولان عن انتاج السموم الفطرية المسببة للحالة المرضية وتسبب هذا المرض في </w:t>
      </w:r>
      <w:proofErr w:type="spellStart"/>
      <w:r>
        <w:rPr>
          <w:rFonts w:hint="cs"/>
          <w:sz w:val="28"/>
          <w:szCs w:val="28"/>
          <w:rtl/>
        </w:rPr>
        <w:t>في</w:t>
      </w:r>
      <w:proofErr w:type="spellEnd"/>
      <w:r>
        <w:rPr>
          <w:rFonts w:hint="cs"/>
          <w:sz w:val="28"/>
          <w:szCs w:val="28"/>
          <w:rtl/>
        </w:rPr>
        <w:t xml:space="preserve"> هلاك نسبة عالية من الحالات المصابة وقد تم بعد مرور سنوات طويلة تشخيص المركبات السمية على انها </w:t>
      </w:r>
      <w:r>
        <w:rPr>
          <w:sz w:val="28"/>
          <w:szCs w:val="28"/>
        </w:rPr>
        <w:t xml:space="preserve">T-2 </w:t>
      </w:r>
      <w:r>
        <w:rPr>
          <w:rFonts w:hint="cs"/>
          <w:sz w:val="28"/>
          <w:szCs w:val="28"/>
          <w:rtl/>
        </w:rPr>
        <w:t xml:space="preserve"> و</w:t>
      </w:r>
      <w:proofErr w:type="spellStart"/>
      <w:r>
        <w:rPr>
          <w:sz w:val="28"/>
          <w:szCs w:val="28"/>
        </w:rPr>
        <w:t>Wortmannin</w:t>
      </w:r>
      <w:proofErr w:type="spellEnd"/>
      <w:r>
        <w:rPr>
          <w:sz w:val="28"/>
          <w:szCs w:val="28"/>
        </w:rPr>
        <w:t xml:space="preserve"> </w:t>
      </w:r>
      <w:r>
        <w:rPr>
          <w:rFonts w:hint="cs"/>
          <w:sz w:val="28"/>
          <w:szCs w:val="28"/>
          <w:rtl/>
        </w:rPr>
        <w:t xml:space="preserve"> وغيرها من المركبات السمية الاخرى وقد حصلت ثورات مرضية في كل  من الصين والهند وسبب هذه كانت متلازمة مع وجود </w:t>
      </w:r>
      <w:proofErr w:type="spellStart"/>
      <w:r>
        <w:rPr>
          <w:rFonts w:hint="cs"/>
          <w:sz w:val="28"/>
          <w:szCs w:val="28"/>
          <w:rtl/>
        </w:rPr>
        <w:t>الترايكوثيسينات</w:t>
      </w:r>
      <w:proofErr w:type="spellEnd"/>
      <w:r>
        <w:rPr>
          <w:rFonts w:hint="cs"/>
          <w:sz w:val="28"/>
          <w:szCs w:val="28"/>
          <w:rtl/>
        </w:rPr>
        <w:t xml:space="preserve"> في مصادر الغذاء مثل الذرة الصفراء وطحين القمح وغيرها من الحبوب الاخرى وكانت الاعراض السائدة هي التقيؤ الام في منطقة البطن واسهال وعدم الاتزان والصداع وبالرغم من حالات التسمم المذكورة غير انها لم تتسبب في موت أي من الحالات المصابة .</w:t>
      </w:r>
    </w:p>
    <w:p w:rsidR="00264676" w:rsidRDefault="00264676" w:rsidP="00264676">
      <w:pPr>
        <w:spacing w:line="360" w:lineRule="auto"/>
        <w:jc w:val="lowKashida"/>
        <w:rPr>
          <w:rFonts w:hint="cs"/>
          <w:b/>
          <w:bCs/>
          <w:sz w:val="28"/>
          <w:szCs w:val="28"/>
          <w:rtl/>
        </w:rPr>
      </w:pPr>
      <w:proofErr w:type="spellStart"/>
      <w:r>
        <w:rPr>
          <w:rFonts w:hint="cs"/>
          <w:b/>
          <w:bCs/>
          <w:sz w:val="28"/>
          <w:szCs w:val="28"/>
          <w:rtl/>
        </w:rPr>
        <w:t>الارجوت</w:t>
      </w:r>
      <w:proofErr w:type="spellEnd"/>
      <w:r>
        <w:rPr>
          <w:rFonts w:hint="cs"/>
          <w:b/>
          <w:bCs/>
          <w:sz w:val="28"/>
          <w:szCs w:val="28"/>
          <w:rtl/>
        </w:rPr>
        <w:t xml:space="preserve"> ؛</w:t>
      </w:r>
    </w:p>
    <w:p w:rsidR="00264676" w:rsidRDefault="00264676" w:rsidP="00264676">
      <w:pPr>
        <w:spacing w:line="360" w:lineRule="auto"/>
        <w:jc w:val="lowKashida"/>
        <w:rPr>
          <w:rFonts w:hint="cs"/>
          <w:sz w:val="28"/>
          <w:szCs w:val="28"/>
          <w:rtl/>
        </w:rPr>
      </w:pPr>
      <w:r>
        <w:rPr>
          <w:rFonts w:hint="cs"/>
          <w:sz w:val="28"/>
          <w:szCs w:val="28"/>
          <w:rtl/>
        </w:rPr>
        <w:t xml:space="preserve"> تشير المعلومات التاريخية المتوفرة الى حصول ثورات مرضية شديدة من التسمم </w:t>
      </w:r>
      <w:proofErr w:type="spellStart"/>
      <w:r>
        <w:rPr>
          <w:rFonts w:hint="cs"/>
          <w:sz w:val="28"/>
          <w:szCs w:val="28"/>
          <w:rtl/>
        </w:rPr>
        <w:t>الارجوتي</w:t>
      </w:r>
      <w:proofErr w:type="spellEnd"/>
      <w:r>
        <w:rPr>
          <w:rFonts w:hint="cs"/>
          <w:sz w:val="28"/>
          <w:szCs w:val="28"/>
          <w:rtl/>
        </w:rPr>
        <w:t xml:space="preserve"> في الإنسان نتيجة لتناوله لمركب </w:t>
      </w:r>
      <w:proofErr w:type="spellStart"/>
      <w:r>
        <w:rPr>
          <w:rFonts w:hint="cs"/>
          <w:sz w:val="28"/>
          <w:szCs w:val="28"/>
          <w:rtl/>
        </w:rPr>
        <w:t>الارجوت</w:t>
      </w:r>
      <w:proofErr w:type="spellEnd"/>
      <w:r>
        <w:rPr>
          <w:rFonts w:hint="cs"/>
          <w:sz w:val="28"/>
          <w:szCs w:val="28"/>
          <w:rtl/>
        </w:rPr>
        <w:t xml:space="preserve"> المنتج من فطر </w:t>
      </w:r>
      <w:r>
        <w:rPr>
          <w:i/>
          <w:iCs/>
          <w:sz w:val="28"/>
          <w:szCs w:val="28"/>
        </w:rPr>
        <w:t>C .</w:t>
      </w:r>
      <w:proofErr w:type="spellStart"/>
      <w:r>
        <w:rPr>
          <w:i/>
          <w:iCs/>
          <w:sz w:val="28"/>
          <w:szCs w:val="28"/>
        </w:rPr>
        <w:t>purpurea</w:t>
      </w:r>
      <w:proofErr w:type="spellEnd"/>
      <w:r>
        <w:rPr>
          <w:sz w:val="28"/>
          <w:szCs w:val="28"/>
        </w:rPr>
        <w:t xml:space="preserve"> </w:t>
      </w:r>
      <w:r>
        <w:rPr>
          <w:rFonts w:hint="cs"/>
          <w:sz w:val="28"/>
          <w:szCs w:val="28"/>
          <w:rtl/>
        </w:rPr>
        <w:t xml:space="preserve">  وقد تكررت مرات كثيرة من الثورات المرضية في </w:t>
      </w:r>
      <w:proofErr w:type="spellStart"/>
      <w:r>
        <w:rPr>
          <w:rFonts w:hint="cs"/>
          <w:sz w:val="28"/>
          <w:szCs w:val="28"/>
          <w:rtl/>
        </w:rPr>
        <w:t>اوربا</w:t>
      </w:r>
      <w:proofErr w:type="spellEnd"/>
      <w:r>
        <w:rPr>
          <w:rFonts w:hint="cs"/>
          <w:sz w:val="28"/>
          <w:szCs w:val="28"/>
          <w:rtl/>
        </w:rPr>
        <w:t xml:space="preserve"> </w:t>
      </w:r>
      <w:proofErr w:type="spellStart"/>
      <w:r>
        <w:rPr>
          <w:rFonts w:hint="cs"/>
          <w:sz w:val="28"/>
          <w:szCs w:val="28"/>
          <w:rtl/>
        </w:rPr>
        <w:t>مابين</w:t>
      </w:r>
      <w:proofErr w:type="spellEnd"/>
      <w:r>
        <w:rPr>
          <w:rFonts w:hint="cs"/>
          <w:sz w:val="28"/>
          <w:szCs w:val="28"/>
          <w:rtl/>
        </w:rPr>
        <w:t xml:space="preserve"> القرنين التاسع امتدادا الى القرن الثامن عشر وتم التعرف على نوعين من الإمراض ناجمة عن تناول هذه المركبات وهما </w:t>
      </w:r>
    </w:p>
    <w:p w:rsidR="00264676" w:rsidRDefault="00264676" w:rsidP="00264676">
      <w:pPr>
        <w:spacing w:line="360" w:lineRule="auto"/>
        <w:jc w:val="lowKashida"/>
        <w:rPr>
          <w:rFonts w:hint="cs"/>
          <w:sz w:val="28"/>
          <w:szCs w:val="28"/>
          <w:rtl/>
        </w:rPr>
      </w:pPr>
      <w:r>
        <w:rPr>
          <w:rFonts w:hint="cs"/>
          <w:sz w:val="28"/>
          <w:szCs w:val="28"/>
          <w:rtl/>
        </w:rPr>
        <w:t xml:space="preserve">1- التسمم </w:t>
      </w:r>
      <w:proofErr w:type="spellStart"/>
      <w:r>
        <w:rPr>
          <w:rFonts w:hint="cs"/>
          <w:sz w:val="28"/>
          <w:szCs w:val="28"/>
          <w:rtl/>
        </w:rPr>
        <w:t>الارجوتي</w:t>
      </w:r>
      <w:proofErr w:type="spellEnd"/>
      <w:r>
        <w:rPr>
          <w:rFonts w:hint="cs"/>
          <w:sz w:val="28"/>
          <w:szCs w:val="28"/>
          <w:rtl/>
        </w:rPr>
        <w:t xml:space="preserve"> </w:t>
      </w:r>
      <w:proofErr w:type="spellStart"/>
      <w:r>
        <w:rPr>
          <w:rFonts w:hint="cs"/>
          <w:sz w:val="28"/>
          <w:szCs w:val="28"/>
          <w:rtl/>
        </w:rPr>
        <w:t>الغرغريني</w:t>
      </w:r>
      <w:proofErr w:type="spellEnd"/>
      <w:r>
        <w:rPr>
          <w:rFonts w:hint="cs"/>
          <w:sz w:val="28"/>
          <w:szCs w:val="28"/>
          <w:rtl/>
        </w:rPr>
        <w:t xml:space="preserve"> </w:t>
      </w:r>
      <w:r>
        <w:rPr>
          <w:sz w:val="28"/>
          <w:szCs w:val="28"/>
        </w:rPr>
        <w:t xml:space="preserve">gangrenous </w:t>
      </w:r>
      <w:proofErr w:type="spellStart"/>
      <w:r>
        <w:rPr>
          <w:sz w:val="28"/>
          <w:szCs w:val="28"/>
        </w:rPr>
        <w:t>ergotism</w:t>
      </w:r>
      <w:proofErr w:type="spellEnd"/>
      <w:r>
        <w:rPr>
          <w:sz w:val="28"/>
          <w:szCs w:val="28"/>
        </w:rPr>
        <w:t xml:space="preserve"> </w:t>
      </w:r>
      <w:r>
        <w:rPr>
          <w:rFonts w:hint="cs"/>
          <w:sz w:val="28"/>
          <w:szCs w:val="28"/>
          <w:rtl/>
        </w:rPr>
        <w:t xml:space="preserve"> وفيه تبدأ </w:t>
      </w:r>
      <w:proofErr w:type="spellStart"/>
      <w:r>
        <w:rPr>
          <w:rFonts w:hint="cs"/>
          <w:sz w:val="28"/>
          <w:szCs w:val="28"/>
          <w:rtl/>
        </w:rPr>
        <w:t>الإطراف</w:t>
      </w:r>
      <w:proofErr w:type="spellEnd"/>
      <w:r>
        <w:rPr>
          <w:rFonts w:hint="cs"/>
          <w:sz w:val="28"/>
          <w:szCs w:val="28"/>
          <w:rtl/>
        </w:rPr>
        <w:t xml:space="preserve"> (الأذرع والسيقان ) بالتقلص ثم تصبح </w:t>
      </w:r>
      <w:proofErr w:type="spellStart"/>
      <w:r>
        <w:rPr>
          <w:rFonts w:hint="cs"/>
          <w:sz w:val="28"/>
          <w:szCs w:val="28"/>
          <w:rtl/>
        </w:rPr>
        <w:t>موميائية</w:t>
      </w:r>
      <w:proofErr w:type="spellEnd"/>
      <w:r>
        <w:rPr>
          <w:rFonts w:hint="cs"/>
          <w:sz w:val="28"/>
          <w:szCs w:val="28"/>
          <w:rtl/>
        </w:rPr>
        <w:t xml:space="preserve"> المظهر ثم يعقب ذلك الجفاف وتبدأ الأكلة (</w:t>
      </w:r>
      <w:r>
        <w:rPr>
          <w:sz w:val="28"/>
          <w:szCs w:val="28"/>
        </w:rPr>
        <w:t xml:space="preserve">gangrene </w:t>
      </w:r>
      <w:r>
        <w:rPr>
          <w:rFonts w:hint="cs"/>
          <w:sz w:val="28"/>
          <w:szCs w:val="28"/>
          <w:rtl/>
        </w:rPr>
        <w:t xml:space="preserve"> ) بالانتشار باتجاه أعلى الذراع او أعلى الساق وفي النهاية تتساقط الأطراف نتيجة للموت الكلي </w:t>
      </w:r>
      <w:proofErr w:type="spellStart"/>
      <w:r>
        <w:rPr>
          <w:rFonts w:hint="cs"/>
          <w:sz w:val="28"/>
          <w:szCs w:val="28"/>
          <w:rtl/>
        </w:rPr>
        <w:t>للانسجة</w:t>
      </w:r>
      <w:proofErr w:type="spellEnd"/>
      <w:r>
        <w:rPr>
          <w:rFonts w:hint="cs"/>
          <w:sz w:val="28"/>
          <w:szCs w:val="28"/>
          <w:rtl/>
        </w:rPr>
        <w:t xml:space="preserve"> فيها : </w:t>
      </w:r>
    </w:p>
    <w:p w:rsidR="00264676" w:rsidRDefault="00264676" w:rsidP="00264676">
      <w:pPr>
        <w:spacing w:line="360" w:lineRule="auto"/>
        <w:jc w:val="lowKashida"/>
        <w:rPr>
          <w:rFonts w:hint="cs"/>
          <w:i/>
          <w:iCs/>
          <w:sz w:val="28"/>
          <w:szCs w:val="28"/>
          <w:rtl/>
        </w:rPr>
      </w:pPr>
      <w:r>
        <w:rPr>
          <w:rFonts w:hint="cs"/>
          <w:sz w:val="28"/>
          <w:szCs w:val="28"/>
          <w:rtl/>
        </w:rPr>
        <w:t xml:space="preserve">2- التسمم </w:t>
      </w:r>
      <w:proofErr w:type="spellStart"/>
      <w:r>
        <w:rPr>
          <w:rFonts w:hint="cs"/>
          <w:sz w:val="28"/>
          <w:szCs w:val="28"/>
          <w:rtl/>
        </w:rPr>
        <w:t>الارجوتي</w:t>
      </w:r>
      <w:proofErr w:type="spellEnd"/>
      <w:r>
        <w:rPr>
          <w:rFonts w:hint="cs"/>
          <w:sz w:val="28"/>
          <w:szCs w:val="28"/>
          <w:rtl/>
        </w:rPr>
        <w:t xml:space="preserve"> التشنجي </w:t>
      </w:r>
      <w:r>
        <w:rPr>
          <w:sz w:val="28"/>
          <w:szCs w:val="28"/>
        </w:rPr>
        <w:t xml:space="preserve">convulsive </w:t>
      </w:r>
      <w:proofErr w:type="spellStart"/>
      <w:r>
        <w:rPr>
          <w:sz w:val="28"/>
          <w:szCs w:val="28"/>
        </w:rPr>
        <w:t>ergotism</w:t>
      </w:r>
      <w:proofErr w:type="spellEnd"/>
      <w:r>
        <w:rPr>
          <w:sz w:val="28"/>
          <w:szCs w:val="28"/>
        </w:rPr>
        <w:t xml:space="preserve"> </w:t>
      </w:r>
      <w:r>
        <w:rPr>
          <w:rFonts w:hint="cs"/>
          <w:sz w:val="28"/>
          <w:szCs w:val="28"/>
          <w:rtl/>
        </w:rPr>
        <w:t xml:space="preserve"> وفي هذه الحالة يصاب الجسم جميعه بنوبات </w:t>
      </w:r>
      <w:proofErr w:type="spellStart"/>
      <w:r>
        <w:rPr>
          <w:rFonts w:hint="cs"/>
          <w:sz w:val="28"/>
          <w:szCs w:val="28"/>
          <w:rtl/>
        </w:rPr>
        <w:t>ارتعاشية</w:t>
      </w:r>
      <w:proofErr w:type="spellEnd"/>
      <w:r>
        <w:rPr>
          <w:rFonts w:hint="cs"/>
          <w:sz w:val="28"/>
          <w:szCs w:val="28"/>
          <w:rtl/>
        </w:rPr>
        <w:t xml:space="preserve"> وتعود على فترات يفصل الواحدة عن الاخرى بضعة ايام . وظهرت حالات وبائية </w:t>
      </w:r>
      <w:proofErr w:type="spellStart"/>
      <w:r>
        <w:rPr>
          <w:rFonts w:hint="cs"/>
          <w:sz w:val="28"/>
          <w:szCs w:val="28"/>
          <w:rtl/>
        </w:rPr>
        <w:t>بالارجوت</w:t>
      </w:r>
      <w:proofErr w:type="spellEnd"/>
      <w:r>
        <w:rPr>
          <w:rFonts w:hint="cs"/>
          <w:sz w:val="28"/>
          <w:szCs w:val="28"/>
          <w:rtl/>
        </w:rPr>
        <w:t xml:space="preserve"> نتيجة تناول الشعير البري الحامل </w:t>
      </w:r>
      <w:proofErr w:type="spellStart"/>
      <w:r>
        <w:rPr>
          <w:rFonts w:hint="cs"/>
          <w:sz w:val="28"/>
          <w:szCs w:val="28"/>
          <w:rtl/>
        </w:rPr>
        <w:t>للاجسام</w:t>
      </w:r>
      <w:proofErr w:type="spellEnd"/>
      <w:r>
        <w:rPr>
          <w:rFonts w:hint="cs"/>
          <w:sz w:val="28"/>
          <w:szCs w:val="28"/>
          <w:rtl/>
        </w:rPr>
        <w:t xml:space="preserve"> الحجرية للفطر </w:t>
      </w:r>
      <w:r>
        <w:rPr>
          <w:i/>
          <w:iCs/>
          <w:sz w:val="28"/>
          <w:szCs w:val="28"/>
        </w:rPr>
        <w:t>C .</w:t>
      </w:r>
      <w:proofErr w:type="spellStart"/>
      <w:r>
        <w:rPr>
          <w:i/>
          <w:iCs/>
          <w:sz w:val="28"/>
          <w:szCs w:val="28"/>
        </w:rPr>
        <w:t>purp</w:t>
      </w:r>
      <w:proofErr w:type="spellEnd"/>
    </w:p>
    <w:p w:rsidR="00264676" w:rsidRDefault="00264676" w:rsidP="00264676">
      <w:pPr>
        <w:spacing w:line="360" w:lineRule="auto"/>
        <w:jc w:val="lowKashida"/>
        <w:rPr>
          <w:sz w:val="28"/>
          <w:szCs w:val="28"/>
        </w:rPr>
      </w:pPr>
      <w:r>
        <w:rPr>
          <w:i/>
          <w:iCs/>
          <w:sz w:val="28"/>
          <w:szCs w:val="28"/>
        </w:rPr>
        <w:t xml:space="preserve">urea </w:t>
      </w:r>
      <w:r>
        <w:rPr>
          <w:i/>
          <w:iCs/>
          <w:sz w:val="28"/>
          <w:szCs w:val="28"/>
          <w:rtl/>
        </w:rPr>
        <w:t xml:space="preserve"> </w:t>
      </w:r>
      <w:r>
        <w:rPr>
          <w:rFonts w:hint="cs"/>
          <w:sz w:val="28"/>
          <w:szCs w:val="28"/>
          <w:rtl/>
        </w:rPr>
        <w:t xml:space="preserve">وكانت نسبة الوفيات في اثيوبيا عالية اذ تجاوزت اكثر من 50% وحدثت حالات مماثلة في الهند وبريطانيا وروسيا . </w:t>
      </w:r>
    </w:p>
    <w:p w:rsidR="00836B0B" w:rsidRDefault="00836B0B">
      <w:bookmarkStart w:id="0" w:name="_GoBack"/>
      <w:bookmarkEnd w:id="0"/>
    </w:p>
    <w:sectPr w:rsidR="00836B0B" w:rsidSect="00EF5D9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676"/>
    <w:rsid w:val="00264676"/>
    <w:rsid w:val="00627852"/>
    <w:rsid w:val="00836B0B"/>
    <w:rsid w:val="00902AFE"/>
    <w:rsid w:val="00EF5D9E"/>
    <w:rsid w:val="00FA59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67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67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92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1607</Words>
  <Characters>9160</Characters>
  <Application>Microsoft Office Word</Application>
  <DocSecurity>0</DocSecurity>
  <Lines>76</Lines>
  <Paragraphs>21</Paragraphs>
  <ScaleCrop>false</ScaleCrop>
  <Company>Ahmed-Under</Company>
  <LinksUpToDate>false</LinksUpToDate>
  <CharactersWithSpaces>10746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مكتب السويدي</dc:creator>
  <cp:lastModifiedBy>مكتب السويدي</cp:lastModifiedBy>
  <cp:revision>1</cp:revision>
  <dcterms:created xsi:type="dcterms:W3CDTF">2018-12-15T06:58:00Z</dcterms:created>
  <dcterms:modified xsi:type="dcterms:W3CDTF">2018-12-15T06:58:00Z</dcterms:modified>
</cp:coreProperties>
</file>