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6D8" w:rsidRDefault="00595F58" w:rsidP="00595F58">
      <w:pPr>
        <w:rPr>
          <w:b/>
          <w:bCs/>
          <w:sz w:val="36"/>
          <w:szCs w:val="36"/>
          <w:rtl/>
          <w:lang w:bidi="ar-IQ"/>
        </w:rPr>
      </w:pPr>
      <w:bookmarkStart w:id="0" w:name="_GoBack"/>
      <w:bookmarkEnd w:id="0"/>
      <w:r>
        <w:rPr>
          <w:rFonts w:hint="cs"/>
          <w:b/>
          <w:bCs/>
          <w:sz w:val="36"/>
          <w:szCs w:val="36"/>
          <w:rtl/>
          <w:lang w:bidi="ar-IQ"/>
        </w:rPr>
        <w:t xml:space="preserve">                           </w:t>
      </w:r>
      <w:r w:rsidR="006E0D27" w:rsidRPr="006E0D27">
        <w:rPr>
          <w:rFonts w:hint="cs"/>
          <w:b/>
          <w:bCs/>
          <w:sz w:val="36"/>
          <w:szCs w:val="36"/>
          <w:rtl/>
          <w:lang w:bidi="ar-IQ"/>
        </w:rPr>
        <w:t>المحاضرة العاشرة</w:t>
      </w:r>
    </w:p>
    <w:p w:rsidR="006E0D27" w:rsidRPr="006E0D27" w:rsidRDefault="006E0D27" w:rsidP="006E0D27">
      <w:pPr>
        <w:rPr>
          <w:b/>
          <w:bCs/>
          <w:sz w:val="36"/>
          <w:szCs w:val="36"/>
          <w:rtl/>
          <w:lang w:bidi="ar-IQ"/>
        </w:rPr>
      </w:pPr>
      <w:r>
        <w:rPr>
          <w:rFonts w:cs="Arial" w:hint="cs"/>
          <w:b/>
          <w:bCs/>
          <w:sz w:val="36"/>
          <w:szCs w:val="36"/>
          <w:rtl/>
          <w:lang w:bidi="ar-IQ"/>
        </w:rPr>
        <w:t xml:space="preserve">                         </w:t>
      </w:r>
      <w:r w:rsidRPr="006E0D27">
        <w:rPr>
          <w:rFonts w:cs="Arial" w:hint="cs"/>
          <w:b/>
          <w:bCs/>
          <w:sz w:val="36"/>
          <w:szCs w:val="36"/>
          <w:rtl/>
          <w:lang w:bidi="ar-IQ"/>
        </w:rPr>
        <w:t>مصادر</w:t>
      </w:r>
      <w:r w:rsidRPr="006E0D27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36"/>
          <w:szCs w:val="36"/>
          <w:rtl/>
          <w:lang w:bidi="ar-IQ"/>
        </w:rPr>
        <w:t>الأحكام</w:t>
      </w:r>
      <w:r w:rsidRPr="006E0D27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36"/>
          <w:szCs w:val="36"/>
          <w:rtl/>
          <w:lang w:bidi="ar-IQ"/>
        </w:rPr>
        <w:t>الشرعية</w:t>
      </w:r>
      <w:r w:rsidRPr="006E0D27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</w:p>
    <w:p w:rsidR="006E0D27" w:rsidRPr="00452C63" w:rsidRDefault="006E0D27" w:rsidP="006E0D27">
      <w:pPr>
        <w:jc w:val="highKashida"/>
        <w:rPr>
          <w:b/>
          <w:bCs/>
          <w:sz w:val="28"/>
          <w:szCs w:val="28"/>
          <w:rtl/>
          <w:lang w:bidi="ar-IQ"/>
        </w:rPr>
      </w:pPr>
      <w:r>
        <w:rPr>
          <w:rFonts w:cs="Arial" w:hint="cs"/>
          <w:b/>
          <w:bCs/>
          <w:sz w:val="24"/>
          <w:szCs w:val="24"/>
          <w:rtl/>
          <w:lang w:bidi="ar-IQ"/>
        </w:rPr>
        <w:t xml:space="preserve">  </w:t>
      </w:r>
      <w:r w:rsidRPr="00452C63">
        <w:rPr>
          <w:rFonts w:cs="Arial" w:hint="cs"/>
          <w:b/>
          <w:bCs/>
          <w:sz w:val="28"/>
          <w:szCs w:val="28"/>
          <w:rtl/>
          <w:lang w:bidi="ar-IQ"/>
        </w:rPr>
        <w:t>إن</w:t>
      </w:r>
      <w:r w:rsidRPr="00452C6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452C63">
        <w:rPr>
          <w:rFonts w:cs="Arial" w:hint="cs"/>
          <w:b/>
          <w:bCs/>
          <w:sz w:val="28"/>
          <w:szCs w:val="28"/>
          <w:rtl/>
          <w:lang w:bidi="ar-IQ"/>
        </w:rPr>
        <w:t>الكلام</w:t>
      </w:r>
      <w:r w:rsidRPr="00452C6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452C6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452C6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452C63">
        <w:rPr>
          <w:rFonts w:cs="Arial" w:hint="cs"/>
          <w:b/>
          <w:bCs/>
          <w:sz w:val="28"/>
          <w:szCs w:val="28"/>
          <w:rtl/>
          <w:lang w:bidi="ar-IQ"/>
        </w:rPr>
        <w:t>مصادر</w:t>
      </w:r>
      <w:r w:rsidRPr="00452C6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452C63">
        <w:rPr>
          <w:rFonts w:cs="Arial" w:hint="cs"/>
          <w:b/>
          <w:bCs/>
          <w:sz w:val="28"/>
          <w:szCs w:val="28"/>
          <w:rtl/>
          <w:lang w:bidi="ar-IQ"/>
        </w:rPr>
        <w:t>الأحكام</w:t>
      </w:r>
      <w:r w:rsidRPr="00452C6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452C63">
        <w:rPr>
          <w:rFonts w:cs="Arial" w:hint="cs"/>
          <w:b/>
          <w:bCs/>
          <w:sz w:val="28"/>
          <w:szCs w:val="28"/>
          <w:rtl/>
          <w:lang w:bidi="ar-IQ"/>
        </w:rPr>
        <w:t>الشرعية</w:t>
      </w:r>
      <w:r w:rsidRPr="00452C6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452C63">
        <w:rPr>
          <w:rFonts w:cs="Arial" w:hint="cs"/>
          <w:b/>
          <w:bCs/>
          <w:sz w:val="28"/>
          <w:szCs w:val="28"/>
          <w:rtl/>
          <w:lang w:bidi="ar-IQ"/>
        </w:rPr>
        <w:t>يتحدد</w:t>
      </w:r>
      <w:r w:rsidRPr="00452C6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452C63">
        <w:rPr>
          <w:rFonts w:cs="Arial" w:hint="cs"/>
          <w:b/>
          <w:bCs/>
          <w:sz w:val="28"/>
          <w:szCs w:val="28"/>
          <w:rtl/>
          <w:lang w:bidi="ar-IQ"/>
        </w:rPr>
        <w:t>بالبحث</w:t>
      </w:r>
      <w:r w:rsidRPr="00452C6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452C6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452C6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452C63">
        <w:rPr>
          <w:rFonts w:cs="Arial" w:hint="cs"/>
          <w:b/>
          <w:bCs/>
          <w:sz w:val="28"/>
          <w:szCs w:val="28"/>
          <w:rtl/>
          <w:lang w:bidi="ar-IQ"/>
        </w:rPr>
        <w:t>مصادر</w:t>
      </w:r>
      <w:r w:rsidRPr="00452C6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452C63">
        <w:rPr>
          <w:rFonts w:cs="Arial" w:hint="cs"/>
          <w:b/>
          <w:bCs/>
          <w:sz w:val="28"/>
          <w:szCs w:val="28"/>
          <w:rtl/>
          <w:lang w:bidi="ar-IQ"/>
        </w:rPr>
        <w:t>الأحكام</w:t>
      </w:r>
      <w:r w:rsidRPr="00452C6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452C63">
        <w:rPr>
          <w:rFonts w:cs="Arial" w:hint="cs"/>
          <w:b/>
          <w:bCs/>
          <w:sz w:val="28"/>
          <w:szCs w:val="28"/>
          <w:rtl/>
          <w:lang w:bidi="ar-IQ"/>
        </w:rPr>
        <w:t>الفقهية</w:t>
      </w:r>
      <w:r w:rsidRPr="00452C6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452C63">
        <w:rPr>
          <w:rFonts w:cs="Arial" w:hint="cs"/>
          <w:b/>
          <w:bCs/>
          <w:sz w:val="28"/>
          <w:szCs w:val="28"/>
          <w:rtl/>
          <w:lang w:bidi="ar-IQ"/>
        </w:rPr>
        <w:t>لسببين</w:t>
      </w:r>
      <w:r w:rsidR="00452C63">
        <w:rPr>
          <w:rFonts w:cs="Arial"/>
          <w:b/>
          <w:bCs/>
          <w:sz w:val="28"/>
          <w:szCs w:val="28"/>
          <w:rtl/>
          <w:lang w:bidi="ar-IQ"/>
        </w:rPr>
        <w:t xml:space="preserve"> :</w:t>
      </w:r>
      <w:r w:rsidR="00452C63">
        <w:rPr>
          <w:rFonts w:cs="Arial" w:hint="cs"/>
          <w:b/>
          <w:bCs/>
          <w:sz w:val="28"/>
          <w:szCs w:val="28"/>
          <w:rtl/>
          <w:lang w:bidi="ar-IQ"/>
        </w:rPr>
        <w:t>-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/>
          <w:b/>
          <w:bCs/>
          <w:sz w:val="24"/>
          <w:szCs w:val="24"/>
          <w:rtl/>
          <w:lang w:bidi="ar-IQ"/>
        </w:rPr>
        <w:t>1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595F58">
        <w:rPr>
          <w:rFonts w:cs="Arial" w:hint="cs"/>
          <w:b/>
          <w:bCs/>
          <w:sz w:val="24"/>
          <w:szCs w:val="24"/>
          <w:rtl/>
          <w:lang w:bidi="ar-IQ"/>
        </w:rPr>
        <w:t>أن</w:t>
      </w:r>
      <w:r w:rsidRPr="00595F58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595F58">
        <w:rPr>
          <w:rFonts w:cs="Arial" w:hint="cs"/>
          <w:b/>
          <w:bCs/>
          <w:sz w:val="24"/>
          <w:szCs w:val="24"/>
          <w:rtl/>
          <w:lang w:bidi="ar-IQ"/>
        </w:rPr>
        <w:t>الشريعة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تعني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أنزلها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تعالى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بالقران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والسنة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الفقه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فقد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أستمد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أحكامه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الشريعة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بصورة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مباشرة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بصورة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غير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مباشرة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/>
          <w:b/>
          <w:bCs/>
          <w:sz w:val="24"/>
          <w:szCs w:val="24"/>
          <w:rtl/>
          <w:lang w:bidi="ar-IQ"/>
        </w:rPr>
        <w:t>٢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الشريعة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تعني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تناولت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جميع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شؤون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الإنسان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الدنيا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والآخرة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الفقه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فيعني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جزءا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تنظم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أعمال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الإنسان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حياته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عبادات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ومعاملات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وبذلك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يقابل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الفقه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الإسلامي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القانون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الوضعي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فكل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يحكم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روابط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الإنسان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غيره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والفقه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الإسلامي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يحكم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العبادات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إلى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جانب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المعاملات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لأنها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تنطوي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منافع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للفرد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والمجتمع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وتحدث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أثار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عميقة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الحياة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الاجتماعية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لذا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فأن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للعبادات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أثاراً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ايجابية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تهذيب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النفس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وترويضها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ينعكس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إيجاباً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علاقة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الفرد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بالغير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وهذا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أكده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ألقرآن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الكريم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قوله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تعالى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الصلاة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تنهى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الفحشاء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والمنكر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>)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مصادر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الشرعية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مصادر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الفقهية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):- 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اولاً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مصادر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أصلية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وهي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القرآن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والسنة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الشريفة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)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ثانياً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مصادر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تبعية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وهي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الإجماع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والقياس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والاستحسان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والمصالح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المرسلة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والعرف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وسد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الذرائع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وقول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الصحابي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وشرع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قبلنا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والاستصحاب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)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أولاً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:</w:t>
      </w:r>
      <w:r w:rsidR="00595F58">
        <w:rPr>
          <w:rFonts w:cs="Arial" w:hint="cs"/>
          <w:b/>
          <w:bCs/>
          <w:sz w:val="24"/>
          <w:szCs w:val="24"/>
          <w:rtl/>
          <w:lang w:bidi="ar-IQ"/>
        </w:rPr>
        <w:t>-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المصادر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الأصلية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إن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المصادر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الأصلية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للأحكام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الشرعية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هي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والسنة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فهما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المصدران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الرئيسيان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للتشريع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الإسلامي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وأحكامها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حجة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الناس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كافة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فمنهما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تستمد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وبتعاليمهما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يتقيد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الاجتهاد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١)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القرآن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ألكريم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وهو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كلام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تعالى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المنزل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بطريق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الوحي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لفظاً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ومعنى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الرسول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محمد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>(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صلى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عليه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)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بلسان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عربي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والمنقول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بالتواتر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البادئ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بسورة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الفاتحة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المنتهي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بسورة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الناس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5F2D78" w:rsidRDefault="00595F58" w:rsidP="00595F58">
      <w:pPr>
        <w:jc w:val="highKashida"/>
        <w:rPr>
          <w:b/>
          <w:bCs/>
          <w:sz w:val="24"/>
          <w:szCs w:val="24"/>
          <w:rtl/>
          <w:lang w:bidi="ar-IQ"/>
        </w:rPr>
      </w:pPr>
      <w:r>
        <w:rPr>
          <w:rFonts w:cs="Arial" w:hint="cs"/>
          <w:b/>
          <w:bCs/>
          <w:sz w:val="24"/>
          <w:szCs w:val="24"/>
          <w:rtl/>
          <w:lang w:bidi="ar-IQ"/>
        </w:rPr>
        <w:t xml:space="preserve">نزول القران 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نزل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القرآن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الكريم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طريق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الوحي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منجماً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متلاحقاً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ثلاثة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وعشرين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سنة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عاماً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يحتوي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(١١٤ )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سورة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توزعت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(٣٠ )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جزءاً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بدأ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نزوله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ليلة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القدر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بالآيات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الكريمة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(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أقرأ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باسم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ربك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 ...)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وانتهى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بالآيات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الكريمة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   (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اليوم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أكملت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لكم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دينكم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...)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وجاء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تنزيله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متلاحقاً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ولم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يأتي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دفعة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واحدة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مراعاة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لقابلية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الناس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لتلقي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والالتزام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ولتثبيت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فؤاد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الرسول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(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صلى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عليه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)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بالتلقي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وتتوزع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آياته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آيات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مكية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وآيات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مدنية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وتتميز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452C63" w:rsidRPr="006E0D27">
        <w:rPr>
          <w:rFonts w:cs="Arial" w:hint="cs"/>
          <w:b/>
          <w:bCs/>
          <w:sz w:val="24"/>
          <w:szCs w:val="24"/>
          <w:rtl/>
          <w:lang w:bidi="ar-IQ"/>
        </w:rPr>
        <w:t>الآيات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المكية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بتركيز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اهتمامها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استئصال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عقيدة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الشرك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وتثبيت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عقيدة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التوحيد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وبلين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أحكامها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وقصر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جملها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واكتفائها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بذكر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المبادئ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lastRenderedPageBreak/>
        <w:t>العامة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وأنها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تصدرت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بقوله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تعالى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(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أيها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452C63" w:rsidRPr="006E0D27">
        <w:rPr>
          <w:rFonts w:cs="Arial" w:hint="cs"/>
          <w:b/>
          <w:bCs/>
          <w:sz w:val="24"/>
          <w:szCs w:val="24"/>
          <w:rtl/>
          <w:lang w:bidi="ar-IQ"/>
        </w:rPr>
        <w:t>الناس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 ...)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الآيات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المدنية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تتميز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بصرامة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جزائها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وطول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عباراتها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وشمولها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التفصيلية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للفرائض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والحدود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وبانصرافها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إلى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تنظيم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الحياة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الدنيا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وإنها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تصدرت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بقوله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تعالى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(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أيها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الذين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أمنوا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...)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وقد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تدوينه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عهد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452C63" w:rsidRPr="006E0D27">
        <w:rPr>
          <w:rFonts w:cs="Arial" w:hint="cs"/>
          <w:b/>
          <w:bCs/>
          <w:sz w:val="24"/>
          <w:szCs w:val="24"/>
          <w:rtl/>
          <w:lang w:bidi="ar-IQ"/>
        </w:rPr>
        <w:t>الرسول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فكانت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الآيات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أذا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نزلت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طريق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الوحي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الرسول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تفهمها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وحفظها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وأمر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أحد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كتابه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بكتابتها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وكان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بعض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الصحابة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يحفظون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القرآن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وأغلبهم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يحفظ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الكثير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وإذا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كتب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كاتب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الوحي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تنزل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دونَ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ذلك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نسختين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أحتفظ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لنفسه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بواحدة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وأودع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الأخرى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لدى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الرسول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وقد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قام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نصر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عاصم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بوضع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النقاط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الحروف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وقام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أبو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الأسود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452C63" w:rsidRPr="006E0D27">
        <w:rPr>
          <w:rFonts w:cs="Arial" w:hint="cs"/>
          <w:b/>
          <w:bCs/>
          <w:sz w:val="24"/>
          <w:szCs w:val="24"/>
          <w:rtl/>
          <w:lang w:bidi="ar-IQ"/>
        </w:rPr>
        <w:t>الدؤلي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بوضع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الحركات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أواخر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الكلمات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وقام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الخليل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الفراهيدي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بوضع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الحركات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حروفه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محتوى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القرآن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يتضمن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القرآن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الآتية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ـ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/>
          <w:b/>
          <w:bCs/>
          <w:sz w:val="24"/>
          <w:szCs w:val="24"/>
          <w:rtl/>
          <w:lang w:bidi="ar-IQ"/>
        </w:rPr>
        <w:t>١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الاعتقادية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كالإيمان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بالله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والإيمان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بملائكته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وكتبه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ورسله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واليوم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الآخر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/>
          <w:b/>
          <w:bCs/>
          <w:sz w:val="24"/>
          <w:szCs w:val="24"/>
          <w:rtl/>
          <w:lang w:bidi="ar-IQ"/>
        </w:rPr>
        <w:t>٢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الوجدانية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كالتأكيد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الفضيلة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وإقامة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الروابط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الاجتماعية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أساس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الأخلاق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الفاضلة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لإصلاح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الفرد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والمجتمع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/>
          <w:b/>
          <w:bCs/>
          <w:sz w:val="24"/>
          <w:szCs w:val="24"/>
          <w:rtl/>
          <w:lang w:bidi="ar-IQ"/>
        </w:rPr>
        <w:t>٣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التدبر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ملكوت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السماوات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والأرض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للتعرف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أسرار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الكون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وأدراك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عظمة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الباري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/>
          <w:b/>
          <w:bCs/>
          <w:sz w:val="24"/>
          <w:szCs w:val="24"/>
          <w:rtl/>
          <w:lang w:bidi="ar-IQ"/>
        </w:rPr>
        <w:t>٤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التعريف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بقصص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الأولين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مبيناً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يعامل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خلقه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الصالحين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والمفسدين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/>
          <w:b/>
          <w:bCs/>
          <w:sz w:val="24"/>
          <w:szCs w:val="24"/>
          <w:rtl/>
          <w:lang w:bidi="ar-IQ"/>
        </w:rPr>
        <w:t>٥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العملية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تنظم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علاقة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الناس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ببعضهم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وبربهم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الحياة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الدنيا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وهي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العبادات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والمعاملات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وتسمى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فقه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القرآن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ويتضمن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فقـــه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القرآن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:-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>1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العبادات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تنظم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علاقة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الإنسان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بربه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وتعكس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أثاراً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هامة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الحياة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الاجتماعية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كالصلاة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والصوم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والزكاة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والحج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/>
          <w:b/>
          <w:bCs/>
          <w:sz w:val="24"/>
          <w:szCs w:val="24"/>
          <w:rtl/>
          <w:lang w:bidi="ar-IQ"/>
        </w:rPr>
        <w:t>٢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الأحوال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الشخصية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كعقد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الزواج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وعلاقة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الزوج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بزوجته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والمحرمات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النساء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والطلاق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والعدة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والايلاء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والظهار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والميراث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والوصية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وقد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عرضها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القرآن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بتفصيل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دقيق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وترك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بعض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جوانبها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للسنة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الشريفة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/>
          <w:b/>
          <w:bCs/>
          <w:sz w:val="24"/>
          <w:szCs w:val="24"/>
          <w:rtl/>
          <w:lang w:bidi="ar-IQ"/>
        </w:rPr>
        <w:t>٣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المعاملات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المالية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تنظم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علاقة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الإنسان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بغيره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حيث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المال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كالبيع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والإجارة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والرهن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والمداينة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والمقايضة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والشركة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والتجارة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/>
          <w:b/>
          <w:bCs/>
          <w:sz w:val="24"/>
          <w:szCs w:val="24"/>
          <w:rtl/>
          <w:lang w:bidi="ar-IQ"/>
        </w:rPr>
        <w:t>٤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الجرائم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والعقوبات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كجرائم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القتل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والسرقة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والزنا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والقذف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وشرب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الخمر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وقطع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الطريق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محدداً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عقوبات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بعضها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تاركاً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عقوبات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البعض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الأخر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لتقدير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ولي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الأمر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الحاكم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وهي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تعرف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452C63" w:rsidRPr="006E0D27">
        <w:rPr>
          <w:rFonts w:cs="Arial" w:hint="cs"/>
          <w:b/>
          <w:bCs/>
          <w:sz w:val="24"/>
          <w:szCs w:val="24"/>
          <w:rtl/>
          <w:lang w:bidi="ar-IQ"/>
        </w:rPr>
        <w:t>بالتعازي</w:t>
      </w:r>
      <w:r w:rsidR="00452C63">
        <w:rPr>
          <w:rFonts w:cs="Arial" w:hint="cs"/>
          <w:b/>
          <w:bCs/>
          <w:sz w:val="24"/>
          <w:szCs w:val="24"/>
          <w:rtl/>
          <w:lang w:bidi="ar-IQ"/>
        </w:rPr>
        <w:t>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/>
          <w:b/>
          <w:bCs/>
          <w:sz w:val="24"/>
          <w:szCs w:val="24"/>
          <w:rtl/>
          <w:lang w:bidi="ar-IQ"/>
        </w:rPr>
        <w:t>٥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المرافعات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كالشهادة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واليمين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والدعوى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والقضاء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ووجوب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القيام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بالقسط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والعدل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وقد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تناولها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الكريم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ببيان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أجمالي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تاركاً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تفاصيلها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للسنة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الشريفة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/>
          <w:b/>
          <w:bCs/>
          <w:sz w:val="24"/>
          <w:szCs w:val="24"/>
          <w:rtl/>
          <w:lang w:bidi="ar-IQ"/>
        </w:rPr>
        <w:t>٦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المالية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والاقتصادية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كالغنائم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والفيء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والزكاة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وحق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السائل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والمحروم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تقليصاً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للفوارق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الاقتصادية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ودعماً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للوئام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الاجتماعي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وقد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تناولها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الكريم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ببيان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أجمالي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تاركاً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تفصيلها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للسنة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/>
          <w:b/>
          <w:bCs/>
          <w:sz w:val="24"/>
          <w:szCs w:val="24"/>
          <w:rtl/>
          <w:lang w:bidi="ar-IQ"/>
        </w:rPr>
        <w:lastRenderedPageBreak/>
        <w:t>٧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الدستورية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تنظم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العلاقة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بين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الحاكم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والرعية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وتحدد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حقوق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الفرد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والجماعة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كمبدأ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الشورى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وطاعة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ولي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الأمر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والتضامن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المسؤولية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وقد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تناولها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الفران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الكريم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ببيان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أجمالي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تاركاً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تفصيلها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للسنة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/>
          <w:b/>
          <w:bCs/>
          <w:sz w:val="24"/>
          <w:szCs w:val="24"/>
          <w:rtl/>
          <w:lang w:bidi="ar-IQ"/>
        </w:rPr>
        <w:t>٨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ـ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الدولية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كعلاقة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دولة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المسلمين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بغيرها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الدول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حالتي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السلم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والحرب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وعلاقة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المسلمين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بغيرهم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الدول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الإسلامية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خصائص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القرآن</w:t>
      </w:r>
      <w:r w:rsidR="00595F58">
        <w:rPr>
          <w:rFonts w:cs="Arial" w:hint="cs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>:-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أولا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انه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وحي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لفظاً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ومعنى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وعليه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الأحاديث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النبوية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ليست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قرأناً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فهي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حديث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قدسي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الهم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تعالى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الرسول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معناه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وعبر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الرسول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عنه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بألفاظه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حديث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نبوي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لفظاً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ومعنى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الرسول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ثانياً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أنه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كلام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المنزل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باللفظ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العربي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يؤكد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ذلك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قوله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تعالى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(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وكذلك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أنزلناه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حكما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عربياً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فالعربية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جزء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ماهية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القرآن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هذا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لايعتبر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ترجمة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القرآن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إلى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اللغات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الأجنبية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قرأناً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مهما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بلغت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الدقة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لاسيما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أذا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أريد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باللفظ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معناه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المجازي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اللفظ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الألفاظ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تدل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عدد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المعاني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غير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أبي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حنيفة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جوز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قراءة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القرآن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بالفارسية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الصلاة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يعرف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العربية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ولا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يستطيع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القراءة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ألا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أنه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يروى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أنه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عدل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هذا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الرأي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وكذلك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يعتبر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تفسير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القرآن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قرأناً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لاختلاف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اللفظ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وأن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أتحد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المعنى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ولا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تصح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الصلاة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ثالثاً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أنه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نقل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متواتراً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شبهه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ويقصد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بالتواتر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نقل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الرسول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قبل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جمع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الصحابة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يحصى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عددهم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ولا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يشك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صدقهم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وعليه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بين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أيدينا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قرأن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كلام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ألله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قال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تعالى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يأتيه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الباطل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بين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يديه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ولا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خلفه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...)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وأنه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نقل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دون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زيادة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أو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نقصان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وكان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عز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وجل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حافظاً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التحريف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يؤكد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ذلك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قوله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تعالى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إنا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نزلنا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الذكر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وإنا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لحافظون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وعليه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فالتواتر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جزء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ماهية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القرآن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وبذلك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فأن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452C63" w:rsidRPr="006E0D27">
        <w:rPr>
          <w:rFonts w:cs="Arial" w:hint="cs"/>
          <w:b/>
          <w:bCs/>
          <w:sz w:val="24"/>
          <w:szCs w:val="24"/>
          <w:rtl/>
          <w:lang w:bidi="ar-IQ"/>
        </w:rPr>
        <w:t>القراءات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ألشاذة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ألتي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تخرج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452C63" w:rsidRPr="006E0D27">
        <w:rPr>
          <w:rFonts w:cs="Arial" w:hint="cs"/>
          <w:b/>
          <w:bCs/>
          <w:sz w:val="24"/>
          <w:szCs w:val="24"/>
          <w:rtl/>
          <w:lang w:bidi="ar-IQ"/>
        </w:rPr>
        <w:t>القراءات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السبعة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ثبتها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علماء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الأمصار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="00452C63">
        <w:rPr>
          <w:rFonts w:cs="Arial" w:hint="cs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تسمى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قرأناً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ولا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تصح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الصلاة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والقراءات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السبعة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هي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قراءات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أبن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كثير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ونافع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وابن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عامر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وأبي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عمرو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العلاء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وعاصم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وحمزة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والكسائي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رابعاً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أنه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معجزة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="00595F58" w:rsidRPr="006E0D27">
        <w:rPr>
          <w:rFonts w:cs="Arial" w:hint="cs"/>
          <w:b/>
          <w:bCs/>
          <w:sz w:val="24"/>
          <w:szCs w:val="24"/>
          <w:rtl/>
          <w:lang w:bidi="ar-IQ"/>
        </w:rPr>
        <w:t>ألهيه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خالدة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لأنه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أعجز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الناس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الإتيان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بمثله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ويؤكد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ذلك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قوله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تعالى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قل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لئن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اجتمعت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الإنس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والجن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يأتوا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بمثل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هذا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القرآن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يأتون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بمثله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ولو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كان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بعضهم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لبعض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ظهيراً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فهو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معجزة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لفظه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ومعناه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وروحه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إعجازه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اللفظي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يظهر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بلاغة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تعبيره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واتساق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عباراته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وروعة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أسلوبه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فجاء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فريداً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ليس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نهج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الشعر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ولا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نمط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النثر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وجاءت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عباراته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متناسقة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بعيدة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الحشو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خالية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ألتعارض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إعجازه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المعنى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يظهر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عرضه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وقع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ألعصور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ألغابرة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أحداث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عرضاً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دقيقاً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أخباره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بعض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الأمور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وقعت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بعد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نزوله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وفيما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تضمن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علوم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وحقائق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إعجازه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الروحي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يظهر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مزجه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للتيارات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الفكرية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المتضاربة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والقيم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الاجتماعية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المتعارضة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مزجاً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محكما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خامساً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: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أنه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جاء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شاملاً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للدين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والدنيا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جامع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للقواعد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الكلية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الشريعة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الإسلامية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فقد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تضمن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القواعد</w:t>
      </w:r>
      <w:r w:rsidR="00B30511">
        <w:rPr>
          <w:rFonts w:cs="Arial" w:hint="cs"/>
          <w:b/>
          <w:bCs/>
          <w:sz w:val="24"/>
          <w:szCs w:val="24"/>
          <w:rtl/>
          <w:lang w:bidi="ar-IQ"/>
        </w:rPr>
        <w:t xml:space="preserve"> ما يحكم </w:t>
      </w:r>
      <w:r w:rsidR="00452C63">
        <w:rPr>
          <w:rFonts w:cs="Arial" w:hint="cs"/>
          <w:b/>
          <w:bCs/>
          <w:sz w:val="24"/>
          <w:szCs w:val="24"/>
          <w:rtl/>
          <w:lang w:bidi="ar-IQ"/>
        </w:rPr>
        <w:t>شؤون</w:t>
      </w:r>
      <w:r w:rsidR="00B30511">
        <w:rPr>
          <w:rFonts w:cs="Arial" w:hint="cs"/>
          <w:b/>
          <w:bCs/>
          <w:sz w:val="24"/>
          <w:szCs w:val="24"/>
          <w:rtl/>
          <w:lang w:bidi="ar-IQ"/>
        </w:rPr>
        <w:t xml:space="preserve"> الفرد والمجتمع واحتوى من الاحكام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يتعلق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بالعقيدة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والأخلاق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والعبادات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E0D27">
        <w:rPr>
          <w:rFonts w:cs="Arial" w:hint="cs"/>
          <w:b/>
          <w:bCs/>
          <w:sz w:val="24"/>
          <w:szCs w:val="24"/>
          <w:rtl/>
          <w:lang w:bidi="ar-IQ"/>
        </w:rPr>
        <w:t>والمعاملات</w:t>
      </w:r>
      <w:r w:rsidR="00B30511">
        <w:rPr>
          <w:rFonts w:cs="Arial" w:hint="cs"/>
          <w:b/>
          <w:bCs/>
          <w:sz w:val="24"/>
          <w:szCs w:val="24"/>
          <w:rtl/>
          <w:lang w:bidi="ar-IQ"/>
        </w:rPr>
        <w:t xml:space="preserve"> بمختلف انواعها</w:t>
      </w:r>
      <w:r w:rsidRPr="006E0D27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6E0D27" w:rsidRPr="006E0D27" w:rsidRDefault="006E0D27" w:rsidP="006E0D27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6E0D27" w:rsidRPr="006E0D27" w:rsidRDefault="006E0D27" w:rsidP="006E0D27">
      <w:pPr>
        <w:rPr>
          <w:b/>
          <w:bCs/>
          <w:sz w:val="24"/>
          <w:szCs w:val="24"/>
          <w:rtl/>
          <w:lang w:bidi="ar-IQ"/>
        </w:rPr>
      </w:pPr>
    </w:p>
    <w:p w:rsidR="006E0D27" w:rsidRPr="006E0D27" w:rsidRDefault="006E0D27" w:rsidP="006E0D27">
      <w:pPr>
        <w:jc w:val="center"/>
        <w:rPr>
          <w:b/>
          <w:bCs/>
          <w:sz w:val="36"/>
          <w:szCs w:val="36"/>
          <w:lang w:bidi="ar-IQ"/>
        </w:rPr>
      </w:pPr>
    </w:p>
    <w:sectPr w:rsidR="006E0D27" w:rsidRPr="006E0D27" w:rsidSect="008641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A7E"/>
    <w:rsid w:val="00452C63"/>
    <w:rsid w:val="00595F58"/>
    <w:rsid w:val="005F2D78"/>
    <w:rsid w:val="00680301"/>
    <w:rsid w:val="006E0D27"/>
    <w:rsid w:val="008641D9"/>
    <w:rsid w:val="00B30511"/>
    <w:rsid w:val="00BF46D8"/>
    <w:rsid w:val="00F5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F1FE9-632C-4186-8D01-9FBE68A62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AL-FARES</dc:creator>
  <cp:lastModifiedBy>km</cp:lastModifiedBy>
  <cp:revision>2</cp:revision>
  <dcterms:created xsi:type="dcterms:W3CDTF">2018-12-29T09:19:00Z</dcterms:created>
  <dcterms:modified xsi:type="dcterms:W3CDTF">2018-12-29T09:19:00Z</dcterms:modified>
</cp:coreProperties>
</file>