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148" w:rsidRDefault="005F4C37" w:rsidP="005F4C37">
      <w:pPr>
        <w:pStyle w:val="ListParagraph"/>
        <w:shd w:val="clear" w:color="auto" w:fill="FFFFFF"/>
        <w:bidi w:val="0"/>
        <w:spacing w:after="0" w:line="240" w:lineRule="auto"/>
        <w:ind w:left="360"/>
        <w:jc w:val="center"/>
        <w:outlineLvl w:val="0"/>
        <w:rPr>
          <w:rFonts w:ascii="Book Antiqua" w:eastAsia="Times New Roman" w:hAnsi="Book Antiqua" w:cstheme="majorBidi"/>
          <w:b/>
          <w:bCs/>
          <w:kern w:val="36"/>
          <w:sz w:val="28"/>
          <w:szCs w:val="28"/>
        </w:rPr>
      </w:pPr>
      <w:r w:rsidRPr="005F4C37">
        <w:rPr>
          <w:rFonts w:ascii="Book Antiqua" w:hAnsi="Book Antiqua" w:cstheme="majorBidi"/>
          <w:b/>
          <w:bCs/>
          <w:sz w:val="32"/>
          <w:szCs w:val="32"/>
          <w:lang w:bidi="ar-IQ"/>
        </w:rPr>
        <w:t>Preparation of histological specimens</w:t>
      </w:r>
    </w:p>
    <w:p w:rsidR="005F4C37" w:rsidRPr="00656668" w:rsidRDefault="005F4C37" w:rsidP="005F4C37">
      <w:pPr>
        <w:pStyle w:val="ListParagraph"/>
        <w:shd w:val="clear" w:color="auto" w:fill="FFFFFF"/>
        <w:bidi w:val="0"/>
        <w:spacing w:after="0" w:line="240" w:lineRule="auto"/>
        <w:ind w:left="360"/>
        <w:jc w:val="center"/>
        <w:outlineLvl w:val="0"/>
        <w:rPr>
          <w:rFonts w:ascii="Book Antiqua" w:eastAsia="Times New Roman" w:hAnsi="Book Antiqua" w:cstheme="majorBidi"/>
          <w:b/>
          <w:bCs/>
          <w:kern w:val="36"/>
          <w:sz w:val="28"/>
          <w:szCs w:val="28"/>
        </w:rPr>
      </w:pPr>
    </w:p>
    <w:p w:rsidR="00656668" w:rsidRPr="00656668" w:rsidRDefault="007C7148" w:rsidP="00656668">
      <w:pPr>
        <w:pStyle w:val="ListParagraph"/>
        <w:numPr>
          <w:ilvl w:val="0"/>
          <w:numId w:val="27"/>
        </w:numPr>
        <w:shd w:val="clear" w:color="auto" w:fill="FFFFFF"/>
        <w:bidi w:val="0"/>
        <w:spacing w:after="0" w:line="240" w:lineRule="auto"/>
        <w:jc w:val="both"/>
        <w:rPr>
          <w:rFonts w:ascii="Book Antiqua" w:eastAsia="Times New Roman" w:hAnsi="Book Antiqua" w:cstheme="majorBidi"/>
          <w:sz w:val="28"/>
          <w:szCs w:val="28"/>
        </w:rPr>
      </w:pPr>
      <w:r w:rsidRPr="00656668">
        <w:rPr>
          <w:rFonts w:ascii="Book Antiqua" w:eastAsia="Times New Roman" w:hAnsi="Book Antiqua" w:cstheme="majorBidi"/>
          <w:b/>
          <w:bCs/>
          <w:sz w:val="28"/>
          <w:szCs w:val="28"/>
        </w:rPr>
        <w:t>Histology</w:t>
      </w:r>
      <w:r w:rsidR="008A741F" w:rsidRPr="00656668">
        <w:rPr>
          <w:rFonts w:ascii="Book Antiqua" w:eastAsia="Times New Roman" w:hAnsi="Book Antiqua" w:cstheme="majorBidi"/>
          <w:sz w:val="28"/>
          <w:szCs w:val="28"/>
        </w:rPr>
        <w:t>:</w:t>
      </w:r>
      <w:r w:rsidRPr="00656668">
        <w:rPr>
          <w:rFonts w:ascii="Book Antiqua" w:eastAsia="Times New Roman" w:hAnsi="Book Antiqua" w:cstheme="majorBidi"/>
          <w:sz w:val="28"/>
          <w:szCs w:val="28"/>
        </w:rPr>
        <w:t xml:space="preserve"> </w:t>
      </w:r>
      <w:r w:rsidR="00B26A7F" w:rsidRPr="00656668">
        <w:rPr>
          <w:rFonts w:ascii="Book Antiqua" w:eastAsia="Times New Roman" w:hAnsi="Book Antiqua" w:cstheme="majorBidi"/>
          <w:sz w:val="28"/>
          <w:szCs w:val="28"/>
        </w:rPr>
        <w:t xml:space="preserve">is the scientific study of the </w:t>
      </w:r>
      <w:r w:rsidRPr="00656668">
        <w:rPr>
          <w:rFonts w:ascii="Book Antiqua" w:eastAsia="Times New Roman" w:hAnsi="Book Antiqua" w:cstheme="majorBidi"/>
          <w:sz w:val="28"/>
          <w:szCs w:val="28"/>
        </w:rPr>
        <w:t>fine detail of biological cells and tissues (</w:t>
      </w:r>
      <w:r w:rsidRPr="00656668">
        <w:rPr>
          <w:rStyle w:val="hvr"/>
          <w:rFonts w:ascii="Book Antiqua" w:hAnsi="Book Antiqua" w:cstheme="majorBidi"/>
          <w:sz w:val="28"/>
          <w:szCs w:val="28"/>
          <w:shd w:val="clear" w:color="auto" w:fill="FFFFFF"/>
        </w:rPr>
        <w:t>composition,</w:t>
      </w:r>
      <w:r w:rsidRPr="00656668">
        <w:rPr>
          <w:rStyle w:val="apple-converted-space"/>
          <w:rFonts w:ascii="Book Antiqua" w:hAnsi="Book Antiqua" w:cstheme="majorBidi"/>
          <w:sz w:val="28"/>
          <w:szCs w:val="28"/>
          <w:shd w:val="clear" w:color="auto" w:fill="FFFFFF"/>
        </w:rPr>
        <w:t> </w:t>
      </w:r>
      <w:r w:rsidRPr="00656668">
        <w:rPr>
          <w:rStyle w:val="hvr"/>
          <w:rFonts w:ascii="Book Antiqua" w:hAnsi="Book Antiqua" w:cstheme="majorBidi"/>
          <w:sz w:val="28"/>
          <w:szCs w:val="28"/>
          <w:shd w:val="clear" w:color="auto" w:fill="FFFFFF"/>
        </w:rPr>
        <w:t>and</w:t>
      </w:r>
      <w:r w:rsidRPr="00656668">
        <w:rPr>
          <w:rStyle w:val="apple-converted-space"/>
          <w:rFonts w:ascii="Book Antiqua" w:hAnsi="Book Antiqua" w:cstheme="majorBidi"/>
          <w:sz w:val="28"/>
          <w:szCs w:val="28"/>
          <w:shd w:val="clear" w:color="auto" w:fill="FFFFFF"/>
        </w:rPr>
        <w:t> </w:t>
      </w:r>
      <w:r w:rsidRPr="00656668">
        <w:rPr>
          <w:rStyle w:val="hvr"/>
          <w:rFonts w:ascii="Book Antiqua" w:hAnsi="Book Antiqua" w:cstheme="majorBidi"/>
          <w:sz w:val="28"/>
          <w:szCs w:val="28"/>
          <w:shd w:val="clear" w:color="auto" w:fill="FFFFFF"/>
        </w:rPr>
        <w:t>function</w:t>
      </w:r>
      <w:r w:rsidRPr="00656668">
        <w:rPr>
          <w:rStyle w:val="apple-converted-space"/>
          <w:rFonts w:ascii="Book Antiqua" w:hAnsi="Book Antiqua" w:cstheme="majorBidi"/>
          <w:sz w:val="28"/>
          <w:szCs w:val="28"/>
          <w:shd w:val="clear" w:color="auto" w:fill="FFFFFF"/>
        </w:rPr>
        <w:t> </w:t>
      </w:r>
      <w:r w:rsidRPr="00656668">
        <w:rPr>
          <w:rFonts w:ascii="Book Antiqua" w:hAnsi="Book Antiqua" w:cstheme="majorBidi"/>
          <w:sz w:val="28"/>
          <w:szCs w:val="28"/>
          <w:shd w:val="clear" w:color="auto" w:fill="FFFFFF"/>
        </w:rPr>
        <w:t xml:space="preserve">of </w:t>
      </w:r>
      <w:r w:rsidRPr="00656668">
        <w:rPr>
          <w:rStyle w:val="hvr"/>
          <w:rFonts w:ascii="Book Antiqua" w:hAnsi="Book Antiqua" w:cstheme="majorBidi"/>
          <w:sz w:val="28"/>
          <w:szCs w:val="28"/>
          <w:shd w:val="clear" w:color="auto" w:fill="FFFFFF"/>
        </w:rPr>
        <w:t xml:space="preserve">tissues) </w:t>
      </w:r>
      <w:r w:rsidRPr="00656668">
        <w:rPr>
          <w:rFonts w:ascii="Book Antiqua" w:eastAsia="Times New Roman" w:hAnsi="Book Antiqua" w:cstheme="majorBidi"/>
          <w:sz w:val="28"/>
          <w:szCs w:val="28"/>
        </w:rPr>
        <w:t>using microscopes to look at specimens of tissues that have been carefully prepared using special processes</w:t>
      </w:r>
      <w:r w:rsidR="00656668" w:rsidRPr="00656668">
        <w:rPr>
          <w:rFonts w:ascii="Book Antiqua" w:eastAsia="Times New Roman" w:hAnsi="Book Antiqua" w:cstheme="majorBidi"/>
          <w:sz w:val="28"/>
          <w:szCs w:val="28"/>
        </w:rPr>
        <w:t xml:space="preserve"> called "histological technique.</w:t>
      </w:r>
    </w:p>
    <w:p w:rsidR="008A741F" w:rsidRPr="00656668" w:rsidRDefault="007C7148" w:rsidP="00656668">
      <w:pPr>
        <w:pStyle w:val="ListParagraph"/>
        <w:numPr>
          <w:ilvl w:val="0"/>
          <w:numId w:val="27"/>
        </w:numPr>
        <w:shd w:val="clear" w:color="auto" w:fill="FFFFFF"/>
        <w:bidi w:val="0"/>
        <w:spacing w:after="0" w:line="240" w:lineRule="auto"/>
        <w:jc w:val="both"/>
        <w:rPr>
          <w:rFonts w:ascii="Book Antiqua" w:eastAsia="Times New Roman" w:hAnsi="Book Antiqua" w:cstheme="majorBidi"/>
          <w:sz w:val="28"/>
          <w:szCs w:val="28"/>
        </w:rPr>
      </w:pPr>
      <w:r w:rsidRPr="00656668">
        <w:rPr>
          <w:rFonts w:ascii="Book Antiqua" w:eastAsia="Times New Roman" w:hAnsi="Book Antiqua" w:cstheme="majorBidi"/>
          <w:b/>
          <w:bCs/>
          <w:sz w:val="28"/>
          <w:szCs w:val="28"/>
        </w:rPr>
        <w:t>Tissue:</w:t>
      </w:r>
    </w:p>
    <w:p w:rsidR="005F4C37" w:rsidRDefault="00656668" w:rsidP="005F4C37">
      <w:pPr>
        <w:bidi w:val="0"/>
        <w:spacing w:after="0" w:line="240" w:lineRule="auto"/>
        <w:ind w:left="360"/>
        <w:jc w:val="both"/>
        <w:rPr>
          <w:rFonts w:ascii="Book Antiqua" w:eastAsia="Times New Roman" w:hAnsi="Book Antiqua" w:cstheme="majorBidi"/>
          <w:sz w:val="28"/>
          <w:szCs w:val="28"/>
        </w:rPr>
      </w:pPr>
      <w:r w:rsidRPr="00656668">
        <w:rPr>
          <w:rFonts w:ascii="Book Antiqua" w:eastAsia="Times New Roman" w:hAnsi="Book Antiqua" w:cstheme="majorBidi"/>
          <w:sz w:val="28"/>
          <w:szCs w:val="28"/>
        </w:rPr>
        <w:t>It is a</w:t>
      </w:r>
      <w:r w:rsidR="007C7148" w:rsidRPr="00656668">
        <w:rPr>
          <w:rFonts w:ascii="Book Antiqua" w:eastAsia="Times New Roman" w:hAnsi="Book Antiqua" w:cstheme="majorBidi"/>
          <w:sz w:val="28"/>
          <w:szCs w:val="28"/>
        </w:rPr>
        <w:t xml:space="preserve"> group or layer of cells that perform specific </w:t>
      </w:r>
      <w:r w:rsidR="00B26A7F" w:rsidRPr="00656668">
        <w:rPr>
          <w:rFonts w:ascii="Book Antiqua" w:eastAsia="Times New Roman" w:hAnsi="Book Antiqua" w:cstheme="majorBidi"/>
          <w:sz w:val="28"/>
          <w:szCs w:val="28"/>
        </w:rPr>
        <w:t xml:space="preserve">functions. </w:t>
      </w:r>
      <w:r w:rsidR="007C7148" w:rsidRPr="00656668">
        <w:rPr>
          <w:rFonts w:ascii="Book Antiqua" w:eastAsia="Times New Roman" w:hAnsi="Book Antiqua" w:cstheme="majorBidi"/>
          <w:sz w:val="28"/>
          <w:szCs w:val="28"/>
        </w:rPr>
        <w:t>Human body tissue consists of groups of cells with a similar structure working together for a specific function. There are four main types of tissue in a body</w:t>
      </w:r>
    </w:p>
    <w:p w:rsidR="007C7148" w:rsidRPr="005F4C37" w:rsidRDefault="00C22588" w:rsidP="005F4C37">
      <w:pPr>
        <w:pStyle w:val="ListParagraph"/>
        <w:numPr>
          <w:ilvl w:val="0"/>
          <w:numId w:val="27"/>
        </w:numPr>
        <w:bidi w:val="0"/>
        <w:spacing w:after="0" w:line="240" w:lineRule="auto"/>
        <w:jc w:val="both"/>
        <w:rPr>
          <w:rFonts w:ascii="Book Antiqua" w:eastAsia="Times New Roman" w:hAnsi="Book Antiqua" w:cstheme="majorBidi"/>
          <w:sz w:val="28"/>
          <w:szCs w:val="28"/>
        </w:rPr>
      </w:pPr>
      <w:r w:rsidRPr="005F4C37">
        <w:rPr>
          <w:rFonts w:ascii="Book Antiqua" w:eastAsia="Times New Roman" w:hAnsi="Book Antiqua" w:cstheme="majorBidi"/>
          <w:b/>
          <w:bCs/>
          <w:color w:val="000000"/>
          <w:sz w:val="28"/>
          <w:szCs w:val="28"/>
        </w:rPr>
        <w:t>we sho</w:t>
      </w:r>
      <w:r w:rsidR="005F4C37">
        <w:rPr>
          <w:rFonts w:ascii="Book Antiqua" w:eastAsia="Times New Roman" w:hAnsi="Book Antiqua" w:cstheme="majorBidi"/>
          <w:b/>
          <w:bCs/>
          <w:color w:val="000000"/>
          <w:sz w:val="28"/>
          <w:szCs w:val="28"/>
        </w:rPr>
        <w:t>uld perform tissue preparations:</w:t>
      </w:r>
    </w:p>
    <w:p w:rsidR="00656668" w:rsidRPr="00656668" w:rsidRDefault="007C7148" w:rsidP="00656668">
      <w:pPr>
        <w:bidi w:val="0"/>
        <w:spacing w:after="0" w:line="240" w:lineRule="auto"/>
        <w:ind w:left="360"/>
        <w:jc w:val="both"/>
        <w:rPr>
          <w:rFonts w:ascii="Book Antiqua" w:eastAsia="Times New Roman" w:hAnsi="Book Antiqua" w:cstheme="majorBidi"/>
          <w:color w:val="000000"/>
          <w:sz w:val="28"/>
          <w:szCs w:val="28"/>
        </w:rPr>
      </w:pPr>
      <w:r w:rsidRPr="00656668">
        <w:rPr>
          <w:rFonts w:ascii="Book Antiqua" w:eastAsia="Times New Roman" w:hAnsi="Book Antiqua" w:cstheme="majorBidi"/>
          <w:color w:val="000000"/>
          <w:sz w:val="28"/>
          <w:szCs w:val="28"/>
        </w:rPr>
        <w:t>Most fresh tissue specimens are colorless and squishy.  They provide little useful information.  For scientific or diagnostic purposes, tissue specimens must undergo substantial alteration in preparation for viewing under a microscope.</w:t>
      </w:r>
    </w:p>
    <w:p w:rsidR="00A228CE" w:rsidRPr="00656668" w:rsidRDefault="00A228CE" w:rsidP="00656668">
      <w:pPr>
        <w:pStyle w:val="ListParagraph"/>
        <w:numPr>
          <w:ilvl w:val="0"/>
          <w:numId w:val="27"/>
        </w:numPr>
        <w:bidi w:val="0"/>
        <w:spacing w:after="0" w:line="240" w:lineRule="auto"/>
        <w:jc w:val="both"/>
        <w:rPr>
          <w:rFonts w:ascii="Book Antiqua" w:eastAsia="Times New Roman" w:hAnsi="Book Antiqua" w:cstheme="majorBidi"/>
          <w:color w:val="000000"/>
          <w:sz w:val="28"/>
          <w:szCs w:val="28"/>
        </w:rPr>
      </w:pPr>
      <w:r w:rsidRPr="00656668">
        <w:rPr>
          <w:rFonts w:ascii="Book Antiqua" w:eastAsia="Times New Roman" w:hAnsi="Book Antiqua" w:cs="Times New Roman"/>
          <w:b/>
          <w:bCs/>
          <w:color w:val="000000"/>
          <w:sz w:val="28"/>
          <w:szCs w:val="28"/>
        </w:rPr>
        <w:t>There are f</w:t>
      </w:r>
      <w:r w:rsidR="005F4C37">
        <w:rPr>
          <w:rFonts w:ascii="Book Antiqua" w:eastAsia="Times New Roman" w:hAnsi="Book Antiqua" w:cs="Times New Roman"/>
          <w:b/>
          <w:bCs/>
          <w:color w:val="000000"/>
          <w:sz w:val="28"/>
          <w:szCs w:val="28"/>
        </w:rPr>
        <w:t>our steps in tissue preparation:</w:t>
      </w:r>
    </w:p>
    <w:p w:rsidR="00656668" w:rsidRPr="00656668" w:rsidRDefault="005A673A" w:rsidP="00656668">
      <w:pPr>
        <w:pStyle w:val="ListParagraph"/>
        <w:numPr>
          <w:ilvl w:val="0"/>
          <w:numId w:val="28"/>
        </w:numPr>
        <w:bidi w:val="0"/>
        <w:spacing w:after="0" w:line="240" w:lineRule="auto"/>
        <w:jc w:val="both"/>
        <w:rPr>
          <w:rFonts w:ascii="Book Antiqua" w:eastAsia="Times New Roman" w:hAnsi="Book Antiqua" w:cstheme="majorBidi"/>
          <w:sz w:val="28"/>
          <w:szCs w:val="28"/>
        </w:rPr>
      </w:pPr>
      <w:hyperlink r:id="rId8" w:anchor="fixation" w:history="1">
        <w:r w:rsidR="00A228CE" w:rsidRPr="00656668">
          <w:rPr>
            <w:rFonts w:ascii="Book Antiqua" w:eastAsia="Times New Roman" w:hAnsi="Book Antiqua" w:cstheme="majorBidi"/>
            <w:sz w:val="28"/>
            <w:szCs w:val="28"/>
          </w:rPr>
          <w:t>Fixation</w:t>
        </w:r>
      </w:hyperlink>
      <w:r w:rsidR="00A228CE" w:rsidRPr="00656668">
        <w:rPr>
          <w:rFonts w:ascii="Book Antiqua" w:eastAsia="Times New Roman" w:hAnsi="Book Antiqua" w:cstheme="majorBidi"/>
          <w:sz w:val="28"/>
          <w:szCs w:val="28"/>
        </w:rPr>
        <w:t> stabilizes and preserves the tissue.</w:t>
      </w:r>
    </w:p>
    <w:p w:rsidR="00656668" w:rsidRPr="00656668" w:rsidRDefault="005A673A" w:rsidP="00656668">
      <w:pPr>
        <w:pStyle w:val="ListParagraph"/>
        <w:numPr>
          <w:ilvl w:val="0"/>
          <w:numId w:val="28"/>
        </w:numPr>
        <w:bidi w:val="0"/>
        <w:spacing w:after="0" w:line="240" w:lineRule="auto"/>
        <w:jc w:val="both"/>
        <w:rPr>
          <w:rFonts w:ascii="Book Antiqua" w:eastAsia="Times New Roman" w:hAnsi="Book Antiqua" w:cstheme="majorBidi"/>
          <w:sz w:val="28"/>
          <w:szCs w:val="28"/>
        </w:rPr>
      </w:pPr>
      <w:hyperlink r:id="rId9" w:anchor="embedding" w:history="1">
        <w:r w:rsidR="00A228CE" w:rsidRPr="00656668">
          <w:rPr>
            <w:rFonts w:ascii="Book Antiqua" w:eastAsia="Times New Roman" w:hAnsi="Book Antiqua" w:cstheme="majorBidi"/>
            <w:sz w:val="28"/>
            <w:szCs w:val="28"/>
          </w:rPr>
          <w:t>Embedding</w:t>
        </w:r>
      </w:hyperlink>
      <w:r w:rsidR="00A228CE" w:rsidRPr="00656668">
        <w:rPr>
          <w:rFonts w:ascii="Book Antiqua" w:eastAsia="Times New Roman" w:hAnsi="Book Antiqua" w:cstheme="majorBidi"/>
          <w:sz w:val="28"/>
          <w:szCs w:val="28"/>
        </w:rPr>
        <w:t> converts the tissue into a solid form which can be sliced ("sectioned").</w:t>
      </w:r>
    </w:p>
    <w:p w:rsidR="00656668" w:rsidRPr="00656668" w:rsidRDefault="005A673A" w:rsidP="00656668">
      <w:pPr>
        <w:pStyle w:val="ListParagraph"/>
        <w:numPr>
          <w:ilvl w:val="0"/>
          <w:numId w:val="28"/>
        </w:numPr>
        <w:bidi w:val="0"/>
        <w:spacing w:after="0" w:line="240" w:lineRule="auto"/>
        <w:jc w:val="both"/>
        <w:rPr>
          <w:rFonts w:ascii="Book Antiqua" w:eastAsia="Times New Roman" w:hAnsi="Book Antiqua" w:cstheme="majorBidi"/>
          <w:sz w:val="28"/>
          <w:szCs w:val="28"/>
        </w:rPr>
      </w:pPr>
      <w:hyperlink r:id="rId10" w:anchor="sectioning" w:history="1">
        <w:r w:rsidR="00A228CE" w:rsidRPr="00656668">
          <w:rPr>
            <w:rFonts w:ascii="Book Antiqua" w:eastAsia="Times New Roman" w:hAnsi="Book Antiqua" w:cstheme="majorBidi"/>
            <w:sz w:val="28"/>
            <w:szCs w:val="28"/>
          </w:rPr>
          <w:t>Sectioning</w:t>
        </w:r>
      </w:hyperlink>
      <w:r w:rsidR="00A228CE" w:rsidRPr="00656668">
        <w:rPr>
          <w:rFonts w:ascii="Book Antiqua" w:eastAsia="Times New Roman" w:hAnsi="Book Antiqua" w:cstheme="majorBidi"/>
          <w:sz w:val="28"/>
          <w:szCs w:val="28"/>
        </w:rPr>
        <w:t> (slicing) provides the very thin specimens needed for microscopy.</w:t>
      </w:r>
    </w:p>
    <w:p w:rsidR="00A228CE" w:rsidRPr="00656668" w:rsidRDefault="005A673A" w:rsidP="00656668">
      <w:pPr>
        <w:pStyle w:val="ListParagraph"/>
        <w:numPr>
          <w:ilvl w:val="0"/>
          <w:numId w:val="28"/>
        </w:numPr>
        <w:bidi w:val="0"/>
        <w:spacing w:after="0" w:line="240" w:lineRule="auto"/>
        <w:jc w:val="both"/>
        <w:rPr>
          <w:rFonts w:ascii="Book Antiqua" w:eastAsia="Times New Roman" w:hAnsi="Book Antiqua" w:cstheme="majorBidi"/>
          <w:sz w:val="28"/>
          <w:szCs w:val="28"/>
        </w:rPr>
      </w:pPr>
      <w:hyperlink r:id="rId11" w:anchor="staining" w:history="1">
        <w:r w:rsidR="00A228CE" w:rsidRPr="00656668">
          <w:rPr>
            <w:rFonts w:ascii="Book Antiqua" w:eastAsia="Times New Roman" w:hAnsi="Book Antiqua" w:cstheme="majorBidi"/>
            <w:sz w:val="28"/>
            <w:szCs w:val="28"/>
          </w:rPr>
          <w:t>Staining</w:t>
        </w:r>
      </w:hyperlink>
      <w:r w:rsidR="00A228CE" w:rsidRPr="00656668">
        <w:rPr>
          <w:rFonts w:ascii="Book Antiqua" w:eastAsia="Times New Roman" w:hAnsi="Book Antiqua" w:cstheme="majorBidi"/>
          <w:sz w:val="28"/>
          <w:szCs w:val="28"/>
        </w:rPr>
        <w:t> provides visual</w:t>
      </w:r>
      <w:r w:rsidR="00A228CE" w:rsidRPr="00656668">
        <w:rPr>
          <w:rFonts w:ascii="Book Antiqua" w:eastAsia="Times New Roman" w:hAnsi="Book Antiqua" w:cstheme="majorBidi"/>
          <w:color w:val="000000"/>
          <w:sz w:val="28"/>
          <w:szCs w:val="28"/>
        </w:rPr>
        <w:t xml:space="preserve"> contrast and may help identify specific tissue components.</w:t>
      </w:r>
    </w:p>
    <w:p w:rsidR="00CD2706" w:rsidRPr="00656668" w:rsidRDefault="00CD2706" w:rsidP="00656668">
      <w:pPr>
        <w:bidi w:val="0"/>
        <w:spacing w:after="0" w:line="240" w:lineRule="auto"/>
        <w:ind w:left="360"/>
        <w:jc w:val="both"/>
        <w:rPr>
          <w:rFonts w:ascii="Book Antiqua" w:eastAsia="Times New Roman" w:hAnsi="Book Antiqua" w:cstheme="majorBidi"/>
          <w:sz w:val="28"/>
          <w:szCs w:val="28"/>
        </w:rPr>
      </w:pPr>
      <w:r w:rsidRPr="00656668">
        <w:rPr>
          <w:rFonts w:ascii="Book Antiqua" w:eastAsia="Times New Roman" w:hAnsi="Book Antiqua" w:cstheme="majorBidi"/>
          <w:sz w:val="28"/>
          <w:szCs w:val="28"/>
        </w:rPr>
        <w:t>The most common mode of routine tissue preparation involves </w:t>
      </w:r>
      <w:hyperlink r:id="rId12" w:anchor="fixation" w:history="1">
        <w:r w:rsidRPr="00656668">
          <w:rPr>
            <w:rFonts w:ascii="Book Antiqua" w:eastAsia="Times New Roman" w:hAnsi="Book Antiqua" w:cstheme="majorBidi"/>
            <w:sz w:val="28"/>
            <w:szCs w:val="28"/>
          </w:rPr>
          <w:t>fixation</w:t>
        </w:r>
      </w:hyperlink>
      <w:r w:rsidRPr="00656668">
        <w:rPr>
          <w:rFonts w:ascii="Book Antiqua" w:eastAsia="Times New Roman" w:hAnsi="Book Antiqua" w:cstheme="majorBidi"/>
          <w:sz w:val="28"/>
          <w:szCs w:val="28"/>
        </w:rPr>
        <w:t> with buffered formaldehyde, </w:t>
      </w:r>
      <w:hyperlink r:id="rId13" w:anchor="embedding" w:history="1">
        <w:r w:rsidRPr="00656668">
          <w:rPr>
            <w:rFonts w:ascii="Book Antiqua" w:eastAsia="Times New Roman" w:hAnsi="Book Antiqua" w:cstheme="majorBidi"/>
            <w:sz w:val="28"/>
            <w:szCs w:val="28"/>
          </w:rPr>
          <w:t>embedding</w:t>
        </w:r>
      </w:hyperlink>
      <w:r w:rsidRPr="00656668">
        <w:rPr>
          <w:rFonts w:ascii="Book Antiqua" w:eastAsia="Times New Roman" w:hAnsi="Book Antiqua" w:cstheme="majorBidi"/>
          <w:sz w:val="28"/>
          <w:szCs w:val="28"/>
        </w:rPr>
        <w:t> in paraffin, </w:t>
      </w:r>
      <w:hyperlink r:id="rId14" w:anchor="sectioning" w:history="1">
        <w:r w:rsidRPr="00656668">
          <w:rPr>
            <w:rFonts w:ascii="Book Antiqua" w:eastAsia="Times New Roman" w:hAnsi="Book Antiqua" w:cstheme="majorBidi"/>
            <w:sz w:val="28"/>
            <w:szCs w:val="28"/>
          </w:rPr>
          <w:t>sectioning</w:t>
        </w:r>
      </w:hyperlink>
      <w:r w:rsidRPr="00656668">
        <w:rPr>
          <w:rFonts w:ascii="Book Antiqua" w:eastAsia="Times New Roman" w:hAnsi="Book Antiqua" w:cstheme="majorBidi"/>
          <w:sz w:val="28"/>
          <w:szCs w:val="28"/>
        </w:rPr>
        <w:t> into slices about 5 micrometers in thickness, and </w:t>
      </w:r>
      <w:hyperlink r:id="rId15" w:anchor="staining" w:history="1">
        <w:r w:rsidRPr="00656668">
          <w:rPr>
            <w:rFonts w:ascii="Book Antiqua" w:eastAsia="Times New Roman" w:hAnsi="Book Antiqua" w:cstheme="majorBidi"/>
            <w:sz w:val="28"/>
            <w:szCs w:val="28"/>
          </w:rPr>
          <w:t>staining</w:t>
        </w:r>
      </w:hyperlink>
      <w:r w:rsidR="00FE25E4" w:rsidRPr="00656668">
        <w:rPr>
          <w:rFonts w:ascii="Book Antiqua" w:eastAsia="Times New Roman" w:hAnsi="Book Antiqua" w:cstheme="majorBidi"/>
          <w:sz w:val="28"/>
          <w:szCs w:val="28"/>
        </w:rPr>
        <w:t xml:space="preserve"> </w:t>
      </w:r>
      <w:r w:rsidRPr="00656668">
        <w:rPr>
          <w:rFonts w:ascii="Book Antiqua" w:eastAsia="Times New Roman" w:hAnsi="Book Antiqua" w:cstheme="majorBidi"/>
          <w:sz w:val="28"/>
          <w:szCs w:val="28"/>
        </w:rPr>
        <w:t>with </w:t>
      </w:r>
      <w:hyperlink r:id="rId16" w:anchor="h&amp;e" w:history="1">
        <w:r w:rsidRPr="00656668">
          <w:rPr>
            <w:rFonts w:ascii="Book Antiqua" w:eastAsia="Times New Roman" w:hAnsi="Book Antiqua" w:cstheme="majorBidi"/>
            <w:sz w:val="28"/>
            <w:szCs w:val="28"/>
          </w:rPr>
          <w:t>hematoxylin and eosin</w:t>
        </w:r>
      </w:hyperlink>
      <w:r w:rsidRPr="00656668">
        <w:rPr>
          <w:rFonts w:ascii="Book Antiqua" w:eastAsia="Times New Roman" w:hAnsi="Book Antiqua" w:cstheme="majorBidi"/>
          <w:sz w:val="28"/>
          <w:szCs w:val="28"/>
        </w:rPr>
        <w:t>.</w:t>
      </w:r>
    </w:p>
    <w:p w:rsidR="00C22588" w:rsidRPr="00656668" w:rsidRDefault="00C22588" w:rsidP="00656668">
      <w:pPr>
        <w:bidi w:val="0"/>
        <w:spacing w:after="0" w:line="240" w:lineRule="auto"/>
        <w:ind w:left="360"/>
        <w:jc w:val="both"/>
        <w:rPr>
          <w:rFonts w:ascii="Book Antiqua" w:eastAsia="Times New Roman" w:hAnsi="Book Antiqua" w:cstheme="majorBidi"/>
          <w:sz w:val="28"/>
          <w:szCs w:val="28"/>
        </w:rPr>
      </w:pPr>
    </w:p>
    <w:p w:rsidR="00D95812" w:rsidRPr="008C3AF7" w:rsidRDefault="00D95812" w:rsidP="008C3AF7">
      <w:pPr>
        <w:pStyle w:val="ListParagraph"/>
        <w:numPr>
          <w:ilvl w:val="0"/>
          <w:numId w:val="31"/>
        </w:numPr>
        <w:bidi w:val="0"/>
        <w:spacing w:after="0" w:line="240" w:lineRule="auto"/>
        <w:jc w:val="both"/>
        <w:rPr>
          <w:rFonts w:ascii="Book Antiqua" w:hAnsi="Book Antiqua" w:cstheme="majorBidi"/>
          <w:b/>
          <w:bCs/>
          <w:sz w:val="28"/>
          <w:szCs w:val="28"/>
          <w:lang w:bidi="ar-IQ"/>
        </w:rPr>
      </w:pPr>
      <w:r w:rsidRPr="008C3AF7">
        <w:rPr>
          <w:rFonts w:ascii="Book Antiqua" w:hAnsi="Book Antiqua" w:cstheme="majorBidi"/>
          <w:b/>
          <w:bCs/>
          <w:sz w:val="28"/>
          <w:szCs w:val="28"/>
          <w:lang w:bidi="ar-IQ"/>
        </w:rPr>
        <w:t>Tissue fixation</w:t>
      </w:r>
      <w:r w:rsidR="00656668" w:rsidRPr="008C3AF7">
        <w:rPr>
          <w:rFonts w:ascii="Book Antiqua" w:hAnsi="Book Antiqua" w:cstheme="majorBidi"/>
          <w:b/>
          <w:bCs/>
          <w:sz w:val="28"/>
          <w:szCs w:val="28"/>
          <w:lang w:bidi="ar-IQ"/>
        </w:rPr>
        <w:t>:</w:t>
      </w:r>
    </w:p>
    <w:p w:rsidR="00656668" w:rsidRDefault="00EE2DEC" w:rsidP="00656668">
      <w:pPr>
        <w:pStyle w:val="ListParagraph"/>
        <w:numPr>
          <w:ilvl w:val="0"/>
          <w:numId w:val="28"/>
        </w:numPr>
        <w:bidi w:val="0"/>
        <w:spacing w:after="0" w:line="240" w:lineRule="auto"/>
        <w:jc w:val="both"/>
        <w:rPr>
          <w:rFonts w:ascii="Book Antiqua" w:eastAsia="Times New Roman" w:hAnsi="Book Antiqua" w:cs="Times New Roman"/>
          <w:color w:val="0070C0"/>
          <w:sz w:val="28"/>
          <w:szCs w:val="28"/>
        </w:rPr>
      </w:pPr>
      <w:r w:rsidRPr="00656668">
        <w:rPr>
          <w:rFonts w:ascii="Book Antiqua" w:eastAsia="Times New Roman" w:hAnsi="Book Antiqua" w:cs="Times New Roman"/>
          <w:sz w:val="28"/>
          <w:szCs w:val="28"/>
        </w:rPr>
        <w:t>Fresh tissue samples must be preserved</w:t>
      </w:r>
      <w:r w:rsidR="00656668" w:rsidRPr="00656668">
        <w:rPr>
          <w:rFonts w:ascii="Book Antiqua" w:eastAsia="Times New Roman" w:hAnsi="Book Antiqua" w:cs="Times New Roman"/>
          <w:sz w:val="28"/>
          <w:szCs w:val="28"/>
        </w:rPr>
        <w:t xml:space="preserve"> for future examination and the </w:t>
      </w:r>
      <w:r w:rsidRPr="00656668">
        <w:rPr>
          <w:rFonts w:ascii="Book Antiqua" w:eastAsia="Times New Roman" w:hAnsi="Book Antiqua" w:cs="Times New Roman"/>
          <w:sz w:val="28"/>
          <w:szCs w:val="28"/>
        </w:rPr>
        <w:t>resulting specimen is described as </w:t>
      </w:r>
      <w:r w:rsidRPr="00656668">
        <w:rPr>
          <w:rFonts w:ascii="Book Antiqua" w:eastAsia="Times New Roman" w:hAnsi="Book Antiqua" w:cs="Times New Roman"/>
          <w:b/>
          <w:bCs/>
          <w:sz w:val="28"/>
          <w:szCs w:val="28"/>
        </w:rPr>
        <w:t>fixed</w:t>
      </w:r>
      <w:r w:rsidR="00C22588" w:rsidRPr="00656668">
        <w:rPr>
          <w:rFonts w:ascii="Book Antiqua" w:eastAsia="Times New Roman" w:hAnsi="Book Antiqua" w:cs="Times New Roman"/>
          <w:b/>
          <w:bCs/>
          <w:sz w:val="28"/>
          <w:szCs w:val="28"/>
        </w:rPr>
        <w:t xml:space="preserve"> tissue</w:t>
      </w:r>
      <w:r w:rsidRPr="00656668">
        <w:rPr>
          <w:rFonts w:ascii="Book Antiqua" w:eastAsia="Times New Roman" w:hAnsi="Book Antiqua" w:cs="Times New Roman"/>
          <w:color w:val="0070C0"/>
          <w:sz w:val="28"/>
          <w:szCs w:val="28"/>
        </w:rPr>
        <w:t>.</w:t>
      </w:r>
      <w:r w:rsidR="00656668">
        <w:rPr>
          <w:rFonts w:ascii="Book Antiqua" w:eastAsia="Times New Roman" w:hAnsi="Book Antiqua" w:cs="Times New Roman"/>
          <w:color w:val="0070C0"/>
          <w:sz w:val="28"/>
          <w:szCs w:val="28"/>
        </w:rPr>
        <w:t xml:space="preserve"> </w:t>
      </w:r>
    </w:p>
    <w:p w:rsidR="00D95812" w:rsidRPr="00656668" w:rsidRDefault="00D95812" w:rsidP="00656668">
      <w:pPr>
        <w:pStyle w:val="ListParagraph"/>
        <w:numPr>
          <w:ilvl w:val="0"/>
          <w:numId w:val="28"/>
        </w:numPr>
        <w:bidi w:val="0"/>
        <w:spacing w:after="0" w:line="240" w:lineRule="auto"/>
        <w:jc w:val="both"/>
        <w:rPr>
          <w:rFonts w:ascii="Book Antiqua" w:eastAsia="Times New Roman" w:hAnsi="Book Antiqua" w:cs="Times New Roman"/>
          <w:color w:val="0070C0"/>
          <w:sz w:val="28"/>
          <w:szCs w:val="28"/>
        </w:rPr>
      </w:pPr>
      <w:r w:rsidRPr="00656668">
        <w:rPr>
          <w:rFonts w:ascii="Book Antiqua" w:hAnsi="Book Antiqua" w:cstheme="majorBidi"/>
          <w:b/>
          <w:bCs/>
          <w:sz w:val="28"/>
          <w:szCs w:val="28"/>
          <w:lang w:val="en-GB" w:bidi="ar-IQ"/>
        </w:rPr>
        <w:t>Fixation</w:t>
      </w:r>
      <w:r w:rsidRPr="00656668">
        <w:rPr>
          <w:rFonts w:ascii="Book Antiqua" w:hAnsi="Book Antiqua" w:cstheme="majorBidi"/>
          <w:sz w:val="28"/>
          <w:szCs w:val="28"/>
          <w:lang w:val="en-GB" w:bidi="ar-IQ"/>
        </w:rPr>
        <w:t xml:space="preserve"> is a complex series of chemical events that differ </w:t>
      </w:r>
      <w:r w:rsidR="00C22588" w:rsidRPr="00656668">
        <w:rPr>
          <w:rFonts w:ascii="Book Antiqua" w:hAnsi="Book Antiqua" w:cstheme="majorBidi"/>
          <w:sz w:val="28"/>
          <w:szCs w:val="28"/>
          <w:lang w:val="en-GB" w:bidi="ar-IQ"/>
        </w:rPr>
        <w:t>according to</w:t>
      </w:r>
      <w:r w:rsidRPr="00656668">
        <w:rPr>
          <w:rFonts w:ascii="Book Antiqua" w:hAnsi="Book Antiqua" w:cstheme="majorBidi"/>
          <w:sz w:val="28"/>
          <w:szCs w:val="28"/>
          <w:lang w:val="en-GB" w:bidi="ar-IQ"/>
        </w:rPr>
        <w:t xml:space="preserve"> the different groups of substance found in tissues.</w:t>
      </w:r>
    </w:p>
    <w:p w:rsidR="00D95812" w:rsidRPr="00656668" w:rsidRDefault="00D95812" w:rsidP="00656668">
      <w:p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b/>
          <w:bCs/>
          <w:sz w:val="28"/>
          <w:szCs w:val="28"/>
          <w:lang w:val="en-GB" w:bidi="ar-IQ"/>
        </w:rPr>
        <w:t>The aim of fixation</w:t>
      </w:r>
      <w:r w:rsidRPr="00656668">
        <w:rPr>
          <w:rFonts w:ascii="Book Antiqua" w:hAnsi="Book Antiqua" w:cstheme="majorBidi"/>
          <w:sz w:val="28"/>
          <w:szCs w:val="28"/>
          <w:lang w:val="en-GB" w:bidi="ar-IQ"/>
        </w:rPr>
        <w:t>:</w:t>
      </w:r>
    </w:p>
    <w:p w:rsidR="00D95812" w:rsidRPr="00656668" w:rsidRDefault="00D95812" w:rsidP="00656668">
      <w:pPr>
        <w:pStyle w:val="ListParagraph"/>
        <w:numPr>
          <w:ilvl w:val="0"/>
          <w:numId w:val="7"/>
        </w:numPr>
        <w:bidi w:val="0"/>
        <w:spacing w:after="0" w:line="240" w:lineRule="auto"/>
        <w:ind w:left="567"/>
        <w:jc w:val="both"/>
        <w:rPr>
          <w:rFonts w:ascii="Book Antiqua" w:hAnsi="Book Antiqua" w:cstheme="majorBidi"/>
          <w:sz w:val="28"/>
          <w:szCs w:val="28"/>
          <w:rtl/>
          <w:lang w:bidi="ar-IQ"/>
        </w:rPr>
      </w:pPr>
      <w:r w:rsidRPr="00656668">
        <w:rPr>
          <w:rFonts w:ascii="Book Antiqua" w:hAnsi="Book Antiqua" w:cstheme="majorBidi"/>
          <w:sz w:val="28"/>
          <w:szCs w:val="28"/>
          <w:lang w:val="en-GB" w:bidi="ar-IQ"/>
        </w:rPr>
        <w:t>To prevent autolysis and bacterial attack.</w:t>
      </w:r>
    </w:p>
    <w:p w:rsidR="00D95812" w:rsidRPr="00656668" w:rsidRDefault="00D95812" w:rsidP="00656668">
      <w:pPr>
        <w:pStyle w:val="ListParagraph"/>
        <w:numPr>
          <w:ilvl w:val="0"/>
          <w:numId w:val="7"/>
        </w:numPr>
        <w:bidi w:val="0"/>
        <w:spacing w:after="0" w:line="240" w:lineRule="auto"/>
        <w:ind w:left="567"/>
        <w:jc w:val="both"/>
        <w:rPr>
          <w:rFonts w:ascii="Book Antiqua" w:hAnsi="Book Antiqua" w:cstheme="majorBidi"/>
          <w:sz w:val="28"/>
          <w:szCs w:val="28"/>
          <w:rtl/>
          <w:lang w:bidi="ar-IQ"/>
        </w:rPr>
      </w:pPr>
      <w:r w:rsidRPr="00656668">
        <w:rPr>
          <w:rFonts w:ascii="Book Antiqua" w:hAnsi="Book Antiqua" w:cstheme="majorBidi"/>
          <w:sz w:val="28"/>
          <w:szCs w:val="28"/>
          <w:lang w:val="en-GB" w:bidi="ar-IQ"/>
        </w:rPr>
        <w:t>To fix the tissues so they will not change their volume and shape during processing.</w:t>
      </w:r>
    </w:p>
    <w:p w:rsidR="00D95812" w:rsidRPr="00656668" w:rsidRDefault="00D95812" w:rsidP="00656668">
      <w:pPr>
        <w:pStyle w:val="ListParagraph"/>
        <w:numPr>
          <w:ilvl w:val="0"/>
          <w:numId w:val="7"/>
        </w:numPr>
        <w:bidi w:val="0"/>
        <w:spacing w:after="0" w:line="240" w:lineRule="auto"/>
        <w:ind w:left="567"/>
        <w:jc w:val="both"/>
        <w:rPr>
          <w:rFonts w:ascii="Book Antiqua" w:hAnsi="Book Antiqua" w:cstheme="majorBidi"/>
          <w:sz w:val="28"/>
          <w:szCs w:val="28"/>
          <w:lang w:bidi="ar-IQ"/>
        </w:rPr>
      </w:pPr>
      <w:r w:rsidRPr="00656668">
        <w:rPr>
          <w:rFonts w:ascii="Book Antiqua" w:hAnsi="Book Antiqua" w:cstheme="majorBidi"/>
          <w:sz w:val="28"/>
          <w:szCs w:val="28"/>
          <w:lang w:val="en-GB" w:bidi="ar-IQ"/>
        </w:rPr>
        <w:lastRenderedPageBreak/>
        <w:t>To prepare tissue and leave it in a condition which allow clear staining of sections.</w:t>
      </w:r>
    </w:p>
    <w:p w:rsidR="008C3AF7" w:rsidRPr="008C3AF7" w:rsidRDefault="00D95812" w:rsidP="008C3AF7">
      <w:pPr>
        <w:pStyle w:val="ListParagraph"/>
        <w:numPr>
          <w:ilvl w:val="0"/>
          <w:numId w:val="7"/>
        </w:numPr>
        <w:bidi w:val="0"/>
        <w:spacing w:after="0" w:line="240" w:lineRule="auto"/>
        <w:ind w:left="567"/>
        <w:jc w:val="both"/>
        <w:rPr>
          <w:rFonts w:ascii="Book Antiqua" w:hAnsi="Book Antiqua" w:cstheme="majorBidi"/>
          <w:sz w:val="28"/>
          <w:szCs w:val="28"/>
          <w:lang w:bidi="ar-IQ"/>
        </w:rPr>
      </w:pPr>
      <w:r w:rsidRPr="00656668">
        <w:rPr>
          <w:rFonts w:ascii="Book Antiqua" w:hAnsi="Book Antiqua" w:cstheme="majorBidi"/>
          <w:sz w:val="28"/>
          <w:szCs w:val="28"/>
          <w:lang w:val="en-GB" w:bidi="ar-IQ"/>
        </w:rPr>
        <w:t xml:space="preserve">To leave tissue as close as their living state as </w:t>
      </w:r>
      <w:proofErr w:type="gramStart"/>
      <w:r w:rsidRPr="00656668">
        <w:rPr>
          <w:rFonts w:ascii="Book Antiqua" w:hAnsi="Book Antiqua" w:cstheme="majorBidi"/>
          <w:sz w:val="28"/>
          <w:szCs w:val="28"/>
          <w:lang w:val="en-GB" w:bidi="ar-IQ"/>
        </w:rPr>
        <w:t>possible,</w:t>
      </w:r>
      <w:proofErr w:type="gramEnd"/>
      <w:r w:rsidRPr="00656668">
        <w:rPr>
          <w:rFonts w:ascii="Book Antiqua" w:hAnsi="Book Antiqua" w:cstheme="majorBidi"/>
          <w:sz w:val="28"/>
          <w:szCs w:val="28"/>
          <w:lang w:val="en-GB" w:bidi="ar-IQ"/>
        </w:rPr>
        <w:t xml:space="preserve"> and no small molecules should be lost.</w:t>
      </w:r>
    </w:p>
    <w:p w:rsidR="00D95812" w:rsidRPr="008C3AF7" w:rsidRDefault="00D95812" w:rsidP="008C3AF7">
      <w:pPr>
        <w:pStyle w:val="ListParagraph"/>
        <w:numPr>
          <w:ilvl w:val="0"/>
          <w:numId w:val="34"/>
        </w:numPr>
        <w:bidi w:val="0"/>
        <w:spacing w:after="0" w:line="240" w:lineRule="auto"/>
        <w:jc w:val="both"/>
        <w:rPr>
          <w:rFonts w:ascii="Book Antiqua" w:hAnsi="Book Antiqua" w:cstheme="majorBidi"/>
          <w:sz w:val="28"/>
          <w:szCs w:val="28"/>
          <w:lang w:bidi="ar-IQ"/>
        </w:rPr>
      </w:pPr>
      <w:r w:rsidRPr="008C3AF7">
        <w:rPr>
          <w:rFonts w:ascii="Book Antiqua" w:hAnsi="Book Antiqua" w:cstheme="majorBidi"/>
          <w:b/>
          <w:bCs/>
          <w:sz w:val="28"/>
          <w:szCs w:val="28"/>
          <w:lang w:val="en-GB" w:bidi="ar-IQ"/>
        </w:rPr>
        <w:t>Factors affect fixation</w:t>
      </w:r>
      <w:r w:rsidRPr="008C3AF7">
        <w:rPr>
          <w:rFonts w:ascii="Book Antiqua" w:hAnsi="Book Antiqua" w:cstheme="majorBidi"/>
          <w:sz w:val="28"/>
          <w:szCs w:val="28"/>
          <w:lang w:val="en-GB" w:bidi="ar-IQ"/>
        </w:rPr>
        <w:t>:</w:t>
      </w:r>
      <w:r w:rsidR="00656668" w:rsidRPr="008C3AF7">
        <w:rPr>
          <w:lang w:val="en-GB" w:bidi="ar-IQ"/>
        </w:rPr>
        <w:t xml:space="preserve"> </w:t>
      </w:r>
    </w:p>
    <w:p w:rsidR="00D95812" w:rsidRPr="00656668" w:rsidRDefault="00D95812" w:rsidP="00656668">
      <w:pPr>
        <w:numPr>
          <w:ilvl w:val="0"/>
          <w:numId w:val="8"/>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val="en-GB" w:bidi="ar-IQ"/>
        </w:rPr>
        <w:t>PH.</w:t>
      </w:r>
    </w:p>
    <w:p w:rsidR="00D95812" w:rsidRPr="00656668" w:rsidRDefault="00D95812" w:rsidP="00656668">
      <w:pPr>
        <w:numPr>
          <w:ilvl w:val="0"/>
          <w:numId w:val="8"/>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val="en-GB" w:bidi="ar-IQ"/>
        </w:rPr>
        <w:t>Temperature.</w:t>
      </w:r>
    </w:p>
    <w:p w:rsidR="00D95812" w:rsidRPr="00656668" w:rsidRDefault="00D95812" w:rsidP="00656668">
      <w:pPr>
        <w:numPr>
          <w:ilvl w:val="0"/>
          <w:numId w:val="8"/>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val="en-GB" w:bidi="ar-IQ"/>
        </w:rPr>
        <w:t>Penetration of fixative.</w:t>
      </w:r>
    </w:p>
    <w:p w:rsidR="00656668" w:rsidRPr="00656668" w:rsidRDefault="00D95812" w:rsidP="00656668">
      <w:pPr>
        <w:numPr>
          <w:ilvl w:val="0"/>
          <w:numId w:val="8"/>
        </w:numPr>
        <w:bidi w:val="0"/>
        <w:spacing w:after="0" w:line="240" w:lineRule="auto"/>
        <w:jc w:val="both"/>
        <w:rPr>
          <w:rFonts w:ascii="Book Antiqua" w:hAnsi="Book Antiqua" w:cstheme="majorBidi"/>
          <w:sz w:val="28"/>
          <w:szCs w:val="28"/>
          <w:lang w:bidi="ar-IQ"/>
        </w:rPr>
      </w:pPr>
      <w:r w:rsidRPr="00656668">
        <w:rPr>
          <w:rFonts w:ascii="Book Antiqua" w:hAnsi="Book Antiqua" w:cstheme="majorBidi"/>
          <w:sz w:val="28"/>
          <w:szCs w:val="28"/>
          <w:lang w:val="en-GB" w:bidi="ar-IQ"/>
        </w:rPr>
        <w:t>Volume of tissue.</w:t>
      </w:r>
      <w:r w:rsidR="00656668" w:rsidRPr="00656668">
        <w:rPr>
          <w:lang w:val="en-GB" w:bidi="ar-IQ"/>
        </w:rPr>
        <w:t xml:space="preserve"> </w:t>
      </w:r>
    </w:p>
    <w:p w:rsidR="008C3AF7" w:rsidRPr="008C3AF7" w:rsidRDefault="00656668" w:rsidP="008C3AF7">
      <w:pPr>
        <w:bidi w:val="0"/>
        <w:spacing w:after="0" w:line="240" w:lineRule="auto"/>
        <w:jc w:val="both"/>
        <w:rPr>
          <w:rFonts w:ascii="Book Antiqua" w:hAnsi="Book Antiqua" w:cstheme="majorBidi"/>
          <w:sz w:val="36"/>
          <w:szCs w:val="36"/>
          <w:rtl/>
          <w:lang w:bidi="ar-IQ"/>
        </w:rPr>
      </w:pPr>
      <w:r w:rsidRPr="008C3AF7">
        <w:rPr>
          <w:rFonts w:ascii="Book Antiqua" w:hAnsi="Book Antiqua"/>
          <w:sz w:val="28"/>
          <w:szCs w:val="28"/>
          <w:lang w:val="en-GB" w:bidi="ar-IQ"/>
        </w:rPr>
        <w:t>According to previous factors we can determine the concentration of fixative and fixation time.</w:t>
      </w:r>
    </w:p>
    <w:p w:rsidR="00D95812" w:rsidRPr="00656668" w:rsidRDefault="00D95812" w:rsidP="00656668">
      <w:pPr>
        <w:numPr>
          <w:ilvl w:val="0"/>
          <w:numId w:val="6"/>
        </w:numPr>
        <w:bidi w:val="0"/>
        <w:spacing w:after="0" w:line="240" w:lineRule="auto"/>
        <w:jc w:val="both"/>
        <w:rPr>
          <w:rFonts w:ascii="Book Antiqua" w:hAnsi="Book Antiqua" w:cstheme="majorBidi"/>
          <w:sz w:val="28"/>
          <w:szCs w:val="28"/>
          <w:lang w:bidi="ar-IQ"/>
        </w:rPr>
      </w:pPr>
      <w:r w:rsidRPr="00656668">
        <w:rPr>
          <w:rFonts w:ascii="Book Antiqua" w:hAnsi="Book Antiqua" w:cstheme="majorBidi"/>
          <w:b/>
          <w:bCs/>
          <w:sz w:val="28"/>
          <w:szCs w:val="28"/>
          <w:lang w:val="en-GB" w:bidi="ar-IQ"/>
        </w:rPr>
        <w:t>Types of fixative:</w:t>
      </w:r>
    </w:p>
    <w:p w:rsidR="000C2895" w:rsidRPr="00656668" w:rsidRDefault="00D95812" w:rsidP="00656668">
      <w:pPr>
        <w:pStyle w:val="ListParagraph"/>
        <w:bidi w:val="0"/>
        <w:spacing w:after="0" w:line="240" w:lineRule="auto"/>
        <w:jc w:val="both"/>
        <w:rPr>
          <w:rFonts w:ascii="Book Antiqua" w:hAnsi="Book Antiqua" w:cstheme="majorBidi"/>
          <w:sz w:val="28"/>
          <w:szCs w:val="28"/>
          <w:lang w:val="en-GB" w:bidi="ar-IQ"/>
        </w:rPr>
      </w:pPr>
      <w:r w:rsidRPr="00656668">
        <w:rPr>
          <w:rFonts w:ascii="Book Antiqua" w:hAnsi="Book Antiqua" w:cstheme="majorBidi"/>
          <w:sz w:val="28"/>
          <w:szCs w:val="28"/>
          <w:lang w:val="en-GB" w:bidi="ar-IQ"/>
        </w:rPr>
        <w:t>Acetic acid, Formaldehyde10%, Ethanol, Glutaraldehyde for EM, Methanol and Picric acid</w:t>
      </w:r>
    </w:p>
    <w:p w:rsidR="00D95812" w:rsidRPr="00656668" w:rsidRDefault="00D95812" w:rsidP="00656668">
      <w:pPr>
        <w:pStyle w:val="ListParagraph"/>
        <w:numPr>
          <w:ilvl w:val="0"/>
          <w:numId w:val="6"/>
        </w:numPr>
        <w:bidi w:val="0"/>
        <w:spacing w:after="0" w:line="240" w:lineRule="auto"/>
        <w:jc w:val="both"/>
        <w:rPr>
          <w:rFonts w:ascii="Book Antiqua" w:hAnsi="Book Antiqua" w:cstheme="majorBidi"/>
          <w:sz w:val="28"/>
          <w:szCs w:val="28"/>
          <w:lang w:bidi="ar-IQ"/>
        </w:rPr>
      </w:pPr>
      <w:r w:rsidRPr="00656668">
        <w:rPr>
          <w:rFonts w:ascii="Book Antiqua" w:hAnsi="Book Antiqua" w:cstheme="majorBidi"/>
          <w:b/>
          <w:bCs/>
          <w:sz w:val="28"/>
          <w:szCs w:val="28"/>
          <w:lang w:bidi="ar-IQ"/>
        </w:rPr>
        <w:t>Tissue processing</w:t>
      </w:r>
    </w:p>
    <w:p w:rsidR="00D95812" w:rsidRPr="00656668" w:rsidRDefault="00D95812" w:rsidP="008C3AF7">
      <w:pPr>
        <w:pStyle w:val="ListParagraph"/>
        <w:numPr>
          <w:ilvl w:val="0"/>
          <w:numId w:val="13"/>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bidi="ar-IQ"/>
        </w:rPr>
        <w:t>Series of soluble replacements</w:t>
      </w:r>
    </w:p>
    <w:p w:rsidR="00D95812" w:rsidRPr="00656668" w:rsidRDefault="00D95812" w:rsidP="00656668">
      <w:pPr>
        <w:pStyle w:val="ListParagraph"/>
        <w:numPr>
          <w:ilvl w:val="0"/>
          <w:numId w:val="13"/>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bidi="ar-IQ"/>
        </w:rPr>
        <w:t xml:space="preserve">Washing :Removing the </w:t>
      </w:r>
      <w:proofErr w:type="spellStart"/>
      <w:r w:rsidRPr="00656668">
        <w:rPr>
          <w:rFonts w:ascii="Book Antiqua" w:hAnsi="Book Antiqua" w:cstheme="majorBidi"/>
          <w:sz w:val="28"/>
          <w:szCs w:val="28"/>
          <w:lang w:bidi="ar-IQ"/>
        </w:rPr>
        <w:t>formaline</w:t>
      </w:r>
      <w:proofErr w:type="spellEnd"/>
      <w:r w:rsidRPr="00656668">
        <w:rPr>
          <w:rFonts w:ascii="Book Antiqua" w:hAnsi="Book Antiqua" w:cstheme="majorBidi"/>
          <w:sz w:val="28"/>
          <w:szCs w:val="28"/>
          <w:lang w:bidi="ar-IQ"/>
        </w:rPr>
        <w:t xml:space="preserve">  by put the container which contain the tissue Under tap water for 48 hours </w:t>
      </w:r>
    </w:p>
    <w:p w:rsidR="00D95812" w:rsidRPr="00656668" w:rsidRDefault="00D95812" w:rsidP="00656668">
      <w:pPr>
        <w:pStyle w:val="ListParagraph"/>
        <w:numPr>
          <w:ilvl w:val="0"/>
          <w:numId w:val="13"/>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bidi="ar-IQ"/>
        </w:rPr>
        <w:t>Dehydration: replace with ethanol, acetone</w:t>
      </w:r>
      <w:r w:rsidR="004F1708" w:rsidRPr="00656668">
        <w:rPr>
          <w:rFonts w:ascii="Book Antiqua" w:hAnsi="Book Antiqua" w:cstheme="majorBidi"/>
          <w:sz w:val="28"/>
          <w:szCs w:val="28"/>
          <w:lang w:bidi="ar-IQ"/>
        </w:rPr>
        <w:t xml:space="preserve"> (alcohol)</w:t>
      </w:r>
    </w:p>
    <w:p w:rsidR="00D95812" w:rsidRDefault="00D95812" w:rsidP="00656668">
      <w:pPr>
        <w:pStyle w:val="ListParagraph"/>
        <w:numPr>
          <w:ilvl w:val="0"/>
          <w:numId w:val="13"/>
        </w:numPr>
        <w:bidi w:val="0"/>
        <w:spacing w:after="0" w:line="240" w:lineRule="auto"/>
        <w:jc w:val="both"/>
        <w:rPr>
          <w:rFonts w:ascii="Book Antiqua" w:hAnsi="Book Antiqua" w:cstheme="majorBidi"/>
          <w:sz w:val="28"/>
          <w:szCs w:val="28"/>
          <w:lang w:bidi="ar-IQ"/>
        </w:rPr>
      </w:pPr>
      <w:r w:rsidRPr="00656668">
        <w:rPr>
          <w:rFonts w:ascii="Book Antiqua" w:hAnsi="Book Antiqua" w:cstheme="majorBidi"/>
          <w:sz w:val="28"/>
          <w:szCs w:val="28"/>
          <w:lang w:bidi="ar-IQ"/>
        </w:rPr>
        <w:t xml:space="preserve">Clearing: replace with xylene </w:t>
      </w:r>
    </w:p>
    <w:p w:rsidR="008C3AF7" w:rsidRPr="00656668" w:rsidRDefault="008C3AF7" w:rsidP="008C3AF7">
      <w:pPr>
        <w:pStyle w:val="ListParagraph"/>
        <w:bidi w:val="0"/>
        <w:spacing w:after="0" w:line="240" w:lineRule="auto"/>
        <w:ind w:left="927"/>
        <w:jc w:val="both"/>
        <w:rPr>
          <w:rFonts w:ascii="Book Antiqua" w:hAnsi="Book Antiqua" w:cstheme="majorBidi"/>
          <w:sz w:val="28"/>
          <w:szCs w:val="28"/>
          <w:lang w:bidi="ar-IQ"/>
        </w:rPr>
      </w:pPr>
    </w:p>
    <w:p w:rsidR="00C814AC" w:rsidRPr="00656668" w:rsidRDefault="00C814AC" w:rsidP="008C3AF7">
      <w:pPr>
        <w:pStyle w:val="ListParagraph"/>
        <w:numPr>
          <w:ilvl w:val="0"/>
          <w:numId w:val="29"/>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b/>
          <w:bCs/>
          <w:sz w:val="28"/>
          <w:szCs w:val="28"/>
          <w:lang w:val="en-GB" w:bidi="ar-IQ"/>
        </w:rPr>
        <w:t>Stages of processing:</w:t>
      </w:r>
    </w:p>
    <w:p w:rsidR="008C3AF7" w:rsidRPr="008C3AF7" w:rsidRDefault="00C814AC" w:rsidP="008C3AF7">
      <w:pPr>
        <w:pStyle w:val="ListParagraph"/>
        <w:numPr>
          <w:ilvl w:val="0"/>
          <w:numId w:val="30"/>
        </w:numPr>
        <w:bidi w:val="0"/>
        <w:spacing w:after="0" w:line="240" w:lineRule="auto"/>
        <w:jc w:val="both"/>
        <w:rPr>
          <w:rFonts w:ascii="Book Antiqua" w:hAnsi="Book Antiqua" w:cstheme="majorBidi"/>
          <w:sz w:val="28"/>
          <w:szCs w:val="28"/>
          <w:lang w:bidi="ar-IQ"/>
        </w:rPr>
      </w:pPr>
      <w:r w:rsidRPr="00656668">
        <w:rPr>
          <w:rFonts w:ascii="Book Antiqua" w:hAnsi="Book Antiqua" w:cstheme="majorBidi"/>
          <w:sz w:val="28"/>
          <w:szCs w:val="28"/>
          <w:lang w:val="en-GB" w:bidi="ar-IQ"/>
        </w:rPr>
        <w:t>Dehydration.</w:t>
      </w:r>
    </w:p>
    <w:p w:rsidR="00C814AC" w:rsidRPr="008C3AF7" w:rsidRDefault="00C814AC" w:rsidP="008C3AF7">
      <w:pPr>
        <w:pStyle w:val="ListParagraph"/>
        <w:numPr>
          <w:ilvl w:val="0"/>
          <w:numId w:val="30"/>
        </w:numPr>
        <w:bidi w:val="0"/>
        <w:spacing w:after="0" w:line="240" w:lineRule="auto"/>
        <w:jc w:val="both"/>
        <w:rPr>
          <w:rFonts w:ascii="Book Antiqua" w:hAnsi="Book Antiqua" w:cstheme="majorBidi"/>
          <w:sz w:val="28"/>
          <w:szCs w:val="28"/>
          <w:lang w:bidi="ar-IQ"/>
        </w:rPr>
      </w:pPr>
      <w:r w:rsidRPr="008C3AF7">
        <w:rPr>
          <w:rFonts w:ascii="Book Antiqua" w:hAnsi="Book Antiqua" w:cstheme="majorBidi"/>
          <w:sz w:val="28"/>
          <w:szCs w:val="28"/>
          <w:lang w:val="en-GB" w:bidi="ar-IQ"/>
        </w:rPr>
        <w:t>Clearing.</w:t>
      </w:r>
    </w:p>
    <w:p w:rsidR="00C814AC" w:rsidRPr="00656668" w:rsidRDefault="00C814AC" w:rsidP="00656668">
      <w:pPr>
        <w:pStyle w:val="ListParagraph"/>
        <w:bidi w:val="0"/>
        <w:spacing w:after="0" w:line="240" w:lineRule="auto"/>
        <w:jc w:val="both"/>
        <w:rPr>
          <w:rFonts w:ascii="Book Antiqua" w:hAnsi="Book Antiqua" w:cstheme="majorBidi"/>
          <w:sz w:val="28"/>
          <w:szCs w:val="28"/>
          <w:lang w:bidi="ar-IQ"/>
        </w:rPr>
      </w:pPr>
    </w:p>
    <w:p w:rsidR="00C814AC" w:rsidRPr="00656668" w:rsidRDefault="00C814AC" w:rsidP="00656668">
      <w:pPr>
        <w:pStyle w:val="ListParagraph"/>
        <w:numPr>
          <w:ilvl w:val="0"/>
          <w:numId w:val="12"/>
        </w:numPr>
        <w:bidi w:val="0"/>
        <w:spacing w:after="0" w:line="240" w:lineRule="auto"/>
        <w:ind w:left="851" w:hanging="567"/>
        <w:jc w:val="both"/>
        <w:rPr>
          <w:rFonts w:ascii="Book Antiqua" w:hAnsi="Book Antiqua" w:cstheme="majorBidi"/>
          <w:sz w:val="28"/>
          <w:szCs w:val="28"/>
          <w:lang w:bidi="ar-IQ"/>
        </w:rPr>
      </w:pPr>
      <w:r w:rsidRPr="00656668">
        <w:rPr>
          <w:rFonts w:ascii="Book Antiqua" w:hAnsi="Book Antiqua" w:cstheme="majorBidi"/>
          <w:b/>
          <w:bCs/>
          <w:sz w:val="28"/>
          <w:szCs w:val="28"/>
          <w:lang w:val="en-GB" w:bidi="ar-IQ"/>
        </w:rPr>
        <w:t>Dehydration</w:t>
      </w:r>
    </w:p>
    <w:p w:rsidR="00C814AC" w:rsidRPr="00656668" w:rsidRDefault="00C5267A" w:rsidP="00656668">
      <w:pPr>
        <w:bidi w:val="0"/>
        <w:spacing w:after="0" w:line="240" w:lineRule="auto"/>
        <w:ind w:left="720"/>
        <w:jc w:val="both"/>
        <w:rPr>
          <w:rFonts w:ascii="Book Antiqua" w:hAnsi="Book Antiqua" w:cstheme="majorBidi"/>
          <w:sz w:val="28"/>
          <w:szCs w:val="28"/>
          <w:lang w:bidi="ar-IQ"/>
        </w:rPr>
      </w:pPr>
      <w:r w:rsidRPr="00656668">
        <w:rPr>
          <w:rFonts w:ascii="Book Antiqua" w:hAnsi="Book Antiqua" w:cstheme="majorBidi"/>
          <w:sz w:val="28"/>
          <w:szCs w:val="28"/>
          <w:lang w:bidi="ar-IQ"/>
        </w:rPr>
        <w:t>To</w:t>
      </w:r>
      <w:r w:rsidR="00C814AC" w:rsidRPr="00656668">
        <w:rPr>
          <w:rFonts w:ascii="Book Antiqua" w:hAnsi="Book Antiqua" w:cstheme="majorBidi"/>
          <w:sz w:val="28"/>
          <w:szCs w:val="28"/>
          <w:lang w:bidi="ar-IQ"/>
        </w:rPr>
        <w:t xml:space="preserve"> remove fixative and water from the tissue and replace them with dehydrating </w:t>
      </w:r>
      <w:proofErr w:type="gramStart"/>
      <w:r w:rsidR="00C814AC" w:rsidRPr="00656668">
        <w:rPr>
          <w:rFonts w:ascii="Book Antiqua" w:hAnsi="Book Antiqua" w:cstheme="majorBidi"/>
          <w:sz w:val="28"/>
          <w:szCs w:val="28"/>
          <w:lang w:bidi="ar-IQ"/>
        </w:rPr>
        <w:t>fluid</w:t>
      </w:r>
      <w:r w:rsidR="00CD3613" w:rsidRPr="00656668">
        <w:rPr>
          <w:rFonts w:ascii="Book Antiqua" w:hAnsi="Book Antiqua" w:cstheme="majorBidi"/>
          <w:sz w:val="28"/>
          <w:szCs w:val="28"/>
          <w:lang w:bidi="ar-IQ"/>
        </w:rPr>
        <w:t xml:space="preserve"> </w:t>
      </w:r>
      <w:r w:rsidR="00C814AC" w:rsidRPr="00656668">
        <w:rPr>
          <w:rFonts w:ascii="Book Antiqua" w:hAnsi="Book Antiqua" w:cstheme="majorBidi"/>
          <w:sz w:val="28"/>
          <w:szCs w:val="28"/>
          <w:lang w:bidi="ar-IQ"/>
        </w:rPr>
        <w:t>.</w:t>
      </w:r>
      <w:proofErr w:type="gramEnd"/>
    </w:p>
    <w:p w:rsidR="00C814AC" w:rsidRPr="00656668" w:rsidRDefault="00C814AC" w:rsidP="00656668">
      <w:pPr>
        <w:pStyle w:val="ListParagraph"/>
        <w:numPr>
          <w:ilvl w:val="0"/>
          <w:numId w:val="5"/>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bidi="ar-IQ"/>
        </w:rPr>
        <w:t xml:space="preserve">There are a variety of compounds many of which are alcohols.  </w:t>
      </w:r>
      <w:r w:rsidR="00940EF3" w:rsidRPr="00656668">
        <w:rPr>
          <w:rFonts w:ascii="Book Antiqua" w:hAnsi="Book Antiqua" w:cstheme="majorBidi"/>
          <w:sz w:val="28"/>
          <w:szCs w:val="28"/>
          <w:lang w:bidi="ar-IQ"/>
        </w:rPr>
        <w:t>Several</w:t>
      </w:r>
      <w:r w:rsidRPr="00656668">
        <w:rPr>
          <w:rFonts w:ascii="Book Antiqua" w:hAnsi="Book Antiqua" w:cstheme="majorBidi"/>
          <w:sz w:val="28"/>
          <w:szCs w:val="28"/>
          <w:lang w:bidi="ar-IQ"/>
        </w:rPr>
        <w:t xml:space="preserve"> are hydrophilic so attract water from tissue.</w:t>
      </w:r>
    </w:p>
    <w:p w:rsidR="005A2F6F" w:rsidRPr="00656668" w:rsidRDefault="00C814AC" w:rsidP="00656668">
      <w:pPr>
        <w:pStyle w:val="ListParagraph"/>
        <w:numPr>
          <w:ilvl w:val="0"/>
          <w:numId w:val="10"/>
        </w:numPr>
        <w:bidi w:val="0"/>
        <w:spacing w:after="0" w:line="240" w:lineRule="auto"/>
        <w:jc w:val="both"/>
        <w:rPr>
          <w:rFonts w:ascii="Book Antiqua" w:hAnsi="Book Antiqua" w:cstheme="majorBidi"/>
          <w:sz w:val="28"/>
          <w:szCs w:val="28"/>
          <w:lang w:bidi="ar-IQ"/>
        </w:rPr>
      </w:pPr>
      <w:r w:rsidRPr="00656668">
        <w:rPr>
          <w:rFonts w:ascii="Book Antiqua" w:hAnsi="Book Antiqua" w:cstheme="majorBidi"/>
          <w:sz w:val="28"/>
          <w:szCs w:val="28"/>
          <w:lang w:bidi="ar-IQ"/>
        </w:rPr>
        <w:t>To minimize tissue distortion from diffusion currents, delicate specimens are dehydrated in a graded ethanol series from water through 10%-20%-50%-95%-100% ethanol.</w:t>
      </w:r>
    </w:p>
    <w:p w:rsidR="007130D5" w:rsidRPr="00656668" w:rsidRDefault="007130D5" w:rsidP="00656668">
      <w:pPr>
        <w:pStyle w:val="ListParagraph"/>
        <w:numPr>
          <w:ilvl w:val="0"/>
          <w:numId w:val="10"/>
        </w:numPr>
        <w:bidi w:val="0"/>
        <w:spacing w:after="0" w:line="240" w:lineRule="auto"/>
        <w:jc w:val="both"/>
        <w:rPr>
          <w:rFonts w:ascii="Book Antiqua" w:hAnsi="Book Antiqua" w:cstheme="majorBidi"/>
          <w:sz w:val="28"/>
          <w:szCs w:val="28"/>
          <w:lang w:bidi="ar-IQ"/>
        </w:rPr>
      </w:pPr>
      <w:r w:rsidRPr="00656668">
        <w:rPr>
          <w:rFonts w:ascii="Book Antiqua" w:hAnsi="Book Antiqua" w:cstheme="majorBidi"/>
          <w:sz w:val="28"/>
          <w:szCs w:val="28"/>
          <w:lang w:bidi="ar-IQ"/>
        </w:rPr>
        <w:t xml:space="preserve">Types of dehydration agent  ethanol , methanol ,acetone </w:t>
      </w:r>
    </w:p>
    <w:p w:rsidR="00630304" w:rsidRPr="00656668" w:rsidRDefault="00630304" w:rsidP="00656668">
      <w:pPr>
        <w:pStyle w:val="ListParagraph"/>
        <w:bidi w:val="0"/>
        <w:spacing w:after="0" w:line="240" w:lineRule="auto"/>
        <w:jc w:val="both"/>
        <w:rPr>
          <w:rFonts w:ascii="Book Antiqua" w:hAnsi="Book Antiqua" w:cstheme="majorBidi"/>
          <w:sz w:val="28"/>
          <w:szCs w:val="28"/>
          <w:lang w:bidi="ar-IQ"/>
        </w:rPr>
      </w:pPr>
    </w:p>
    <w:p w:rsidR="008C3AF7" w:rsidRPr="008C3AF7" w:rsidRDefault="00C814AC" w:rsidP="008C3AF7">
      <w:pPr>
        <w:pStyle w:val="ListParagraph"/>
        <w:numPr>
          <w:ilvl w:val="0"/>
          <w:numId w:val="12"/>
        </w:numPr>
        <w:bidi w:val="0"/>
        <w:spacing w:after="0" w:line="240" w:lineRule="auto"/>
        <w:ind w:left="709" w:hanging="447"/>
        <w:jc w:val="both"/>
        <w:rPr>
          <w:rFonts w:ascii="Book Antiqua" w:hAnsi="Book Antiqua" w:cstheme="majorBidi"/>
          <w:sz w:val="28"/>
          <w:szCs w:val="28"/>
          <w:lang w:bidi="ar-IQ"/>
        </w:rPr>
      </w:pPr>
      <w:r w:rsidRPr="00656668">
        <w:rPr>
          <w:rFonts w:ascii="Book Antiqua" w:hAnsi="Book Antiqua" w:cstheme="majorBidi"/>
          <w:b/>
          <w:bCs/>
          <w:sz w:val="28"/>
          <w:szCs w:val="28"/>
          <w:lang w:bidi="ar-IQ"/>
        </w:rPr>
        <w:t>Clearing</w:t>
      </w:r>
    </w:p>
    <w:p w:rsidR="008C3AF7" w:rsidRDefault="00940EF3" w:rsidP="008C3AF7">
      <w:pPr>
        <w:pStyle w:val="ListParagraph"/>
        <w:numPr>
          <w:ilvl w:val="0"/>
          <w:numId w:val="29"/>
        </w:numPr>
        <w:bidi w:val="0"/>
        <w:spacing w:after="0" w:line="240" w:lineRule="auto"/>
        <w:jc w:val="both"/>
        <w:rPr>
          <w:rFonts w:ascii="Book Antiqua" w:hAnsi="Book Antiqua" w:cstheme="majorBidi"/>
          <w:sz w:val="28"/>
          <w:szCs w:val="28"/>
          <w:lang w:bidi="ar-IQ"/>
        </w:rPr>
      </w:pPr>
      <w:r w:rsidRPr="008C3AF7">
        <w:rPr>
          <w:rFonts w:ascii="Book Antiqua" w:hAnsi="Book Antiqua" w:cstheme="majorBidi"/>
          <w:sz w:val="28"/>
          <w:szCs w:val="28"/>
          <w:lang w:bidi="ar-IQ"/>
        </w:rPr>
        <w:t>Replacing</w:t>
      </w:r>
      <w:r w:rsidR="00C814AC" w:rsidRPr="008C3AF7">
        <w:rPr>
          <w:rFonts w:ascii="Book Antiqua" w:hAnsi="Book Antiqua" w:cstheme="majorBidi"/>
          <w:sz w:val="28"/>
          <w:szCs w:val="28"/>
          <w:lang w:bidi="ar-IQ"/>
        </w:rPr>
        <w:t xml:space="preserve"> the dehydrating fluid with a fluid that is totally miscible with both the dehydrating fluid and the embedding medium. </w:t>
      </w:r>
    </w:p>
    <w:p w:rsidR="00C814AC" w:rsidRDefault="00C814AC" w:rsidP="008C3AF7">
      <w:pPr>
        <w:pStyle w:val="ListParagraph"/>
        <w:numPr>
          <w:ilvl w:val="0"/>
          <w:numId w:val="29"/>
        </w:numPr>
        <w:bidi w:val="0"/>
        <w:spacing w:after="0" w:line="240" w:lineRule="auto"/>
        <w:jc w:val="both"/>
        <w:rPr>
          <w:rFonts w:ascii="Book Antiqua" w:hAnsi="Book Antiqua" w:cstheme="majorBidi"/>
          <w:sz w:val="28"/>
          <w:szCs w:val="28"/>
          <w:lang w:bidi="ar-IQ"/>
        </w:rPr>
      </w:pPr>
      <w:r w:rsidRPr="008C3AF7">
        <w:rPr>
          <w:rFonts w:ascii="Book Antiqua" w:hAnsi="Book Antiqua" w:cstheme="majorBidi"/>
          <w:sz w:val="28"/>
          <w:szCs w:val="28"/>
          <w:lang w:val="en-GB" w:bidi="ar-IQ"/>
        </w:rPr>
        <w:lastRenderedPageBreak/>
        <w:t>Some clearing agents</w:t>
      </w:r>
      <w:r w:rsidR="00690B95" w:rsidRPr="008C3AF7">
        <w:rPr>
          <w:rFonts w:ascii="Book Antiqua" w:hAnsi="Book Antiqua" w:cstheme="majorBidi"/>
          <w:sz w:val="28"/>
          <w:szCs w:val="28"/>
          <w:u w:val="single"/>
          <w:lang w:val="en-GB" w:bidi="ar-IQ"/>
        </w:rPr>
        <w:t>:</w:t>
      </w:r>
      <w:r w:rsidR="008C3AF7">
        <w:rPr>
          <w:rFonts w:ascii="Book Antiqua" w:hAnsi="Book Antiqua" w:cstheme="majorBidi"/>
          <w:sz w:val="28"/>
          <w:szCs w:val="28"/>
          <w:lang w:val="en-GB" w:bidi="ar-IQ"/>
        </w:rPr>
        <w:t xml:space="preserve"> </w:t>
      </w:r>
      <w:proofErr w:type="spellStart"/>
      <w:r w:rsidR="008C3AF7">
        <w:rPr>
          <w:rFonts w:ascii="Book Antiqua" w:hAnsi="Book Antiqua" w:cstheme="majorBidi"/>
          <w:sz w:val="28"/>
          <w:szCs w:val="28"/>
          <w:lang w:val="en-GB" w:bidi="ar-IQ"/>
        </w:rPr>
        <w:t>Zylene</w:t>
      </w:r>
      <w:proofErr w:type="spellEnd"/>
      <w:r w:rsidR="00535459" w:rsidRPr="008C3AF7">
        <w:rPr>
          <w:rFonts w:ascii="Book Antiqua" w:hAnsi="Book Antiqua" w:cstheme="majorBidi"/>
          <w:sz w:val="28"/>
          <w:szCs w:val="28"/>
          <w:lang w:val="en-GB" w:bidi="ar-IQ"/>
        </w:rPr>
        <w:t>,</w:t>
      </w:r>
      <w:r w:rsidR="008C3AF7">
        <w:rPr>
          <w:rFonts w:ascii="Book Antiqua" w:hAnsi="Book Antiqua" w:cstheme="majorBidi"/>
          <w:sz w:val="28"/>
          <w:szCs w:val="28"/>
          <w:lang w:val="en-GB" w:bidi="ar-IQ"/>
        </w:rPr>
        <w:t xml:space="preserve"> </w:t>
      </w:r>
      <w:r w:rsidRPr="008C3AF7">
        <w:rPr>
          <w:rFonts w:ascii="Book Antiqua" w:hAnsi="Book Antiqua" w:cstheme="majorBidi"/>
          <w:sz w:val="28"/>
          <w:szCs w:val="28"/>
          <w:lang w:val="en-GB" w:bidi="ar-IQ"/>
        </w:rPr>
        <w:t xml:space="preserve">Toluene for </w:t>
      </w:r>
      <w:proofErr w:type="gramStart"/>
      <w:r w:rsidRPr="008C3AF7">
        <w:rPr>
          <w:rFonts w:ascii="Book Antiqua" w:hAnsi="Book Antiqua" w:cstheme="majorBidi"/>
          <w:sz w:val="28"/>
          <w:szCs w:val="28"/>
          <w:lang w:val="en-GB" w:bidi="ar-IQ"/>
        </w:rPr>
        <w:t>gland</w:t>
      </w:r>
      <w:r w:rsidR="001B2A20" w:rsidRPr="008C3AF7">
        <w:rPr>
          <w:rFonts w:ascii="Book Antiqua" w:hAnsi="Book Antiqua" w:cstheme="majorBidi"/>
          <w:sz w:val="28"/>
          <w:szCs w:val="28"/>
          <w:lang w:bidi="ar-IQ"/>
        </w:rPr>
        <w:t xml:space="preserve"> ,</w:t>
      </w:r>
      <w:proofErr w:type="spellStart"/>
      <w:r w:rsidR="001B2A20" w:rsidRPr="008C3AF7">
        <w:rPr>
          <w:rFonts w:ascii="Book Antiqua" w:hAnsi="Book Antiqua" w:cstheme="majorBidi"/>
          <w:sz w:val="28"/>
          <w:szCs w:val="28"/>
          <w:lang w:bidi="ar-IQ"/>
        </w:rPr>
        <w:t>zylene</w:t>
      </w:r>
      <w:proofErr w:type="spellEnd"/>
      <w:proofErr w:type="gramEnd"/>
      <w:r w:rsidR="001B2A20" w:rsidRPr="008C3AF7">
        <w:rPr>
          <w:rFonts w:ascii="Book Antiqua" w:hAnsi="Book Antiqua" w:cstheme="majorBidi"/>
          <w:sz w:val="28"/>
          <w:szCs w:val="28"/>
          <w:lang w:bidi="ar-IQ"/>
        </w:rPr>
        <w:t xml:space="preserve"> ,petrol ,benzene and chloroform .</w:t>
      </w:r>
    </w:p>
    <w:p w:rsidR="008C3AF7" w:rsidRDefault="008C3AF7" w:rsidP="008C3AF7">
      <w:pPr>
        <w:pStyle w:val="ListParagraph"/>
        <w:bidi w:val="0"/>
        <w:spacing w:after="0" w:line="240" w:lineRule="auto"/>
        <w:ind w:left="502"/>
        <w:jc w:val="both"/>
        <w:rPr>
          <w:rFonts w:ascii="Book Antiqua" w:hAnsi="Book Antiqua" w:cstheme="majorBidi"/>
          <w:sz w:val="28"/>
          <w:szCs w:val="28"/>
          <w:lang w:bidi="ar-IQ"/>
        </w:rPr>
      </w:pPr>
    </w:p>
    <w:p w:rsidR="00C672F8" w:rsidRPr="008C3AF7" w:rsidRDefault="00C672F8" w:rsidP="008C3AF7">
      <w:pPr>
        <w:pStyle w:val="ListParagraph"/>
        <w:numPr>
          <w:ilvl w:val="0"/>
          <w:numId w:val="31"/>
        </w:numPr>
        <w:bidi w:val="0"/>
        <w:spacing w:after="0" w:line="240" w:lineRule="auto"/>
        <w:jc w:val="both"/>
        <w:rPr>
          <w:rFonts w:ascii="Book Antiqua" w:hAnsi="Book Antiqua" w:cstheme="majorBidi"/>
          <w:sz w:val="28"/>
          <w:szCs w:val="28"/>
          <w:rtl/>
          <w:lang w:bidi="ar-IQ"/>
        </w:rPr>
      </w:pPr>
      <w:r w:rsidRPr="008C3AF7">
        <w:rPr>
          <w:rFonts w:ascii="Book Antiqua" w:hAnsi="Book Antiqua" w:cstheme="majorBidi"/>
          <w:b/>
          <w:bCs/>
          <w:sz w:val="28"/>
          <w:szCs w:val="28"/>
          <w:lang w:bidi="ar-IQ"/>
        </w:rPr>
        <w:t>Embedding</w:t>
      </w:r>
    </w:p>
    <w:p w:rsidR="00C672F8" w:rsidRDefault="00D156EC" w:rsidP="00656668">
      <w:pPr>
        <w:bidi w:val="0"/>
        <w:spacing w:after="0" w:line="240" w:lineRule="auto"/>
        <w:jc w:val="both"/>
        <w:rPr>
          <w:rFonts w:ascii="Book Antiqua" w:hAnsi="Book Antiqua" w:cstheme="majorBidi"/>
          <w:sz w:val="28"/>
          <w:szCs w:val="28"/>
          <w:lang w:bidi="ar-IQ"/>
        </w:rPr>
      </w:pPr>
      <w:r w:rsidRPr="008C3AF7">
        <w:rPr>
          <w:rFonts w:ascii="Book Antiqua" w:hAnsi="Book Antiqua" w:cstheme="majorBidi"/>
          <w:sz w:val="28"/>
          <w:szCs w:val="28"/>
          <w:lang w:bidi="ar-IQ"/>
        </w:rPr>
        <w:t>Is</w:t>
      </w:r>
      <w:r w:rsidR="00C672F8" w:rsidRPr="008C3AF7">
        <w:rPr>
          <w:rFonts w:ascii="Book Antiqua" w:hAnsi="Book Antiqua" w:cstheme="majorBidi"/>
          <w:sz w:val="28"/>
          <w:szCs w:val="28"/>
          <w:lang w:bidi="ar-IQ"/>
        </w:rPr>
        <w:t xml:space="preserve"> the process by which tissues are surrounded by a medium such as agar, gelatin, or wax which when solidified will provide sufficient external support during </w:t>
      </w:r>
      <w:proofErr w:type="gramStart"/>
      <w:r w:rsidR="00C672F8" w:rsidRPr="008C3AF7">
        <w:rPr>
          <w:rFonts w:ascii="Book Antiqua" w:hAnsi="Book Antiqua" w:cstheme="majorBidi"/>
          <w:sz w:val="28"/>
          <w:szCs w:val="28"/>
          <w:lang w:bidi="ar-IQ"/>
        </w:rPr>
        <w:t>sectioning.</w:t>
      </w:r>
      <w:proofErr w:type="gramEnd"/>
      <w:r w:rsidR="008C3AF7" w:rsidRPr="008C3AF7">
        <w:rPr>
          <w:rFonts w:ascii="Book Antiqua" w:hAnsi="Book Antiqua"/>
          <w:sz w:val="28"/>
          <w:szCs w:val="28"/>
        </w:rPr>
        <w:t xml:space="preserve"> </w:t>
      </w:r>
      <w:r w:rsidR="008C3AF7" w:rsidRPr="00656668">
        <w:rPr>
          <w:rFonts w:ascii="Book Antiqua" w:hAnsi="Book Antiqua"/>
          <w:sz w:val="28"/>
          <w:szCs w:val="28"/>
        </w:rPr>
        <w:t>There are four main systems</w:t>
      </w:r>
      <w:r w:rsidR="008C3AF7" w:rsidRPr="008C3AF7">
        <w:rPr>
          <w:rFonts w:ascii="Book Antiqua" w:hAnsi="Book Antiqua"/>
          <w:sz w:val="28"/>
          <w:szCs w:val="28"/>
        </w:rPr>
        <w:t xml:space="preserve"> </w:t>
      </w:r>
      <w:r w:rsidR="008C3AF7" w:rsidRPr="00656668">
        <w:rPr>
          <w:rFonts w:ascii="Book Antiqua" w:hAnsi="Book Antiqua"/>
          <w:sz w:val="28"/>
          <w:szCs w:val="28"/>
        </w:rPr>
        <w:t>and associated embedding protocols presently in</w:t>
      </w:r>
      <w:r w:rsidR="008C3AF7" w:rsidRPr="008C3AF7">
        <w:rPr>
          <w:rFonts w:ascii="Book Antiqua" w:hAnsi="Book Antiqua"/>
          <w:sz w:val="28"/>
          <w:szCs w:val="28"/>
        </w:rPr>
        <w:t xml:space="preserve"> </w:t>
      </w:r>
      <w:r w:rsidR="008C3AF7" w:rsidRPr="00656668">
        <w:rPr>
          <w:rFonts w:ascii="Book Antiqua" w:hAnsi="Book Antiqua"/>
          <w:sz w:val="28"/>
          <w:szCs w:val="28"/>
        </w:rPr>
        <w:t>use but the most</w:t>
      </w:r>
      <w:r w:rsidR="008C3AF7" w:rsidRPr="008C3AF7">
        <w:rPr>
          <w:rFonts w:ascii="Book Antiqua" w:hAnsi="Book Antiqua"/>
          <w:sz w:val="28"/>
          <w:szCs w:val="28"/>
        </w:rPr>
        <w:t xml:space="preserve"> </w:t>
      </w:r>
      <w:r w:rsidR="008C3AF7" w:rsidRPr="00656668">
        <w:rPr>
          <w:rFonts w:ascii="Book Antiqua" w:hAnsi="Book Antiqua"/>
          <w:sz w:val="28"/>
          <w:szCs w:val="28"/>
        </w:rPr>
        <w:t xml:space="preserve">popular is </w:t>
      </w:r>
      <w:proofErr w:type="spellStart"/>
      <w:r w:rsidR="008C3AF7" w:rsidRPr="00656668">
        <w:rPr>
          <w:rFonts w:ascii="Book Antiqua" w:hAnsi="Book Antiqua"/>
          <w:sz w:val="28"/>
          <w:szCs w:val="28"/>
        </w:rPr>
        <w:t>the</w:t>
      </w:r>
      <w:r w:rsidR="008C3AF7">
        <w:rPr>
          <w:rFonts w:ascii="Book Antiqua" w:hAnsi="Book Antiqua"/>
          <w:sz w:val="28"/>
          <w:szCs w:val="28"/>
        </w:rPr>
        <w:t>t</w:t>
      </w:r>
      <w:r w:rsidR="008C3AF7" w:rsidRPr="00656668">
        <w:rPr>
          <w:rFonts w:ascii="Book Antiqua" w:hAnsi="Book Antiqua"/>
          <w:sz w:val="28"/>
          <w:szCs w:val="28"/>
          <w:u w:val="single"/>
          <w:lang w:bidi="ar-IQ"/>
        </w:rPr>
        <w:t>raditional</w:t>
      </w:r>
      <w:proofErr w:type="spellEnd"/>
      <w:r w:rsidR="008C3AF7" w:rsidRPr="00656668">
        <w:rPr>
          <w:rFonts w:ascii="Book Antiqua" w:hAnsi="Book Antiqua"/>
          <w:sz w:val="28"/>
          <w:szCs w:val="28"/>
          <w:u w:val="single"/>
          <w:lang w:bidi="ar-IQ"/>
        </w:rPr>
        <w:t xml:space="preserve"> methods using paper boats</w:t>
      </w:r>
    </w:p>
    <w:p w:rsidR="00630304" w:rsidRPr="008C3AF7" w:rsidRDefault="00630304" w:rsidP="00656668">
      <w:pPr>
        <w:bidi w:val="0"/>
        <w:spacing w:after="0" w:line="240" w:lineRule="auto"/>
        <w:jc w:val="both"/>
        <w:rPr>
          <w:rFonts w:ascii="Book Antiqua" w:hAnsi="Book Antiqua" w:cstheme="majorBidi"/>
          <w:sz w:val="28"/>
          <w:szCs w:val="28"/>
          <w:lang w:bidi="ar-IQ"/>
        </w:rPr>
      </w:pPr>
    </w:p>
    <w:p w:rsidR="00C672F8" w:rsidRPr="00656668" w:rsidRDefault="00C672F8" w:rsidP="008C3AF7">
      <w:pPr>
        <w:pStyle w:val="ListParagraph"/>
        <w:numPr>
          <w:ilvl w:val="0"/>
          <w:numId w:val="35"/>
        </w:numPr>
        <w:bidi w:val="0"/>
        <w:spacing w:after="0" w:line="240" w:lineRule="auto"/>
        <w:jc w:val="both"/>
        <w:rPr>
          <w:rFonts w:ascii="Book Antiqua" w:hAnsi="Book Antiqua" w:cstheme="majorBidi"/>
          <w:sz w:val="28"/>
          <w:szCs w:val="28"/>
          <w:lang w:bidi="ar-IQ"/>
        </w:rPr>
      </w:pPr>
      <w:r w:rsidRPr="00656668">
        <w:rPr>
          <w:rFonts w:ascii="Book Antiqua" w:hAnsi="Book Antiqua" w:cstheme="majorBidi"/>
          <w:b/>
          <w:bCs/>
          <w:sz w:val="28"/>
          <w:szCs w:val="28"/>
          <w:lang w:bidi="ar-IQ"/>
        </w:rPr>
        <w:t xml:space="preserve">Embedding </w:t>
      </w:r>
      <w:proofErr w:type="spellStart"/>
      <w:r w:rsidRPr="00656668">
        <w:rPr>
          <w:rFonts w:ascii="Book Antiqua" w:hAnsi="Book Antiqua" w:cstheme="majorBidi"/>
          <w:b/>
          <w:bCs/>
          <w:sz w:val="28"/>
          <w:szCs w:val="28"/>
          <w:lang w:bidi="ar-IQ"/>
        </w:rPr>
        <w:t>moulds</w:t>
      </w:r>
      <w:proofErr w:type="spellEnd"/>
      <w:r w:rsidRPr="00656668">
        <w:rPr>
          <w:rFonts w:ascii="Book Antiqua" w:hAnsi="Book Antiqua" w:cstheme="majorBidi"/>
          <w:b/>
          <w:bCs/>
          <w:sz w:val="28"/>
          <w:szCs w:val="28"/>
          <w:lang w:bidi="ar-IQ"/>
        </w:rPr>
        <w:t>:</w:t>
      </w:r>
      <w:r w:rsidRPr="00656668">
        <w:rPr>
          <w:rFonts w:ascii="Book Antiqua" w:hAnsi="Book Antiqua" w:cstheme="majorBidi"/>
          <w:b/>
          <w:bCs/>
          <w:sz w:val="28"/>
          <w:szCs w:val="28"/>
          <w:lang w:val="en-GB" w:bidi="ar-IQ"/>
        </w:rPr>
        <w:t xml:space="preserve"> </w:t>
      </w:r>
    </w:p>
    <w:p w:rsidR="008C3AF7" w:rsidRDefault="00C672F8" w:rsidP="008C3AF7">
      <w:pPr>
        <w:pStyle w:val="ListParagraph"/>
        <w:numPr>
          <w:ilvl w:val="0"/>
          <w:numId w:val="36"/>
        </w:numPr>
        <w:bidi w:val="0"/>
        <w:spacing w:after="0" w:line="240" w:lineRule="auto"/>
        <w:jc w:val="both"/>
        <w:rPr>
          <w:rFonts w:ascii="Book Antiqua" w:hAnsi="Book Antiqua" w:cstheme="majorBidi"/>
          <w:sz w:val="28"/>
          <w:szCs w:val="28"/>
          <w:lang w:bidi="ar-IQ"/>
        </w:rPr>
      </w:pPr>
      <w:r w:rsidRPr="008C3AF7">
        <w:rPr>
          <w:rFonts w:ascii="Book Antiqua" w:hAnsi="Book Antiqua" w:cstheme="majorBidi"/>
          <w:sz w:val="28"/>
          <w:szCs w:val="28"/>
          <w:lang w:bidi="ar-IQ"/>
        </w:rPr>
        <w:t xml:space="preserve">paper boat; </w:t>
      </w:r>
    </w:p>
    <w:p w:rsidR="008C3AF7" w:rsidRDefault="00C672F8" w:rsidP="008C3AF7">
      <w:pPr>
        <w:pStyle w:val="ListParagraph"/>
        <w:numPr>
          <w:ilvl w:val="0"/>
          <w:numId w:val="36"/>
        </w:numPr>
        <w:bidi w:val="0"/>
        <w:spacing w:after="0" w:line="240" w:lineRule="auto"/>
        <w:jc w:val="both"/>
        <w:rPr>
          <w:rFonts w:ascii="Book Antiqua" w:hAnsi="Book Antiqua" w:cstheme="majorBidi"/>
          <w:sz w:val="28"/>
          <w:szCs w:val="28"/>
          <w:lang w:bidi="ar-IQ"/>
        </w:rPr>
      </w:pPr>
      <w:r w:rsidRPr="008C3AF7">
        <w:rPr>
          <w:rFonts w:ascii="Book Antiqua" w:hAnsi="Book Antiqua" w:cstheme="majorBidi"/>
          <w:sz w:val="28"/>
          <w:szCs w:val="28"/>
          <w:lang w:bidi="ar-IQ"/>
        </w:rPr>
        <w:t xml:space="preserve"> metal boat </w:t>
      </w:r>
      <w:proofErr w:type="spellStart"/>
      <w:r w:rsidRPr="008C3AF7">
        <w:rPr>
          <w:rFonts w:ascii="Book Antiqua" w:hAnsi="Book Antiqua" w:cstheme="majorBidi"/>
          <w:sz w:val="28"/>
          <w:szCs w:val="28"/>
          <w:lang w:bidi="ar-IQ"/>
        </w:rPr>
        <w:t>mould</w:t>
      </w:r>
      <w:proofErr w:type="spellEnd"/>
      <w:r w:rsidRPr="008C3AF7">
        <w:rPr>
          <w:rFonts w:ascii="Book Antiqua" w:hAnsi="Book Antiqua" w:cstheme="majorBidi"/>
          <w:sz w:val="28"/>
          <w:szCs w:val="28"/>
          <w:lang w:bidi="ar-IQ"/>
        </w:rPr>
        <w:t xml:space="preserve">; </w:t>
      </w:r>
    </w:p>
    <w:p w:rsidR="008C3AF7" w:rsidRDefault="00C672F8" w:rsidP="008C3AF7">
      <w:pPr>
        <w:pStyle w:val="ListParagraph"/>
        <w:numPr>
          <w:ilvl w:val="0"/>
          <w:numId w:val="36"/>
        </w:numPr>
        <w:bidi w:val="0"/>
        <w:spacing w:after="0" w:line="240" w:lineRule="auto"/>
        <w:jc w:val="both"/>
        <w:rPr>
          <w:rFonts w:ascii="Book Antiqua" w:hAnsi="Book Antiqua" w:cstheme="majorBidi"/>
          <w:sz w:val="28"/>
          <w:szCs w:val="28"/>
          <w:lang w:bidi="ar-IQ"/>
        </w:rPr>
      </w:pPr>
      <w:proofErr w:type="spellStart"/>
      <w:r w:rsidRPr="008C3AF7">
        <w:rPr>
          <w:rFonts w:ascii="Book Antiqua" w:hAnsi="Book Antiqua" w:cstheme="majorBidi"/>
          <w:sz w:val="28"/>
          <w:szCs w:val="28"/>
          <w:lang w:bidi="ar-IQ"/>
        </w:rPr>
        <w:t>Dimmock</w:t>
      </w:r>
      <w:proofErr w:type="spellEnd"/>
      <w:r w:rsidRPr="008C3AF7">
        <w:rPr>
          <w:rFonts w:ascii="Book Antiqua" w:hAnsi="Book Antiqua" w:cstheme="majorBidi"/>
          <w:sz w:val="28"/>
          <w:szCs w:val="28"/>
          <w:lang w:bidi="ar-IQ"/>
        </w:rPr>
        <w:t xml:space="preserve"> embedding </w:t>
      </w:r>
      <w:proofErr w:type="spellStart"/>
      <w:r w:rsidRPr="008C3AF7">
        <w:rPr>
          <w:rFonts w:ascii="Book Antiqua" w:hAnsi="Book Antiqua" w:cstheme="majorBidi"/>
          <w:sz w:val="28"/>
          <w:szCs w:val="28"/>
          <w:lang w:bidi="ar-IQ"/>
        </w:rPr>
        <w:t>mould;</w:t>
      </w:r>
      <w:proofErr w:type="spellEnd"/>
    </w:p>
    <w:p w:rsidR="008C3AF7" w:rsidRDefault="00C672F8" w:rsidP="008C3AF7">
      <w:pPr>
        <w:pStyle w:val="ListParagraph"/>
        <w:numPr>
          <w:ilvl w:val="0"/>
          <w:numId w:val="36"/>
        </w:numPr>
        <w:bidi w:val="0"/>
        <w:spacing w:after="0" w:line="240" w:lineRule="auto"/>
        <w:jc w:val="both"/>
        <w:rPr>
          <w:rFonts w:ascii="Book Antiqua" w:hAnsi="Book Antiqua" w:cstheme="majorBidi"/>
          <w:sz w:val="28"/>
          <w:szCs w:val="28"/>
          <w:lang w:bidi="ar-IQ"/>
        </w:rPr>
      </w:pPr>
      <w:r w:rsidRPr="008C3AF7">
        <w:rPr>
          <w:rFonts w:ascii="Book Antiqua" w:hAnsi="Book Antiqua" w:cstheme="majorBidi"/>
          <w:sz w:val="28"/>
          <w:szCs w:val="28"/>
          <w:lang w:bidi="ar-IQ"/>
        </w:rPr>
        <w:t xml:space="preserve">Peel-a-way disposable </w:t>
      </w:r>
      <w:proofErr w:type="spellStart"/>
      <w:r w:rsidRPr="008C3AF7">
        <w:rPr>
          <w:rFonts w:ascii="Book Antiqua" w:hAnsi="Book Antiqua" w:cstheme="majorBidi"/>
          <w:sz w:val="28"/>
          <w:szCs w:val="28"/>
          <w:lang w:bidi="ar-IQ"/>
        </w:rPr>
        <w:t>mould</w:t>
      </w:r>
      <w:proofErr w:type="spellEnd"/>
      <w:r w:rsidRPr="008C3AF7">
        <w:rPr>
          <w:rFonts w:ascii="Book Antiqua" w:hAnsi="Book Antiqua" w:cstheme="majorBidi"/>
          <w:sz w:val="28"/>
          <w:szCs w:val="28"/>
          <w:lang w:bidi="ar-IQ"/>
        </w:rPr>
        <w:t xml:space="preserve">; </w:t>
      </w:r>
    </w:p>
    <w:p w:rsidR="00C672F8" w:rsidRPr="008C3AF7" w:rsidRDefault="00882EE6" w:rsidP="008C3AF7">
      <w:pPr>
        <w:pStyle w:val="ListParagraph"/>
        <w:numPr>
          <w:ilvl w:val="0"/>
          <w:numId w:val="36"/>
        </w:numPr>
        <w:bidi w:val="0"/>
        <w:spacing w:after="0" w:line="240" w:lineRule="auto"/>
        <w:jc w:val="both"/>
        <w:rPr>
          <w:rFonts w:ascii="Book Antiqua" w:hAnsi="Book Antiqua" w:cstheme="majorBidi"/>
          <w:sz w:val="28"/>
          <w:szCs w:val="28"/>
          <w:lang w:bidi="ar-IQ"/>
        </w:rPr>
      </w:pPr>
      <w:r w:rsidRPr="008C3AF7">
        <w:rPr>
          <w:rFonts w:ascii="Book Antiqua" w:hAnsi="Book Antiqua" w:cstheme="majorBidi"/>
          <w:sz w:val="28"/>
          <w:szCs w:val="28"/>
          <w:lang w:bidi="ar-IQ"/>
        </w:rPr>
        <w:t>Base</w:t>
      </w:r>
      <w:r w:rsidR="00C672F8" w:rsidRPr="008C3AF7">
        <w:rPr>
          <w:rFonts w:ascii="Book Antiqua" w:hAnsi="Book Antiqua" w:cstheme="majorBidi"/>
          <w:sz w:val="28"/>
          <w:szCs w:val="28"/>
          <w:lang w:bidi="ar-IQ"/>
        </w:rPr>
        <w:t xml:space="preserve"> </w:t>
      </w:r>
      <w:proofErr w:type="spellStart"/>
      <w:r w:rsidR="00C672F8" w:rsidRPr="008C3AF7">
        <w:rPr>
          <w:rFonts w:ascii="Book Antiqua" w:hAnsi="Book Antiqua" w:cstheme="majorBidi"/>
          <w:sz w:val="28"/>
          <w:szCs w:val="28"/>
          <w:lang w:bidi="ar-IQ"/>
        </w:rPr>
        <w:t>mould</w:t>
      </w:r>
      <w:proofErr w:type="spellEnd"/>
      <w:r w:rsidR="00C672F8" w:rsidRPr="008C3AF7">
        <w:rPr>
          <w:rFonts w:ascii="Book Antiqua" w:hAnsi="Book Antiqua" w:cstheme="majorBidi"/>
          <w:sz w:val="28"/>
          <w:szCs w:val="28"/>
          <w:lang w:bidi="ar-IQ"/>
        </w:rPr>
        <w:t xml:space="preserve"> used with embedding </w:t>
      </w:r>
      <w:r w:rsidR="002B4F1A">
        <w:rPr>
          <w:rFonts w:ascii="Book Antiqua" w:hAnsi="Book Antiqua" w:cstheme="majorBidi"/>
          <w:sz w:val="28"/>
          <w:szCs w:val="28"/>
          <w:lang w:bidi="ar-IQ"/>
        </w:rPr>
        <w:t>ring or cassette bases</w:t>
      </w:r>
      <w:bookmarkStart w:id="0" w:name="_GoBack"/>
      <w:bookmarkEnd w:id="0"/>
      <w:r w:rsidR="00C672F8" w:rsidRPr="008C3AF7">
        <w:rPr>
          <w:rFonts w:ascii="Book Antiqua" w:hAnsi="Book Antiqua" w:cstheme="majorBidi"/>
          <w:sz w:val="28"/>
          <w:szCs w:val="28"/>
          <w:lang w:bidi="ar-IQ"/>
        </w:rPr>
        <w:t>.</w:t>
      </w:r>
    </w:p>
    <w:p w:rsidR="00825CAF" w:rsidRPr="00656668" w:rsidRDefault="00825CAF" w:rsidP="00656668">
      <w:pPr>
        <w:bidi w:val="0"/>
        <w:spacing w:after="0" w:line="240" w:lineRule="auto"/>
        <w:jc w:val="both"/>
        <w:rPr>
          <w:rFonts w:ascii="Book Antiqua" w:hAnsi="Book Antiqua" w:cstheme="majorBidi"/>
          <w:sz w:val="28"/>
          <w:szCs w:val="28"/>
          <w:lang w:bidi="ar-IQ"/>
        </w:rPr>
      </w:pPr>
    </w:p>
    <w:p w:rsidR="00EA22D8" w:rsidRPr="008C3AF7" w:rsidRDefault="00802CD4" w:rsidP="008C3AF7">
      <w:pPr>
        <w:pStyle w:val="ListParagraph"/>
        <w:numPr>
          <w:ilvl w:val="0"/>
          <w:numId w:val="37"/>
        </w:numPr>
        <w:bidi w:val="0"/>
        <w:spacing w:after="0" w:line="240" w:lineRule="auto"/>
        <w:jc w:val="both"/>
        <w:rPr>
          <w:rFonts w:ascii="Book Antiqua" w:hAnsi="Book Antiqua" w:cstheme="majorBidi"/>
          <w:b/>
          <w:bCs/>
          <w:sz w:val="28"/>
          <w:szCs w:val="28"/>
          <w:u w:val="single"/>
          <w:lang w:bidi="ar-IQ"/>
        </w:rPr>
      </w:pPr>
      <w:r w:rsidRPr="008C3AF7">
        <w:rPr>
          <w:rFonts w:ascii="Book Antiqua" w:hAnsi="Book Antiqua" w:cstheme="majorBidi"/>
          <w:b/>
          <w:bCs/>
          <w:sz w:val="28"/>
          <w:szCs w:val="28"/>
          <w:lang w:bidi="ar-IQ"/>
        </w:rPr>
        <w:t>Sectioning</w:t>
      </w:r>
      <w:r w:rsidR="00882EE6" w:rsidRPr="008C3AF7">
        <w:rPr>
          <w:rFonts w:ascii="Book Antiqua" w:hAnsi="Book Antiqua" w:cstheme="majorBidi"/>
          <w:b/>
          <w:bCs/>
          <w:sz w:val="28"/>
          <w:szCs w:val="28"/>
          <w:lang w:bidi="ar-IQ"/>
        </w:rPr>
        <w:t xml:space="preserve"> </w:t>
      </w:r>
      <w:r w:rsidRPr="008C3AF7">
        <w:rPr>
          <w:rFonts w:ascii="Book Antiqua" w:hAnsi="Book Antiqua" w:cstheme="majorBidi"/>
          <w:b/>
          <w:bCs/>
          <w:sz w:val="28"/>
          <w:szCs w:val="28"/>
          <w:lang w:bidi="ar-IQ"/>
        </w:rPr>
        <w:t>(Cutting)</w:t>
      </w:r>
    </w:p>
    <w:p w:rsidR="00823D6F" w:rsidRPr="00656668" w:rsidRDefault="00EA22D8" w:rsidP="00656668">
      <w:pPr>
        <w:bidi w:val="0"/>
        <w:spacing w:after="0" w:line="240" w:lineRule="auto"/>
        <w:jc w:val="both"/>
        <w:rPr>
          <w:rFonts w:ascii="Book Antiqua" w:eastAsia="Times New Roman" w:hAnsi="Book Antiqua" w:cs="Times New Roman"/>
          <w:color w:val="0070C0"/>
          <w:sz w:val="28"/>
          <w:szCs w:val="28"/>
        </w:rPr>
      </w:pPr>
      <w:r w:rsidRPr="00656668">
        <w:rPr>
          <w:rFonts w:ascii="Book Antiqua" w:eastAsia="Times New Roman" w:hAnsi="Book Antiqua" w:cs="Times New Roman"/>
          <w:sz w:val="28"/>
          <w:szCs w:val="28"/>
        </w:rPr>
        <w:t>Sectioning is the production of very thin slices from a tissue sample.  The tool used for sectioning is called a microtome (tom = to cut, as in appendectomy).</w:t>
      </w:r>
    </w:p>
    <w:p w:rsidR="00802CD4" w:rsidRPr="00656668" w:rsidRDefault="00802CD4" w:rsidP="00656668">
      <w:pPr>
        <w:pStyle w:val="ListParagraph"/>
        <w:numPr>
          <w:ilvl w:val="0"/>
          <w:numId w:val="17"/>
        </w:numPr>
        <w:bidi w:val="0"/>
        <w:spacing w:after="0" w:line="240" w:lineRule="auto"/>
        <w:jc w:val="both"/>
        <w:rPr>
          <w:rFonts w:ascii="Book Antiqua" w:eastAsia="Times New Roman" w:hAnsi="Book Antiqua" w:cs="Times New Roman"/>
          <w:color w:val="0070C0"/>
          <w:sz w:val="28"/>
          <w:szCs w:val="28"/>
        </w:rPr>
      </w:pPr>
      <w:r w:rsidRPr="00656668">
        <w:rPr>
          <w:rFonts w:ascii="Book Antiqua" w:hAnsi="Book Antiqua" w:cstheme="majorBidi"/>
          <w:sz w:val="28"/>
          <w:szCs w:val="28"/>
          <w:lang w:bidi="ar-IQ"/>
        </w:rPr>
        <w:t xml:space="preserve">3 dimensions --&gt;  2 dimensions </w:t>
      </w:r>
    </w:p>
    <w:p w:rsidR="00802CD4" w:rsidRPr="00656668" w:rsidRDefault="00802CD4" w:rsidP="00656668">
      <w:pPr>
        <w:pStyle w:val="ListParagraph"/>
        <w:numPr>
          <w:ilvl w:val="0"/>
          <w:numId w:val="17"/>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bidi="ar-IQ"/>
        </w:rPr>
        <w:t>Planes of Section</w:t>
      </w:r>
    </w:p>
    <w:p w:rsidR="00802CD4" w:rsidRPr="00656668" w:rsidRDefault="00802CD4" w:rsidP="00656668">
      <w:pPr>
        <w:pStyle w:val="ListParagraph"/>
        <w:numPr>
          <w:ilvl w:val="0"/>
          <w:numId w:val="17"/>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bidi="ar-IQ"/>
        </w:rPr>
        <w:t>whole mount (</w:t>
      </w:r>
      <w:proofErr w:type="spellStart"/>
      <w:r w:rsidRPr="00656668">
        <w:rPr>
          <w:rFonts w:ascii="Book Antiqua" w:hAnsi="Book Antiqua" w:cstheme="majorBidi"/>
          <w:sz w:val="28"/>
          <w:szCs w:val="28"/>
          <w:lang w:bidi="ar-IQ"/>
        </w:rPr>
        <w:t>unsectioned</w:t>
      </w:r>
      <w:proofErr w:type="spellEnd"/>
      <w:r w:rsidRPr="00656668">
        <w:rPr>
          <w:rFonts w:ascii="Book Antiqua" w:hAnsi="Book Antiqua" w:cstheme="majorBidi"/>
          <w:sz w:val="28"/>
          <w:szCs w:val="28"/>
          <w:lang w:bidi="ar-IQ"/>
        </w:rPr>
        <w:t>)</w:t>
      </w:r>
    </w:p>
    <w:p w:rsidR="00802CD4" w:rsidRPr="00656668" w:rsidRDefault="00802CD4" w:rsidP="00656668">
      <w:pPr>
        <w:pStyle w:val="ListParagraph"/>
        <w:numPr>
          <w:ilvl w:val="0"/>
          <w:numId w:val="17"/>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bidi="ar-IQ"/>
        </w:rPr>
        <w:t>cross section</w:t>
      </w:r>
    </w:p>
    <w:p w:rsidR="00802CD4" w:rsidRPr="00656668" w:rsidRDefault="00802CD4" w:rsidP="00656668">
      <w:pPr>
        <w:pStyle w:val="ListParagraph"/>
        <w:numPr>
          <w:ilvl w:val="0"/>
          <w:numId w:val="17"/>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bidi="ar-IQ"/>
        </w:rPr>
        <w:t>longitudinal section</w:t>
      </w:r>
    </w:p>
    <w:p w:rsidR="000A0240" w:rsidRPr="00656668" w:rsidRDefault="00802CD4" w:rsidP="00656668">
      <w:pPr>
        <w:pStyle w:val="ListParagraph"/>
        <w:numPr>
          <w:ilvl w:val="0"/>
          <w:numId w:val="17"/>
        </w:numPr>
        <w:bidi w:val="0"/>
        <w:spacing w:after="0" w:line="240" w:lineRule="auto"/>
        <w:jc w:val="both"/>
        <w:rPr>
          <w:rFonts w:ascii="Book Antiqua" w:hAnsi="Book Antiqua" w:cstheme="majorBidi"/>
          <w:sz w:val="28"/>
          <w:szCs w:val="28"/>
          <w:lang w:bidi="ar-IQ"/>
        </w:rPr>
      </w:pPr>
      <w:r w:rsidRPr="00656668">
        <w:rPr>
          <w:rFonts w:ascii="Book Antiqua" w:hAnsi="Book Antiqua" w:cstheme="majorBidi"/>
          <w:sz w:val="28"/>
          <w:szCs w:val="28"/>
          <w:lang w:bidi="ar-IQ"/>
        </w:rPr>
        <w:t>random</w:t>
      </w:r>
    </w:p>
    <w:p w:rsidR="00BC3D8F" w:rsidRPr="005F4C37" w:rsidRDefault="00882EE6" w:rsidP="005F4C37">
      <w:pPr>
        <w:pStyle w:val="ListParagraph"/>
        <w:numPr>
          <w:ilvl w:val="0"/>
          <w:numId w:val="38"/>
        </w:numPr>
        <w:bidi w:val="0"/>
        <w:spacing w:after="0" w:line="240" w:lineRule="auto"/>
        <w:jc w:val="both"/>
        <w:rPr>
          <w:rFonts w:ascii="Book Antiqua" w:hAnsi="Book Antiqua" w:cstheme="majorBidi"/>
          <w:sz w:val="28"/>
          <w:szCs w:val="28"/>
          <w:u w:val="single"/>
          <w:rtl/>
          <w:lang w:bidi="ar-IQ"/>
        </w:rPr>
      </w:pPr>
      <w:r w:rsidRPr="005F4C37">
        <w:rPr>
          <w:rFonts w:ascii="Book Antiqua" w:hAnsi="Book Antiqua" w:cstheme="majorBidi"/>
          <w:b/>
          <w:bCs/>
          <w:sz w:val="28"/>
          <w:szCs w:val="28"/>
          <w:u w:val="single"/>
          <w:lang w:bidi="ar-IQ"/>
        </w:rPr>
        <w:t>Microtome Usage</w:t>
      </w:r>
    </w:p>
    <w:p w:rsidR="00BC3D8F" w:rsidRPr="00656668" w:rsidRDefault="0009282D" w:rsidP="00656668">
      <w:pPr>
        <w:pStyle w:val="ListParagraph"/>
        <w:numPr>
          <w:ilvl w:val="0"/>
          <w:numId w:val="19"/>
        </w:numPr>
        <w:bidi w:val="0"/>
        <w:spacing w:after="0" w:line="240" w:lineRule="auto"/>
        <w:jc w:val="both"/>
        <w:rPr>
          <w:rFonts w:ascii="Book Antiqua" w:hAnsi="Book Antiqua" w:cstheme="majorBidi"/>
          <w:b/>
          <w:bCs/>
          <w:sz w:val="28"/>
          <w:szCs w:val="28"/>
          <w:lang w:bidi="ar-IQ"/>
        </w:rPr>
      </w:pPr>
      <w:r w:rsidRPr="00656668">
        <w:rPr>
          <w:rFonts w:ascii="Book Antiqua" w:hAnsi="Book Antiqua" w:cstheme="majorBidi"/>
          <w:b/>
          <w:bCs/>
          <w:sz w:val="28"/>
          <w:szCs w:val="28"/>
          <w:lang w:bidi="ar-IQ"/>
        </w:rPr>
        <w:t>The</w:t>
      </w:r>
      <w:r w:rsidR="00BC3D8F" w:rsidRPr="00656668">
        <w:rPr>
          <w:rFonts w:ascii="Book Antiqua" w:hAnsi="Book Antiqua" w:cstheme="majorBidi"/>
          <w:b/>
          <w:bCs/>
          <w:sz w:val="28"/>
          <w:szCs w:val="28"/>
          <w:lang w:bidi="ar-IQ"/>
        </w:rPr>
        <w:t xml:space="preserve"> microtome</w:t>
      </w:r>
    </w:p>
    <w:p w:rsidR="00BC3D8F" w:rsidRPr="00656668" w:rsidRDefault="00BC3D8F" w:rsidP="00656668">
      <w:p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bidi="ar-IQ"/>
        </w:rPr>
        <w:t xml:space="preserve"> </w:t>
      </w:r>
      <w:r w:rsidR="0009282D" w:rsidRPr="00656668">
        <w:rPr>
          <w:rFonts w:ascii="Book Antiqua" w:hAnsi="Book Antiqua" w:cstheme="majorBidi"/>
          <w:sz w:val="28"/>
          <w:szCs w:val="28"/>
          <w:lang w:bidi="ar-IQ"/>
        </w:rPr>
        <w:t>A</w:t>
      </w:r>
      <w:r w:rsidRPr="00656668">
        <w:rPr>
          <w:rFonts w:ascii="Book Antiqua" w:hAnsi="Book Antiqua" w:cstheme="majorBidi"/>
          <w:sz w:val="28"/>
          <w:szCs w:val="28"/>
          <w:lang w:bidi="ar-IQ"/>
        </w:rPr>
        <w:t xml:space="preserve"> mechanical instrument used to cut biological specimens into very thin segments for microscopic examination. Most microtomes use a steel blade and are used to prepare sections of animal or plant tissues for </w:t>
      </w:r>
      <w:hyperlink r:id="rId17" w:history="1">
        <w:r w:rsidRPr="00656668">
          <w:rPr>
            <w:rStyle w:val="Hyperlink"/>
            <w:rFonts w:ascii="Book Antiqua" w:hAnsi="Book Antiqua" w:cstheme="majorBidi"/>
            <w:color w:val="auto"/>
            <w:sz w:val="28"/>
            <w:szCs w:val="28"/>
            <w:u w:val="none"/>
            <w:lang w:bidi="ar-IQ"/>
          </w:rPr>
          <w:t>histology</w:t>
        </w:r>
      </w:hyperlink>
      <w:r w:rsidRPr="00656668">
        <w:rPr>
          <w:rFonts w:ascii="Book Antiqua" w:hAnsi="Book Antiqua" w:cstheme="majorBidi"/>
          <w:sz w:val="28"/>
          <w:szCs w:val="28"/>
          <w:lang w:bidi="ar-IQ"/>
        </w:rPr>
        <w:t xml:space="preserve">. </w:t>
      </w:r>
    </w:p>
    <w:p w:rsidR="00BC3D8F" w:rsidRPr="005F4C37" w:rsidRDefault="00BC3D8F" w:rsidP="005F4C37">
      <w:pPr>
        <w:pStyle w:val="ListParagraph"/>
        <w:numPr>
          <w:ilvl w:val="0"/>
          <w:numId w:val="38"/>
        </w:numPr>
        <w:bidi w:val="0"/>
        <w:spacing w:after="0" w:line="240" w:lineRule="auto"/>
        <w:jc w:val="both"/>
        <w:rPr>
          <w:rFonts w:ascii="Book Antiqua" w:hAnsi="Book Antiqua" w:cstheme="majorBidi"/>
          <w:b/>
          <w:bCs/>
          <w:sz w:val="28"/>
          <w:szCs w:val="28"/>
          <w:lang w:bidi="ar-IQ"/>
        </w:rPr>
      </w:pPr>
      <w:r w:rsidRPr="005F4C37">
        <w:rPr>
          <w:rFonts w:ascii="Book Antiqua" w:hAnsi="Book Antiqua" w:cstheme="majorBidi"/>
          <w:b/>
          <w:bCs/>
          <w:sz w:val="28"/>
          <w:szCs w:val="28"/>
          <w:lang w:bidi="ar-IQ"/>
        </w:rPr>
        <w:t>Microtome knives</w:t>
      </w:r>
    </w:p>
    <w:p w:rsidR="00BC3D8F" w:rsidRPr="00656668" w:rsidRDefault="00BC3D8F" w:rsidP="00656668">
      <w:pPr>
        <w:numPr>
          <w:ilvl w:val="0"/>
          <w:numId w:val="20"/>
        </w:numPr>
        <w:bidi w:val="0"/>
        <w:spacing w:after="0" w:line="240" w:lineRule="auto"/>
        <w:jc w:val="both"/>
        <w:rPr>
          <w:rFonts w:ascii="Book Antiqua" w:hAnsi="Book Antiqua" w:cstheme="majorBidi"/>
          <w:sz w:val="28"/>
          <w:szCs w:val="28"/>
          <w:lang w:bidi="ar-IQ"/>
        </w:rPr>
      </w:pPr>
      <w:r w:rsidRPr="00656668">
        <w:rPr>
          <w:rFonts w:ascii="Book Antiqua" w:hAnsi="Book Antiqua" w:cstheme="majorBidi"/>
          <w:sz w:val="28"/>
          <w:szCs w:val="28"/>
          <w:lang w:bidi="ar-IQ"/>
        </w:rPr>
        <w:t>Steel knives</w:t>
      </w:r>
    </w:p>
    <w:p w:rsidR="00BC3D8F" w:rsidRPr="00656668" w:rsidRDefault="00BC3D8F" w:rsidP="00656668">
      <w:pPr>
        <w:numPr>
          <w:ilvl w:val="0"/>
          <w:numId w:val="20"/>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bidi="ar-IQ"/>
        </w:rPr>
        <w:t xml:space="preserve">Non-corrosive knives for cryostats </w:t>
      </w:r>
    </w:p>
    <w:p w:rsidR="00BC3D8F" w:rsidRPr="00656668" w:rsidRDefault="00BC3D8F" w:rsidP="00656668">
      <w:pPr>
        <w:numPr>
          <w:ilvl w:val="0"/>
          <w:numId w:val="20"/>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bidi="ar-IQ"/>
        </w:rPr>
        <w:t>Disposable blades</w:t>
      </w:r>
    </w:p>
    <w:p w:rsidR="00BC3D8F" w:rsidRPr="00656668" w:rsidRDefault="00BC3D8F" w:rsidP="00656668">
      <w:pPr>
        <w:numPr>
          <w:ilvl w:val="0"/>
          <w:numId w:val="20"/>
        </w:numPr>
        <w:bidi w:val="0"/>
        <w:spacing w:after="0" w:line="240" w:lineRule="auto"/>
        <w:jc w:val="both"/>
        <w:rPr>
          <w:rFonts w:ascii="Book Antiqua" w:hAnsi="Book Antiqua" w:cstheme="majorBidi"/>
          <w:sz w:val="28"/>
          <w:szCs w:val="28"/>
          <w:rtl/>
          <w:lang w:bidi="ar-IQ"/>
        </w:rPr>
      </w:pPr>
      <w:r w:rsidRPr="00656668">
        <w:rPr>
          <w:rFonts w:ascii="Book Antiqua" w:hAnsi="Book Antiqua" w:cstheme="majorBidi"/>
          <w:sz w:val="28"/>
          <w:szCs w:val="28"/>
          <w:lang w:bidi="ar-IQ"/>
        </w:rPr>
        <w:t xml:space="preserve">Glass knives  </w:t>
      </w:r>
    </w:p>
    <w:p w:rsidR="005F4C37" w:rsidRDefault="00BC3D8F" w:rsidP="005F4C37">
      <w:pPr>
        <w:numPr>
          <w:ilvl w:val="0"/>
          <w:numId w:val="20"/>
        </w:numPr>
        <w:bidi w:val="0"/>
        <w:spacing w:after="0" w:line="240" w:lineRule="auto"/>
        <w:jc w:val="both"/>
        <w:rPr>
          <w:rFonts w:ascii="Book Antiqua" w:hAnsi="Book Antiqua" w:cstheme="majorBidi"/>
          <w:sz w:val="28"/>
          <w:szCs w:val="28"/>
          <w:lang w:bidi="ar-IQ"/>
        </w:rPr>
      </w:pPr>
      <w:r w:rsidRPr="00656668">
        <w:rPr>
          <w:rFonts w:ascii="Book Antiqua" w:hAnsi="Book Antiqua" w:cstheme="majorBidi"/>
          <w:sz w:val="28"/>
          <w:szCs w:val="28"/>
          <w:lang w:bidi="ar-IQ"/>
        </w:rPr>
        <w:t>Diamond knives</w:t>
      </w:r>
    </w:p>
    <w:p w:rsidR="00BE69B7" w:rsidRPr="005F4C37" w:rsidRDefault="00BE69B7" w:rsidP="005F4C37">
      <w:pPr>
        <w:numPr>
          <w:ilvl w:val="0"/>
          <w:numId w:val="20"/>
        </w:numPr>
        <w:bidi w:val="0"/>
        <w:spacing w:after="0" w:line="240" w:lineRule="auto"/>
        <w:jc w:val="both"/>
        <w:rPr>
          <w:rFonts w:ascii="Book Antiqua" w:hAnsi="Book Antiqua" w:cstheme="majorBidi"/>
          <w:sz w:val="28"/>
          <w:szCs w:val="28"/>
          <w:lang w:bidi="ar-IQ"/>
        </w:rPr>
      </w:pPr>
      <w:r w:rsidRPr="005F4C37">
        <w:rPr>
          <w:rFonts w:ascii="Book Antiqua" w:eastAsia="Times New Roman" w:hAnsi="Book Antiqua" w:cs="Times New Roman"/>
          <w:sz w:val="28"/>
          <w:szCs w:val="28"/>
        </w:rPr>
        <w:lastRenderedPageBreak/>
        <w:t>Sections for routine light microscopy are typically 5-10µm (micrometers, microns</w:t>
      </w:r>
      <w:r w:rsidR="0009282D" w:rsidRPr="005F4C37">
        <w:rPr>
          <w:rFonts w:ascii="Book Antiqua" w:eastAsia="Times New Roman" w:hAnsi="Book Antiqua" w:cs="Times New Roman"/>
          <w:sz w:val="28"/>
          <w:szCs w:val="28"/>
        </w:rPr>
        <w:t>= 10</w:t>
      </w:r>
      <w:r w:rsidR="0009282D" w:rsidRPr="005F4C37">
        <w:rPr>
          <w:rFonts w:ascii="Book Antiqua" w:eastAsia="Times New Roman" w:hAnsi="Book Antiqua" w:cs="Times New Roman"/>
          <w:sz w:val="28"/>
          <w:szCs w:val="28"/>
          <w:vertAlign w:val="superscript"/>
        </w:rPr>
        <w:t>-6</w:t>
      </w:r>
      <w:r w:rsidR="0009282D" w:rsidRPr="005F4C37">
        <w:rPr>
          <w:rFonts w:ascii="Book Antiqua" w:eastAsia="Times New Roman" w:hAnsi="Book Antiqua" w:cs="Times New Roman"/>
          <w:sz w:val="28"/>
          <w:szCs w:val="28"/>
        </w:rPr>
        <w:t xml:space="preserve"> meter</w:t>
      </w:r>
      <w:r w:rsidRPr="005F4C37">
        <w:rPr>
          <w:rFonts w:ascii="Book Antiqua" w:eastAsia="Times New Roman" w:hAnsi="Book Antiqua" w:cs="Times New Roman"/>
          <w:sz w:val="28"/>
          <w:szCs w:val="28"/>
        </w:rPr>
        <w:t>) in thickness.  Exceptionally thin sections may less than 2µm thick.  For electron microscopy, sections are typically 50-100 nanometers (</w:t>
      </w:r>
      <w:r w:rsidR="0009282D" w:rsidRPr="005F4C37">
        <w:rPr>
          <w:rFonts w:ascii="Book Antiqua" w:eastAsia="Times New Roman" w:hAnsi="Book Antiqua" w:cs="Times New Roman"/>
          <w:sz w:val="28"/>
          <w:szCs w:val="28"/>
        </w:rPr>
        <w:t>10</w:t>
      </w:r>
      <w:r w:rsidR="0009282D" w:rsidRPr="005F4C37">
        <w:rPr>
          <w:rFonts w:ascii="Book Antiqua" w:eastAsia="Times New Roman" w:hAnsi="Book Antiqua" w:cs="Times New Roman"/>
          <w:sz w:val="28"/>
          <w:szCs w:val="28"/>
          <w:vertAlign w:val="superscript"/>
        </w:rPr>
        <w:t>-9</w:t>
      </w:r>
      <w:r w:rsidR="0009282D" w:rsidRPr="005F4C37">
        <w:rPr>
          <w:rFonts w:ascii="Book Antiqua" w:eastAsia="Times New Roman" w:hAnsi="Book Antiqua" w:cs="Times New Roman"/>
          <w:sz w:val="28"/>
          <w:szCs w:val="28"/>
        </w:rPr>
        <w:t xml:space="preserve"> meter</w:t>
      </w:r>
      <w:r w:rsidRPr="005F4C37">
        <w:rPr>
          <w:rFonts w:ascii="Book Antiqua" w:eastAsia="Times New Roman" w:hAnsi="Book Antiqua" w:cs="Times New Roman"/>
          <w:sz w:val="28"/>
          <w:szCs w:val="28"/>
        </w:rPr>
        <w:t>) in thickness.</w:t>
      </w:r>
    </w:p>
    <w:p w:rsidR="00CD537E" w:rsidRPr="005F4C37" w:rsidRDefault="00CD537E" w:rsidP="005F4C37">
      <w:pPr>
        <w:pStyle w:val="ListParagraph"/>
        <w:numPr>
          <w:ilvl w:val="0"/>
          <w:numId w:val="37"/>
        </w:numPr>
        <w:bidi w:val="0"/>
        <w:spacing w:after="0" w:line="240" w:lineRule="auto"/>
        <w:jc w:val="both"/>
        <w:rPr>
          <w:rFonts w:ascii="Book Antiqua" w:eastAsia="Times New Roman" w:hAnsi="Book Antiqua" w:cstheme="majorBidi"/>
          <w:sz w:val="28"/>
          <w:szCs w:val="28"/>
        </w:rPr>
      </w:pPr>
      <w:r w:rsidRPr="005F4C37">
        <w:rPr>
          <w:rFonts w:ascii="Book Antiqua" w:eastAsia="Times New Roman" w:hAnsi="Book Antiqua" w:cstheme="majorBidi"/>
          <w:b/>
          <w:bCs/>
          <w:sz w:val="28"/>
          <w:szCs w:val="28"/>
        </w:rPr>
        <w:t>S</w:t>
      </w:r>
      <w:r w:rsidR="00225936" w:rsidRPr="005F4C37">
        <w:rPr>
          <w:rFonts w:ascii="Book Antiqua" w:eastAsia="Times New Roman" w:hAnsi="Book Antiqua" w:cstheme="majorBidi"/>
          <w:b/>
          <w:bCs/>
          <w:sz w:val="28"/>
          <w:szCs w:val="28"/>
        </w:rPr>
        <w:t>taining</w:t>
      </w:r>
    </w:p>
    <w:p w:rsidR="005F4C37" w:rsidRDefault="005A673A" w:rsidP="005F4C37">
      <w:pPr>
        <w:pStyle w:val="ListParagraph"/>
        <w:numPr>
          <w:ilvl w:val="0"/>
          <w:numId w:val="39"/>
        </w:numPr>
        <w:bidi w:val="0"/>
        <w:spacing w:after="0" w:line="240" w:lineRule="auto"/>
        <w:jc w:val="both"/>
        <w:rPr>
          <w:rFonts w:ascii="Book Antiqua" w:eastAsia="Times New Roman" w:hAnsi="Book Antiqua" w:cstheme="majorBidi"/>
          <w:sz w:val="28"/>
          <w:szCs w:val="28"/>
        </w:rPr>
      </w:pPr>
      <w:hyperlink r:id="rId18" w:history="1"/>
      <w:r w:rsidR="00CD537E" w:rsidRPr="005F4C37">
        <w:rPr>
          <w:rFonts w:ascii="Book Antiqua" w:eastAsia="Times New Roman" w:hAnsi="Book Antiqua" w:cstheme="majorBidi"/>
          <w:sz w:val="28"/>
          <w:szCs w:val="28"/>
        </w:rPr>
        <w:t>Most cells are essentially transparent, with little or no intrinsic pigment.  </w:t>
      </w:r>
    </w:p>
    <w:p w:rsidR="005F4C37" w:rsidRDefault="00CD537E" w:rsidP="005F4C37">
      <w:pPr>
        <w:pStyle w:val="ListParagraph"/>
        <w:numPr>
          <w:ilvl w:val="0"/>
          <w:numId w:val="39"/>
        </w:numPr>
        <w:bidi w:val="0"/>
        <w:spacing w:after="0" w:line="240" w:lineRule="auto"/>
        <w:jc w:val="both"/>
        <w:rPr>
          <w:rFonts w:ascii="Book Antiqua" w:eastAsia="Times New Roman" w:hAnsi="Book Antiqua" w:cstheme="majorBidi"/>
          <w:sz w:val="28"/>
          <w:szCs w:val="28"/>
        </w:rPr>
      </w:pPr>
      <w:r w:rsidRPr="005F4C37">
        <w:rPr>
          <w:rFonts w:ascii="Book Antiqua" w:eastAsia="Times New Roman" w:hAnsi="Book Antiqua" w:cstheme="majorBidi"/>
          <w:sz w:val="28"/>
          <w:szCs w:val="28"/>
        </w:rPr>
        <w:t>Even red blood cells, packed with hemoglobin, appear nearly colorless when unstained, unless packed into thick masses.  Stains are used to confer contrast, to make tissue components visibly conspicuous.  </w:t>
      </w:r>
    </w:p>
    <w:p w:rsidR="00CD537E" w:rsidRPr="005F4C37" w:rsidRDefault="00CD537E" w:rsidP="005F4C37">
      <w:pPr>
        <w:pStyle w:val="ListParagraph"/>
        <w:numPr>
          <w:ilvl w:val="0"/>
          <w:numId w:val="39"/>
        </w:numPr>
        <w:bidi w:val="0"/>
        <w:spacing w:after="0" w:line="240" w:lineRule="auto"/>
        <w:jc w:val="both"/>
        <w:rPr>
          <w:rFonts w:ascii="Book Antiqua" w:eastAsia="Times New Roman" w:hAnsi="Book Antiqua" w:cstheme="majorBidi"/>
          <w:sz w:val="28"/>
          <w:szCs w:val="28"/>
        </w:rPr>
      </w:pPr>
      <w:r w:rsidRPr="005F4C37">
        <w:rPr>
          <w:rFonts w:ascii="Book Antiqua" w:eastAsia="Times New Roman" w:hAnsi="Book Antiqua" w:cstheme="majorBidi"/>
          <w:sz w:val="28"/>
          <w:szCs w:val="28"/>
        </w:rPr>
        <w:t>Certain special stains, which bind selectively to particular components, may also be used to identify those structures.  But the essential function for staining is simply to make structures easier to see.</w:t>
      </w:r>
    </w:p>
    <w:p w:rsidR="005F4C37" w:rsidRPr="00656668" w:rsidRDefault="005F4C37" w:rsidP="005F4C37">
      <w:pPr>
        <w:bidi w:val="0"/>
        <w:spacing w:after="0" w:line="240" w:lineRule="auto"/>
        <w:jc w:val="both"/>
        <w:rPr>
          <w:rFonts w:ascii="Book Antiqua" w:eastAsia="Times New Roman" w:hAnsi="Book Antiqua" w:cstheme="majorBidi"/>
          <w:sz w:val="28"/>
          <w:szCs w:val="28"/>
        </w:rPr>
      </w:pPr>
      <w:r w:rsidRPr="00656668">
        <w:rPr>
          <w:rFonts w:ascii="Book Antiqua" w:hAnsi="Book Antiqua" w:cstheme="majorBidi"/>
          <w:sz w:val="28"/>
          <w:szCs w:val="28"/>
          <w:lang w:bidi="ar-IQ"/>
        </w:rPr>
        <w:t xml:space="preserve">Note: </w:t>
      </w:r>
      <w:r w:rsidRPr="00656668">
        <w:rPr>
          <w:rFonts w:ascii="Book Antiqua" w:eastAsia="Times New Roman" w:hAnsi="Book Antiqua" w:cstheme="majorBidi"/>
          <w:sz w:val="28"/>
          <w:szCs w:val="28"/>
        </w:rPr>
        <w:t>You should generally use specific aspects of actual structure (</w:t>
      </w:r>
      <w:r>
        <w:rPr>
          <w:rFonts w:ascii="Book Antiqua" w:eastAsia="Times New Roman" w:hAnsi="Book Antiqua" w:cstheme="majorBidi"/>
          <w:sz w:val="28"/>
          <w:szCs w:val="28"/>
        </w:rPr>
        <w:t xml:space="preserve">location, size, </w:t>
      </w:r>
      <w:r w:rsidRPr="00656668">
        <w:rPr>
          <w:rFonts w:ascii="Book Antiqua" w:eastAsia="Times New Roman" w:hAnsi="Book Antiqua" w:cstheme="majorBidi"/>
          <w:sz w:val="28"/>
          <w:szCs w:val="28"/>
        </w:rPr>
        <w:t>and shape</w:t>
      </w:r>
      <w:r w:rsidRPr="00656668">
        <w:rPr>
          <w:rFonts w:ascii="Book Antiqua" w:eastAsia="Times New Roman" w:hAnsi="Book Antiqua" w:cstheme="majorBidi"/>
          <w:sz w:val="28"/>
          <w:szCs w:val="28"/>
        </w:rPr>
        <w:t>, texture) to identify cells and tissues, rather than color.  Color can offer additional information if used wisely, but is unreliable by itself.</w:t>
      </w:r>
    </w:p>
    <w:p w:rsidR="00ED6E9F" w:rsidRPr="00656668" w:rsidRDefault="005A673A" w:rsidP="00656668">
      <w:pPr>
        <w:pStyle w:val="ListParagraph"/>
        <w:numPr>
          <w:ilvl w:val="0"/>
          <w:numId w:val="23"/>
        </w:numPr>
        <w:bidi w:val="0"/>
        <w:spacing w:after="0" w:line="240" w:lineRule="auto"/>
        <w:ind w:left="426"/>
        <w:jc w:val="both"/>
        <w:rPr>
          <w:rFonts w:ascii="Book Antiqua" w:eastAsia="Times New Roman" w:hAnsi="Book Antiqua" w:cstheme="majorBidi"/>
          <w:b/>
          <w:bCs/>
          <w:sz w:val="28"/>
          <w:szCs w:val="28"/>
        </w:rPr>
      </w:pPr>
      <w:hyperlink r:id="rId19" w:history="1"/>
      <w:r w:rsidR="00ED6E9F" w:rsidRPr="00656668">
        <w:rPr>
          <w:rFonts w:ascii="Book Antiqua" w:eastAsia="Times New Roman" w:hAnsi="Book Antiqua" w:cstheme="majorBidi"/>
          <w:b/>
          <w:bCs/>
          <w:sz w:val="28"/>
          <w:szCs w:val="28"/>
        </w:rPr>
        <w:t>H&amp;E stain</w:t>
      </w:r>
      <w:r w:rsidR="005F4C37">
        <w:rPr>
          <w:rFonts w:ascii="Book Antiqua" w:eastAsia="Times New Roman" w:hAnsi="Book Antiqua" w:cstheme="majorBidi"/>
          <w:b/>
          <w:bCs/>
          <w:sz w:val="28"/>
          <w:szCs w:val="28"/>
        </w:rPr>
        <w:t xml:space="preserve"> </w:t>
      </w:r>
      <w:r w:rsidR="00B26164" w:rsidRPr="00656668">
        <w:rPr>
          <w:rFonts w:ascii="Book Antiqua" w:eastAsia="Times New Roman" w:hAnsi="Book Antiqua" w:cstheme="majorBidi"/>
          <w:b/>
          <w:bCs/>
          <w:sz w:val="28"/>
          <w:szCs w:val="28"/>
        </w:rPr>
        <w:t>(</w:t>
      </w:r>
      <w:proofErr w:type="spellStart"/>
      <w:r w:rsidR="00B26164" w:rsidRPr="00656668">
        <w:rPr>
          <w:rFonts w:ascii="Book Antiqua" w:eastAsia="Times New Roman" w:hAnsi="Book Antiqua" w:cstheme="majorBidi"/>
          <w:b/>
          <w:bCs/>
          <w:sz w:val="28"/>
          <w:szCs w:val="28"/>
        </w:rPr>
        <w:t>hematoxylin</w:t>
      </w:r>
      <w:proofErr w:type="spellEnd"/>
      <w:r w:rsidR="00B26164" w:rsidRPr="00656668">
        <w:rPr>
          <w:rFonts w:ascii="Book Antiqua" w:eastAsia="Times New Roman" w:hAnsi="Book Antiqua" w:cstheme="majorBidi"/>
          <w:sz w:val="28"/>
          <w:szCs w:val="28"/>
        </w:rPr>
        <w:t> and </w:t>
      </w:r>
      <w:r w:rsidR="00B26164" w:rsidRPr="00656668">
        <w:rPr>
          <w:rFonts w:ascii="Book Antiqua" w:eastAsia="Times New Roman" w:hAnsi="Book Antiqua" w:cstheme="majorBidi"/>
          <w:b/>
          <w:bCs/>
          <w:sz w:val="28"/>
          <w:szCs w:val="28"/>
        </w:rPr>
        <w:t>eosin):</w:t>
      </w:r>
    </w:p>
    <w:p w:rsidR="005F4C37" w:rsidRDefault="00ED6E9F" w:rsidP="005F4C37">
      <w:pPr>
        <w:pStyle w:val="ListParagraph"/>
        <w:numPr>
          <w:ilvl w:val="0"/>
          <w:numId w:val="40"/>
        </w:numPr>
        <w:bidi w:val="0"/>
        <w:spacing w:after="0" w:line="240" w:lineRule="auto"/>
        <w:jc w:val="both"/>
        <w:rPr>
          <w:rFonts w:ascii="Book Antiqua" w:eastAsia="Times New Roman" w:hAnsi="Book Antiqua" w:cstheme="majorBidi"/>
          <w:sz w:val="28"/>
          <w:szCs w:val="28"/>
        </w:rPr>
      </w:pPr>
      <w:r w:rsidRPr="005F4C37">
        <w:rPr>
          <w:rFonts w:ascii="Book Antiqua" w:eastAsia="Times New Roman" w:hAnsi="Book Antiqua" w:cstheme="majorBidi"/>
          <w:sz w:val="28"/>
          <w:szCs w:val="28"/>
        </w:rPr>
        <w:t>Routine histology uses the stain combination of hematoxylin and eosin, commonly referred to as H&amp;E.</w:t>
      </w:r>
      <w:r w:rsidR="000F7E76" w:rsidRPr="005F4C37">
        <w:rPr>
          <w:rFonts w:ascii="Book Antiqua" w:eastAsia="Times New Roman" w:hAnsi="Book Antiqua" w:cstheme="majorBidi"/>
          <w:sz w:val="28"/>
          <w:szCs w:val="28"/>
        </w:rPr>
        <w:t xml:space="preserve"> </w:t>
      </w:r>
      <w:r w:rsidRPr="005F4C37">
        <w:rPr>
          <w:rFonts w:ascii="Book Antiqua" w:eastAsia="Times New Roman" w:hAnsi="Book Antiqua" w:cstheme="majorBidi"/>
          <w:sz w:val="28"/>
          <w:szCs w:val="28"/>
        </w:rPr>
        <w:t>Hematoxylin </w:t>
      </w:r>
      <w:r w:rsidR="00A941BD" w:rsidRPr="005F4C37">
        <w:rPr>
          <w:rFonts w:ascii="Book Antiqua" w:eastAsia="Times New Roman" w:hAnsi="Book Antiqua" w:cstheme="majorBidi"/>
          <w:sz w:val="28"/>
          <w:szCs w:val="28"/>
        </w:rPr>
        <w:t xml:space="preserve">is </w:t>
      </w:r>
      <w:r w:rsidRPr="005F4C37">
        <w:rPr>
          <w:rFonts w:ascii="Book Antiqua" w:eastAsia="Times New Roman" w:hAnsi="Book Antiqua" w:cstheme="majorBidi"/>
          <w:sz w:val="28"/>
          <w:szCs w:val="28"/>
        </w:rPr>
        <w:t>a basic</w:t>
      </w:r>
      <w:r w:rsidR="00C23F32" w:rsidRPr="005F4C37">
        <w:rPr>
          <w:rFonts w:ascii="Book Antiqua" w:eastAsia="Times New Roman" w:hAnsi="Book Antiqua" w:cstheme="majorBidi"/>
          <w:sz w:val="28"/>
          <w:szCs w:val="28"/>
        </w:rPr>
        <w:t xml:space="preserve"> stain </w:t>
      </w:r>
      <w:r w:rsidR="000F7E76" w:rsidRPr="005F4C37">
        <w:rPr>
          <w:rFonts w:ascii="Book Antiqua" w:eastAsia="Times New Roman" w:hAnsi="Book Antiqua" w:cstheme="majorBidi"/>
          <w:sz w:val="28"/>
          <w:szCs w:val="28"/>
        </w:rPr>
        <w:t>with deep</w:t>
      </w:r>
      <w:r w:rsidRPr="005F4C37">
        <w:rPr>
          <w:rFonts w:ascii="Book Antiqua" w:eastAsia="Times New Roman" w:hAnsi="Book Antiqua" w:cstheme="majorBidi"/>
          <w:sz w:val="28"/>
          <w:szCs w:val="28"/>
        </w:rPr>
        <w:t> purple or blue color</w:t>
      </w:r>
      <w:r w:rsidR="005F4C37">
        <w:rPr>
          <w:rFonts w:ascii="Book Antiqua" w:eastAsia="Times New Roman" w:hAnsi="Book Antiqua" w:cstheme="majorBidi"/>
          <w:sz w:val="28"/>
          <w:szCs w:val="28"/>
        </w:rPr>
        <w:t>.</w:t>
      </w:r>
    </w:p>
    <w:p w:rsidR="005F4C37" w:rsidRDefault="00ED6E9F" w:rsidP="005F4C37">
      <w:pPr>
        <w:pStyle w:val="ListParagraph"/>
        <w:numPr>
          <w:ilvl w:val="0"/>
          <w:numId w:val="40"/>
        </w:numPr>
        <w:bidi w:val="0"/>
        <w:spacing w:after="0" w:line="240" w:lineRule="auto"/>
        <w:jc w:val="both"/>
        <w:rPr>
          <w:rFonts w:ascii="Book Antiqua" w:eastAsia="Times New Roman" w:hAnsi="Book Antiqua" w:cstheme="majorBidi"/>
          <w:sz w:val="28"/>
          <w:szCs w:val="28"/>
        </w:rPr>
      </w:pPr>
      <w:r w:rsidRPr="005F4C37">
        <w:rPr>
          <w:rFonts w:ascii="Book Antiqua" w:eastAsia="Times New Roman" w:hAnsi="Book Antiqua" w:cstheme="majorBidi"/>
          <w:sz w:val="28"/>
          <w:szCs w:val="28"/>
        </w:rPr>
        <w:t>Structures that are stained by basic stains are described as basophilic ("base-loving").</w:t>
      </w:r>
      <w:r w:rsidR="000F7E76" w:rsidRPr="005F4C37">
        <w:rPr>
          <w:rFonts w:ascii="Book Antiqua" w:eastAsia="Times New Roman" w:hAnsi="Book Antiqua" w:cstheme="majorBidi"/>
          <w:sz w:val="28"/>
          <w:szCs w:val="28"/>
        </w:rPr>
        <w:t xml:space="preserve"> </w:t>
      </w:r>
      <w:r w:rsidRPr="005F4C37">
        <w:rPr>
          <w:rFonts w:ascii="Book Antiqua" w:eastAsia="Times New Roman" w:hAnsi="Book Antiqua" w:cstheme="majorBidi"/>
          <w:sz w:val="28"/>
          <w:szCs w:val="28"/>
        </w:rPr>
        <w:t>Chromatin (i.e., cell nuclei) and ribosomes are basophilic.  With H&amp;E staining, basophilic structures are stained purple.</w:t>
      </w:r>
    </w:p>
    <w:p w:rsidR="005F4C37" w:rsidRDefault="00ED6E9F" w:rsidP="005F4C37">
      <w:pPr>
        <w:pStyle w:val="ListParagraph"/>
        <w:numPr>
          <w:ilvl w:val="0"/>
          <w:numId w:val="40"/>
        </w:numPr>
        <w:bidi w:val="0"/>
        <w:spacing w:after="0" w:line="240" w:lineRule="auto"/>
        <w:jc w:val="both"/>
        <w:rPr>
          <w:rFonts w:ascii="Book Antiqua" w:eastAsia="Times New Roman" w:hAnsi="Book Antiqua" w:cstheme="majorBidi"/>
          <w:sz w:val="28"/>
          <w:szCs w:val="28"/>
        </w:rPr>
      </w:pPr>
      <w:r w:rsidRPr="005F4C37">
        <w:rPr>
          <w:rFonts w:ascii="Book Antiqua" w:eastAsia="Times New Roman" w:hAnsi="Book Antiqua" w:cstheme="majorBidi"/>
          <w:sz w:val="28"/>
          <w:szCs w:val="28"/>
        </w:rPr>
        <w:t xml:space="preserve">Eosin is an acidic stain with a red color. </w:t>
      </w:r>
    </w:p>
    <w:p w:rsidR="00ED6E9F" w:rsidRPr="005F4C37" w:rsidRDefault="00ED6E9F" w:rsidP="005F4C37">
      <w:pPr>
        <w:pStyle w:val="ListParagraph"/>
        <w:numPr>
          <w:ilvl w:val="0"/>
          <w:numId w:val="40"/>
        </w:numPr>
        <w:bidi w:val="0"/>
        <w:spacing w:after="0" w:line="240" w:lineRule="auto"/>
        <w:jc w:val="both"/>
        <w:rPr>
          <w:rFonts w:ascii="Book Antiqua" w:eastAsia="Times New Roman" w:hAnsi="Book Antiqua" w:cstheme="majorBidi"/>
          <w:sz w:val="28"/>
          <w:szCs w:val="28"/>
        </w:rPr>
      </w:pPr>
      <w:r w:rsidRPr="005F4C37">
        <w:rPr>
          <w:rFonts w:ascii="Book Antiqua" w:eastAsia="Times New Roman" w:hAnsi="Book Antiqua" w:cstheme="majorBidi"/>
          <w:sz w:val="28"/>
          <w:szCs w:val="28"/>
        </w:rPr>
        <w:t> Structures stained by acid stains are described as acidophilic (or eosinophilic) and include collagen fibers, red blood cells, muscle filaments, mitochondria.  With H&amp;E staining, acidophilic structures are stained red or pink.</w:t>
      </w:r>
    </w:p>
    <w:p w:rsidR="00D95812" w:rsidRPr="00656668" w:rsidRDefault="00ED6E9F" w:rsidP="00656668">
      <w:pPr>
        <w:bidi w:val="0"/>
        <w:spacing w:after="0" w:line="240" w:lineRule="auto"/>
        <w:jc w:val="both"/>
        <w:rPr>
          <w:rFonts w:ascii="Book Antiqua" w:eastAsia="Times New Roman" w:hAnsi="Book Antiqua" w:cstheme="majorBidi"/>
          <w:sz w:val="28"/>
          <w:szCs w:val="28"/>
        </w:rPr>
      </w:pPr>
      <w:r w:rsidRPr="00656668">
        <w:rPr>
          <w:rFonts w:ascii="Book Antiqua" w:eastAsia="Times New Roman" w:hAnsi="Book Antiqua" w:cstheme="majorBidi"/>
          <w:sz w:val="28"/>
          <w:szCs w:val="28"/>
        </w:rPr>
        <w:t>Note:</w:t>
      </w:r>
      <w:r w:rsidR="00A941BD" w:rsidRPr="00656668">
        <w:rPr>
          <w:rFonts w:ascii="Book Antiqua" w:eastAsia="Times New Roman" w:hAnsi="Book Antiqua" w:cstheme="majorBidi"/>
          <w:sz w:val="28"/>
          <w:szCs w:val="28"/>
        </w:rPr>
        <w:t xml:space="preserve"> </w:t>
      </w:r>
      <w:r w:rsidRPr="00656668">
        <w:rPr>
          <w:rFonts w:ascii="Book Antiqua" w:eastAsia="Times New Roman" w:hAnsi="Book Antiqua" w:cstheme="majorBidi"/>
          <w:sz w:val="28"/>
          <w:szCs w:val="28"/>
        </w:rPr>
        <w:t>Some cell structures do not stain well with aqueous dyes and so routinely appear clear.  This is especially so for those which are hydrophobic, containing fat.  Included in this category are adipocytes, myelin around axons, and cell membranes of the Golgi apparatus.</w:t>
      </w:r>
      <w:bookmarkStart w:id="1" w:name="h&amp;e"/>
      <w:bookmarkEnd w:id="1"/>
    </w:p>
    <w:p w:rsidR="00D95812" w:rsidRPr="00656668" w:rsidRDefault="00D95812" w:rsidP="00656668">
      <w:pPr>
        <w:spacing w:line="240" w:lineRule="auto"/>
        <w:jc w:val="both"/>
        <w:rPr>
          <w:rFonts w:ascii="Book Antiqua" w:hAnsi="Book Antiqua" w:hint="cs"/>
          <w:sz w:val="28"/>
          <w:szCs w:val="28"/>
          <w:lang w:bidi="ar-IQ"/>
        </w:rPr>
      </w:pPr>
    </w:p>
    <w:p w:rsidR="00656668" w:rsidRPr="00656668" w:rsidRDefault="00656668" w:rsidP="00656668">
      <w:pPr>
        <w:spacing w:line="240" w:lineRule="auto"/>
        <w:jc w:val="both"/>
        <w:rPr>
          <w:rFonts w:ascii="Book Antiqua" w:hAnsi="Book Antiqua"/>
          <w:sz w:val="28"/>
          <w:szCs w:val="28"/>
          <w:lang w:bidi="ar-IQ"/>
        </w:rPr>
      </w:pPr>
    </w:p>
    <w:sectPr w:rsidR="00656668" w:rsidRPr="00656668" w:rsidSect="005F4C37">
      <w:headerReference w:type="default" r:id="rId20"/>
      <w:footerReference w:type="default" r:id="rId21"/>
      <w:pgSz w:w="11906" w:h="16838"/>
      <w:pgMar w:top="1440" w:right="1558" w:bottom="1440" w:left="1418"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3A" w:rsidRDefault="005A673A" w:rsidP="001413B1">
      <w:pPr>
        <w:spacing w:after="0" w:line="240" w:lineRule="auto"/>
      </w:pPr>
      <w:r>
        <w:separator/>
      </w:r>
    </w:p>
  </w:endnote>
  <w:endnote w:type="continuationSeparator" w:id="0">
    <w:p w:rsidR="005A673A" w:rsidRDefault="005A673A" w:rsidP="0014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31509268"/>
      <w:docPartObj>
        <w:docPartGallery w:val="Page Numbers (Bottom of Page)"/>
        <w:docPartUnique/>
      </w:docPartObj>
    </w:sdtPr>
    <w:sdtEndPr/>
    <w:sdtContent>
      <w:p w:rsidR="00955ED5" w:rsidRDefault="00955ED5">
        <w:pPr>
          <w:pStyle w:val="Footer"/>
        </w:pPr>
        <w:r>
          <w:fldChar w:fldCharType="begin"/>
        </w:r>
        <w:r>
          <w:instrText xml:space="preserve"> PAGE   \* MERGEFORMAT </w:instrText>
        </w:r>
        <w:r>
          <w:fldChar w:fldCharType="separate"/>
        </w:r>
        <w:r w:rsidR="002B4F1A">
          <w:rPr>
            <w:noProof/>
            <w:rtl/>
          </w:rPr>
          <w:t>3</w:t>
        </w:r>
        <w:r>
          <w:rPr>
            <w:noProof/>
          </w:rPr>
          <w:fldChar w:fldCharType="end"/>
        </w:r>
      </w:p>
    </w:sdtContent>
  </w:sdt>
  <w:p w:rsidR="00955ED5" w:rsidRDefault="00955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3A" w:rsidRDefault="005A673A" w:rsidP="001413B1">
      <w:pPr>
        <w:spacing w:after="0" w:line="240" w:lineRule="auto"/>
      </w:pPr>
      <w:r>
        <w:separator/>
      </w:r>
    </w:p>
  </w:footnote>
  <w:footnote w:type="continuationSeparator" w:id="0">
    <w:p w:rsidR="005A673A" w:rsidRDefault="005A673A" w:rsidP="00141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668" w:rsidRPr="00152ECE" w:rsidRDefault="00656668" w:rsidP="005F4C37">
    <w:pPr>
      <w:pStyle w:val="NormalWeb"/>
      <w:spacing w:before="0" w:beforeAutospacing="0" w:after="0" w:afterAutospacing="0"/>
      <w:jc w:val="center"/>
      <w:rPr>
        <w:rFonts w:ascii="Book Antiqua" w:hAnsi="Book Antiqua" w:cstheme="majorBidi"/>
        <w:b/>
        <w:bCs/>
        <w:sz w:val="32"/>
        <w:szCs w:val="32"/>
      </w:rPr>
    </w:pPr>
    <w:r w:rsidRPr="00152ECE">
      <w:rPr>
        <w:rFonts w:ascii="Book Antiqua" w:hAnsi="Book Antiqua" w:cstheme="majorBidi"/>
        <w:b/>
        <w:bCs/>
        <w:sz w:val="32"/>
        <w:szCs w:val="32"/>
      </w:rPr>
      <w:t xml:space="preserve">Medical Biology                                   </w:t>
    </w:r>
    <w:r>
      <w:rPr>
        <w:rFonts w:ascii="Book Antiqua" w:hAnsi="Book Antiqua" w:cstheme="majorBidi"/>
        <w:b/>
        <w:bCs/>
        <w:sz w:val="32"/>
        <w:szCs w:val="32"/>
      </w:rPr>
      <w:t xml:space="preserve">                               </w:t>
    </w:r>
    <w:r w:rsidRPr="00152ECE">
      <w:rPr>
        <w:rFonts w:ascii="Book Antiqua" w:hAnsi="Book Antiqua" w:cstheme="majorBidi"/>
        <w:b/>
        <w:bCs/>
        <w:sz w:val="32"/>
        <w:szCs w:val="32"/>
      </w:rPr>
      <w:t>LAB</w:t>
    </w:r>
    <w:r>
      <w:rPr>
        <w:rFonts w:ascii="Book Antiqua" w:hAnsi="Book Antiqua" w:cstheme="majorBidi"/>
        <w:b/>
        <w:bCs/>
        <w:sz w:val="32"/>
        <w:szCs w:val="32"/>
      </w:rPr>
      <w:t>-</w:t>
    </w:r>
    <w:r>
      <w:rPr>
        <w:rFonts w:ascii="Book Antiqua" w:hAnsi="Book Antiqua" w:cstheme="majorBidi"/>
        <w:b/>
        <w:bCs/>
        <w:sz w:val="32"/>
        <w:szCs w:val="32"/>
      </w:rPr>
      <w:t>4</w:t>
    </w:r>
  </w:p>
  <w:p w:rsidR="001413B1" w:rsidRPr="00656668" w:rsidRDefault="00656668" w:rsidP="00656668">
    <w:pPr>
      <w:tabs>
        <w:tab w:val="right" w:pos="8930"/>
      </w:tabs>
      <w:bidi w:val="0"/>
      <w:rPr>
        <w:rFonts w:asciiTheme="majorBidi" w:hAnsiTheme="majorBidi" w:cstheme="majorBidi" w:hint="cs"/>
        <w:b/>
        <w:bCs/>
        <w:sz w:val="28"/>
        <w:szCs w:val="28"/>
        <w:highlight w:val="lightGray"/>
        <w:rtl/>
        <w:lang w:bidi="ar-IQ"/>
      </w:rPr>
    </w:pPr>
    <w:r w:rsidRPr="00152ECE">
      <w:rPr>
        <w:rFonts w:ascii="Book Antiqua" w:hAnsi="Book Antiqua" w:cstheme="majorBid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1.25pt;height:11.25pt" o:bullet="t">
        <v:imagedata r:id="rId1" o:title="mso6E39"/>
      </v:shape>
    </w:pict>
  </w:numPicBullet>
  <w:abstractNum w:abstractNumId="0">
    <w:nsid w:val="0B975A6F"/>
    <w:multiLevelType w:val="hybridMultilevel"/>
    <w:tmpl w:val="51545878"/>
    <w:lvl w:ilvl="0" w:tplc="E2E06AFE">
      <w:start w:val="1"/>
      <w:numFmt w:val="bullet"/>
      <w:lvlText w:val="-"/>
      <w:lvlJc w:val="left"/>
      <w:pPr>
        <w:ind w:left="360" w:hanging="360"/>
      </w:pPr>
      <w:rPr>
        <w:rFonts w:ascii="Times New Roman" w:hAnsi="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76090B"/>
    <w:multiLevelType w:val="hybridMultilevel"/>
    <w:tmpl w:val="384A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12CBF"/>
    <w:multiLevelType w:val="hybridMultilevel"/>
    <w:tmpl w:val="F20E8EA0"/>
    <w:lvl w:ilvl="0" w:tplc="9F727062">
      <w:start w:val="1"/>
      <w:numFmt w:val="bullet"/>
      <w:lvlText w:val="•"/>
      <w:lvlJc w:val="left"/>
      <w:pPr>
        <w:tabs>
          <w:tab w:val="num" w:pos="720"/>
        </w:tabs>
        <w:ind w:left="720" w:hanging="360"/>
      </w:pPr>
      <w:rPr>
        <w:rFonts w:ascii="Times New Roman" w:hAnsi="Times New Roman" w:hint="default"/>
      </w:rPr>
    </w:lvl>
    <w:lvl w:ilvl="1" w:tplc="C7E4EA7C" w:tentative="1">
      <w:start w:val="1"/>
      <w:numFmt w:val="bullet"/>
      <w:lvlText w:val="•"/>
      <w:lvlJc w:val="left"/>
      <w:pPr>
        <w:tabs>
          <w:tab w:val="num" w:pos="1440"/>
        </w:tabs>
        <w:ind w:left="1440" w:hanging="360"/>
      </w:pPr>
      <w:rPr>
        <w:rFonts w:ascii="Times New Roman" w:hAnsi="Times New Roman" w:hint="default"/>
      </w:rPr>
    </w:lvl>
    <w:lvl w:ilvl="2" w:tplc="39723A9A" w:tentative="1">
      <w:start w:val="1"/>
      <w:numFmt w:val="bullet"/>
      <w:lvlText w:val="•"/>
      <w:lvlJc w:val="left"/>
      <w:pPr>
        <w:tabs>
          <w:tab w:val="num" w:pos="2160"/>
        </w:tabs>
        <w:ind w:left="2160" w:hanging="360"/>
      </w:pPr>
      <w:rPr>
        <w:rFonts w:ascii="Times New Roman" w:hAnsi="Times New Roman" w:hint="default"/>
      </w:rPr>
    </w:lvl>
    <w:lvl w:ilvl="3" w:tplc="73C8203C" w:tentative="1">
      <w:start w:val="1"/>
      <w:numFmt w:val="bullet"/>
      <w:lvlText w:val="•"/>
      <w:lvlJc w:val="left"/>
      <w:pPr>
        <w:tabs>
          <w:tab w:val="num" w:pos="2880"/>
        </w:tabs>
        <w:ind w:left="2880" w:hanging="360"/>
      </w:pPr>
      <w:rPr>
        <w:rFonts w:ascii="Times New Roman" w:hAnsi="Times New Roman" w:hint="default"/>
      </w:rPr>
    </w:lvl>
    <w:lvl w:ilvl="4" w:tplc="1D6E7276" w:tentative="1">
      <w:start w:val="1"/>
      <w:numFmt w:val="bullet"/>
      <w:lvlText w:val="•"/>
      <w:lvlJc w:val="left"/>
      <w:pPr>
        <w:tabs>
          <w:tab w:val="num" w:pos="3600"/>
        </w:tabs>
        <w:ind w:left="3600" w:hanging="360"/>
      </w:pPr>
      <w:rPr>
        <w:rFonts w:ascii="Times New Roman" w:hAnsi="Times New Roman" w:hint="default"/>
      </w:rPr>
    </w:lvl>
    <w:lvl w:ilvl="5" w:tplc="95D45494" w:tentative="1">
      <w:start w:val="1"/>
      <w:numFmt w:val="bullet"/>
      <w:lvlText w:val="•"/>
      <w:lvlJc w:val="left"/>
      <w:pPr>
        <w:tabs>
          <w:tab w:val="num" w:pos="4320"/>
        </w:tabs>
        <w:ind w:left="4320" w:hanging="360"/>
      </w:pPr>
      <w:rPr>
        <w:rFonts w:ascii="Times New Roman" w:hAnsi="Times New Roman" w:hint="default"/>
      </w:rPr>
    </w:lvl>
    <w:lvl w:ilvl="6" w:tplc="2FFE90C6" w:tentative="1">
      <w:start w:val="1"/>
      <w:numFmt w:val="bullet"/>
      <w:lvlText w:val="•"/>
      <w:lvlJc w:val="left"/>
      <w:pPr>
        <w:tabs>
          <w:tab w:val="num" w:pos="5040"/>
        </w:tabs>
        <w:ind w:left="5040" w:hanging="360"/>
      </w:pPr>
      <w:rPr>
        <w:rFonts w:ascii="Times New Roman" w:hAnsi="Times New Roman" w:hint="default"/>
      </w:rPr>
    </w:lvl>
    <w:lvl w:ilvl="7" w:tplc="86A2720E" w:tentative="1">
      <w:start w:val="1"/>
      <w:numFmt w:val="bullet"/>
      <w:lvlText w:val="•"/>
      <w:lvlJc w:val="left"/>
      <w:pPr>
        <w:tabs>
          <w:tab w:val="num" w:pos="5760"/>
        </w:tabs>
        <w:ind w:left="5760" w:hanging="360"/>
      </w:pPr>
      <w:rPr>
        <w:rFonts w:ascii="Times New Roman" w:hAnsi="Times New Roman" w:hint="default"/>
      </w:rPr>
    </w:lvl>
    <w:lvl w:ilvl="8" w:tplc="0C6E311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C534B4"/>
    <w:multiLevelType w:val="hybridMultilevel"/>
    <w:tmpl w:val="AF38729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0FCA64ED"/>
    <w:multiLevelType w:val="hybridMultilevel"/>
    <w:tmpl w:val="48FAF286"/>
    <w:lvl w:ilvl="0" w:tplc="CF46669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C4303"/>
    <w:multiLevelType w:val="hybridMultilevel"/>
    <w:tmpl w:val="272C2E2E"/>
    <w:lvl w:ilvl="0" w:tplc="CF46669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D295D"/>
    <w:multiLevelType w:val="hybridMultilevel"/>
    <w:tmpl w:val="A0E61B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CB69F2"/>
    <w:multiLevelType w:val="hybridMultilevel"/>
    <w:tmpl w:val="037855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F26811"/>
    <w:multiLevelType w:val="hybridMultilevel"/>
    <w:tmpl w:val="D270C06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457644B"/>
    <w:multiLevelType w:val="hybridMultilevel"/>
    <w:tmpl w:val="95EE61C6"/>
    <w:lvl w:ilvl="0" w:tplc="CF46669A">
      <w:start w:val="1"/>
      <w:numFmt w:val="bullet"/>
      <w:lvlText w:val="-"/>
      <w:lvlJc w:val="left"/>
      <w:pPr>
        <w:ind w:left="927" w:hanging="360"/>
      </w:pPr>
      <w:rPr>
        <w:rFonts w:ascii="Times New Roman" w:hAnsi="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9A84ECE"/>
    <w:multiLevelType w:val="hybridMultilevel"/>
    <w:tmpl w:val="0826E2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EF4D81"/>
    <w:multiLevelType w:val="hybridMultilevel"/>
    <w:tmpl w:val="8A568D8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B9A7D06"/>
    <w:multiLevelType w:val="hybridMultilevel"/>
    <w:tmpl w:val="5D3E8554"/>
    <w:lvl w:ilvl="0" w:tplc="C52A617C">
      <w:start w:val="1"/>
      <w:numFmt w:val="decimal"/>
      <w:lvlText w:val="%1-"/>
      <w:lvlJc w:val="left"/>
      <w:pPr>
        <w:tabs>
          <w:tab w:val="num" w:pos="786"/>
        </w:tabs>
        <w:ind w:left="786" w:hanging="360"/>
      </w:pPr>
      <w:rPr>
        <w:rFonts w:hint="default"/>
      </w:rPr>
    </w:lvl>
    <w:lvl w:ilvl="1" w:tplc="799CE9FC" w:tentative="1">
      <w:start w:val="1"/>
      <w:numFmt w:val="bullet"/>
      <w:lvlText w:val="•"/>
      <w:lvlJc w:val="left"/>
      <w:pPr>
        <w:tabs>
          <w:tab w:val="num" w:pos="1724"/>
        </w:tabs>
        <w:ind w:left="1724" w:hanging="360"/>
      </w:pPr>
      <w:rPr>
        <w:rFonts w:ascii="Times New Roman" w:hAnsi="Times New Roman" w:hint="default"/>
      </w:rPr>
    </w:lvl>
    <w:lvl w:ilvl="2" w:tplc="2250A9D0" w:tentative="1">
      <w:start w:val="1"/>
      <w:numFmt w:val="bullet"/>
      <w:lvlText w:val="•"/>
      <w:lvlJc w:val="left"/>
      <w:pPr>
        <w:tabs>
          <w:tab w:val="num" w:pos="2444"/>
        </w:tabs>
        <w:ind w:left="2444" w:hanging="360"/>
      </w:pPr>
      <w:rPr>
        <w:rFonts w:ascii="Times New Roman" w:hAnsi="Times New Roman" w:hint="default"/>
      </w:rPr>
    </w:lvl>
    <w:lvl w:ilvl="3" w:tplc="0B5072E4" w:tentative="1">
      <w:start w:val="1"/>
      <w:numFmt w:val="bullet"/>
      <w:lvlText w:val="•"/>
      <w:lvlJc w:val="left"/>
      <w:pPr>
        <w:tabs>
          <w:tab w:val="num" w:pos="3164"/>
        </w:tabs>
        <w:ind w:left="3164" w:hanging="360"/>
      </w:pPr>
      <w:rPr>
        <w:rFonts w:ascii="Times New Roman" w:hAnsi="Times New Roman" w:hint="default"/>
      </w:rPr>
    </w:lvl>
    <w:lvl w:ilvl="4" w:tplc="EE48F862" w:tentative="1">
      <w:start w:val="1"/>
      <w:numFmt w:val="bullet"/>
      <w:lvlText w:val="•"/>
      <w:lvlJc w:val="left"/>
      <w:pPr>
        <w:tabs>
          <w:tab w:val="num" w:pos="3884"/>
        </w:tabs>
        <w:ind w:left="3884" w:hanging="360"/>
      </w:pPr>
      <w:rPr>
        <w:rFonts w:ascii="Times New Roman" w:hAnsi="Times New Roman" w:hint="default"/>
      </w:rPr>
    </w:lvl>
    <w:lvl w:ilvl="5" w:tplc="91E688CA" w:tentative="1">
      <w:start w:val="1"/>
      <w:numFmt w:val="bullet"/>
      <w:lvlText w:val="•"/>
      <w:lvlJc w:val="left"/>
      <w:pPr>
        <w:tabs>
          <w:tab w:val="num" w:pos="4604"/>
        </w:tabs>
        <w:ind w:left="4604" w:hanging="360"/>
      </w:pPr>
      <w:rPr>
        <w:rFonts w:ascii="Times New Roman" w:hAnsi="Times New Roman" w:hint="default"/>
      </w:rPr>
    </w:lvl>
    <w:lvl w:ilvl="6" w:tplc="3D404A0E" w:tentative="1">
      <w:start w:val="1"/>
      <w:numFmt w:val="bullet"/>
      <w:lvlText w:val="•"/>
      <w:lvlJc w:val="left"/>
      <w:pPr>
        <w:tabs>
          <w:tab w:val="num" w:pos="5324"/>
        </w:tabs>
        <w:ind w:left="5324" w:hanging="360"/>
      </w:pPr>
      <w:rPr>
        <w:rFonts w:ascii="Times New Roman" w:hAnsi="Times New Roman" w:hint="default"/>
      </w:rPr>
    </w:lvl>
    <w:lvl w:ilvl="7" w:tplc="8AD6DF64" w:tentative="1">
      <w:start w:val="1"/>
      <w:numFmt w:val="bullet"/>
      <w:lvlText w:val="•"/>
      <w:lvlJc w:val="left"/>
      <w:pPr>
        <w:tabs>
          <w:tab w:val="num" w:pos="6044"/>
        </w:tabs>
        <w:ind w:left="6044" w:hanging="360"/>
      </w:pPr>
      <w:rPr>
        <w:rFonts w:ascii="Times New Roman" w:hAnsi="Times New Roman" w:hint="default"/>
      </w:rPr>
    </w:lvl>
    <w:lvl w:ilvl="8" w:tplc="85C457D8" w:tentative="1">
      <w:start w:val="1"/>
      <w:numFmt w:val="bullet"/>
      <w:lvlText w:val="•"/>
      <w:lvlJc w:val="left"/>
      <w:pPr>
        <w:tabs>
          <w:tab w:val="num" w:pos="6764"/>
        </w:tabs>
        <w:ind w:left="6764" w:hanging="360"/>
      </w:pPr>
      <w:rPr>
        <w:rFonts w:ascii="Times New Roman" w:hAnsi="Times New Roman" w:hint="default"/>
      </w:rPr>
    </w:lvl>
  </w:abstractNum>
  <w:abstractNum w:abstractNumId="13">
    <w:nsid w:val="335627FC"/>
    <w:multiLevelType w:val="hybridMultilevel"/>
    <w:tmpl w:val="6FB0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0B34DF"/>
    <w:multiLevelType w:val="hybridMultilevel"/>
    <w:tmpl w:val="2C0AE066"/>
    <w:lvl w:ilvl="0" w:tplc="04090009">
      <w:start w:val="1"/>
      <w:numFmt w:val="bullet"/>
      <w:lvlText w:val=""/>
      <w:lvlJc w:val="left"/>
      <w:pPr>
        <w:tabs>
          <w:tab w:val="num" w:pos="720"/>
        </w:tabs>
        <w:ind w:left="720" w:hanging="360"/>
      </w:pPr>
      <w:rPr>
        <w:rFonts w:ascii="Wingdings" w:hAnsi="Wingdings" w:hint="default"/>
      </w:rPr>
    </w:lvl>
    <w:lvl w:ilvl="1" w:tplc="C4BE2ED2" w:tentative="1">
      <w:start w:val="1"/>
      <w:numFmt w:val="bullet"/>
      <w:lvlText w:val="•"/>
      <w:lvlJc w:val="left"/>
      <w:pPr>
        <w:tabs>
          <w:tab w:val="num" w:pos="1440"/>
        </w:tabs>
        <w:ind w:left="1440" w:hanging="360"/>
      </w:pPr>
      <w:rPr>
        <w:rFonts w:ascii="Times New Roman" w:hAnsi="Times New Roman" w:hint="default"/>
      </w:rPr>
    </w:lvl>
    <w:lvl w:ilvl="2" w:tplc="A19ECF1C" w:tentative="1">
      <w:start w:val="1"/>
      <w:numFmt w:val="bullet"/>
      <w:lvlText w:val="•"/>
      <w:lvlJc w:val="left"/>
      <w:pPr>
        <w:tabs>
          <w:tab w:val="num" w:pos="2160"/>
        </w:tabs>
        <w:ind w:left="2160" w:hanging="360"/>
      </w:pPr>
      <w:rPr>
        <w:rFonts w:ascii="Times New Roman" w:hAnsi="Times New Roman" w:hint="default"/>
      </w:rPr>
    </w:lvl>
    <w:lvl w:ilvl="3" w:tplc="E7EE34CA" w:tentative="1">
      <w:start w:val="1"/>
      <w:numFmt w:val="bullet"/>
      <w:lvlText w:val="•"/>
      <w:lvlJc w:val="left"/>
      <w:pPr>
        <w:tabs>
          <w:tab w:val="num" w:pos="2880"/>
        </w:tabs>
        <w:ind w:left="2880" w:hanging="360"/>
      </w:pPr>
      <w:rPr>
        <w:rFonts w:ascii="Times New Roman" w:hAnsi="Times New Roman" w:hint="default"/>
      </w:rPr>
    </w:lvl>
    <w:lvl w:ilvl="4" w:tplc="AE78C9E4" w:tentative="1">
      <w:start w:val="1"/>
      <w:numFmt w:val="bullet"/>
      <w:lvlText w:val="•"/>
      <w:lvlJc w:val="left"/>
      <w:pPr>
        <w:tabs>
          <w:tab w:val="num" w:pos="3600"/>
        </w:tabs>
        <w:ind w:left="3600" w:hanging="360"/>
      </w:pPr>
      <w:rPr>
        <w:rFonts w:ascii="Times New Roman" w:hAnsi="Times New Roman" w:hint="default"/>
      </w:rPr>
    </w:lvl>
    <w:lvl w:ilvl="5" w:tplc="DFFEB922" w:tentative="1">
      <w:start w:val="1"/>
      <w:numFmt w:val="bullet"/>
      <w:lvlText w:val="•"/>
      <w:lvlJc w:val="left"/>
      <w:pPr>
        <w:tabs>
          <w:tab w:val="num" w:pos="4320"/>
        </w:tabs>
        <w:ind w:left="4320" w:hanging="360"/>
      </w:pPr>
      <w:rPr>
        <w:rFonts w:ascii="Times New Roman" w:hAnsi="Times New Roman" w:hint="default"/>
      </w:rPr>
    </w:lvl>
    <w:lvl w:ilvl="6" w:tplc="C85613D6" w:tentative="1">
      <w:start w:val="1"/>
      <w:numFmt w:val="bullet"/>
      <w:lvlText w:val="•"/>
      <w:lvlJc w:val="left"/>
      <w:pPr>
        <w:tabs>
          <w:tab w:val="num" w:pos="5040"/>
        </w:tabs>
        <w:ind w:left="5040" w:hanging="360"/>
      </w:pPr>
      <w:rPr>
        <w:rFonts w:ascii="Times New Roman" w:hAnsi="Times New Roman" w:hint="default"/>
      </w:rPr>
    </w:lvl>
    <w:lvl w:ilvl="7" w:tplc="3AD8DAFC" w:tentative="1">
      <w:start w:val="1"/>
      <w:numFmt w:val="bullet"/>
      <w:lvlText w:val="•"/>
      <w:lvlJc w:val="left"/>
      <w:pPr>
        <w:tabs>
          <w:tab w:val="num" w:pos="5760"/>
        </w:tabs>
        <w:ind w:left="5760" w:hanging="360"/>
      </w:pPr>
      <w:rPr>
        <w:rFonts w:ascii="Times New Roman" w:hAnsi="Times New Roman" w:hint="default"/>
      </w:rPr>
    </w:lvl>
    <w:lvl w:ilvl="8" w:tplc="A2EE0F1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5C330A2"/>
    <w:multiLevelType w:val="hybridMultilevel"/>
    <w:tmpl w:val="C5D4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816178"/>
    <w:multiLevelType w:val="hybridMultilevel"/>
    <w:tmpl w:val="FE64FA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9C2792"/>
    <w:multiLevelType w:val="hybridMultilevel"/>
    <w:tmpl w:val="A440CC06"/>
    <w:lvl w:ilvl="0" w:tplc="F94C9514">
      <w:start w:val="1"/>
      <w:numFmt w:val="bullet"/>
      <w:lvlText w:val="•"/>
      <w:lvlJc w:val="left"/>
      <w:pPr>
        <w:tabs>
          <w:tab w:val="num" w:pos="720"/>
        </w:tabs>
        <w:ind w:left="720" w:hanging="360"/>
      </w:pPr>
      <w:rPr>
        <w:rFonts w:ascii="Times New Roman" w:hAnsi="Times New Roman" w:hint="default"/>
      </w:rPr>
    </w:lvl>
    <w:lvl w:ilvl="1" w:tplc="5B8CA6D8" w:tentative="1">
      <w:start w:val="1"/>
      <w:numFmt w:val="bullet"/>
      <w:lvlText w:val="•"/>
      <w:lvlJc w:val="left"/>
      <w:pPr>
        <w:tabs>
          <w:tab w:val="num" w:pos="1440"/>
        </w:tabs>
        <w:ind w:left="1440" w:hanging="360"/>
      </w:pPr>
      <w:rPr>
        <w:rFonts w:ascii="Times New Roman" w:hAnsi="Times New Roman" w:hint="default"/>
      </w:rPr>
    </w:lvl>
    <w:lvl w:ilvl="2" w:tplc="3384B7A6" w:tentative="1">
      <w:start w:val="1"/>
      <w:numFmt w:val="bullet"/>
      <w:lvlText w:val="•"/>
      <w:lvlJc w:val="left"/>
      <w:pPr>
        <w:tabs>
          <w:tab w:val="num" w:pos="2160"/>
        </w:tabs>
        <w:ind w:left="2160" w:hanging="360"/>
      </w:pPr>
      <w:rPr>
        <w:rFonts w:ascii="Times New Roman" w:hAnsi="Times New Roman" w:hint="default"/>
      </w:rPr>
    </w:lvl>
    <w:lvl w:ilvl="3" w:tplc="09404202" w:tentative="1">
      <w:start w:val="1"/>
      <w:numFmt w:val="bullet"/>
      <w:lvlText w:val="•"/>
      <w:lvlJc w:val="left"/>
      <w:pPr>
        <w:tabs>
          <w:tab w:val="num" w:pos="2880"/>
        </w:tabs>
        <w:ind w:left="2880" w:hanging="360"/>
      </w:pPr>
      <w:rPr>
        <w:rFonts w:ascii="Times New Roman" w:hAnsi="Times New Roman" w:hint="default"/>
      </w:rPr>
    </w:lvl>
    <w:lvl w:ilvl="4" w:tplc="AE822E32" w:tentative="1">
      <w:start w:val="1"/>
      <w:numFmt w:val="bullet"/>
      <w:lvlText w:val="•"/>
      <w:lvlJc w:val="left"/>
      <w:pPr>
        <w:tabs>
          <w:tab w:val="num" w:pos="3600"/>
        </w:tabs>
        <w:ind w:left="3600" w:hanging="360"/>
      </w:pPr>
      <w:rPr>
        <w:rFonts w:ascii="Times New Roman" w:hAnsi="Times New Roman" w:hint="default"/>
      </w:rPr>
    </w:lvl>
    <w:lvl w:ilvl="5" w:tplc="BA0019DA" w:tentative="1">
      <w:start w:val="1"/>
      <w:numFmt w:val="bullet"/>
      <w:lvlText w:val="•"/>
      <w:lvlJc w:val="left"/>
      <w:pPr>
        <w:tabs>
          <w:tab w:val="num" w:pos="4320"/>
        </w:tabs>
        <w:ind w:left="4320" w:hanging="360"/>
      </w:pPr>
      <w:rPr>
        <w:rFonts w:ascii="Times New Roman" w:hAnsi="Times New Roman" w:hint="default"/>
      </w:rPr>
    </w:lvl>
    <w:lvl w:ilvl="6" w:tplc="27728542" w:tentative="1">
      <w:start w:val="1"/>
      <w:numFmt w:val="bullet"/>
      <w:lvlText w:val="•"/>
      <w:lvlJc w:val="left"/>
      <w:pPr>
        <w:tabs>
          <w:tab w:val="num" w:pos="5040"/>
        </w:tabs>
        <w:ind w:left="5040" w:hanging="360"/>
      </w:pPr>
      <w:rPr>
        <w:rFonts w:ascii="Times New Roman" w:hAnsi="Times New Roman" w:hint="default"/>
      </w:rPr>
    </w:lvl>
    <w:lvl w:ilvl="7" w:tplc="C4CE8D4E" w:tentative="1">
      <w:start w:val="1"/>
      <w:numFmt w:val="bullet"/>
      <w:lvlText w:val="•"/>
      <w:lvlJc w:val="left"/>
      <w:pPr>
        <w:tabs>
          <w:tab w:val="num" w:pos="5760"/>
        </w:tabs>
        <w:ind w:left="5760" w:hanging="360"/>
      </w:pPr>
      <w:rPr>
        <w:rFonts w:ascii="Times New Roman" w:hAnsi="Times New Roman" w:hint="default"/>
      </w:rPr>
    </w:lvl>
    <w:lvl w:ilvl="8" w:tplc="63FE815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C7D46FB"/>
    <w:multiLevelType w:val="hybridMultilevel"/>
    <w:tmpl w:val="9886CB68"/>
    <w:lvl w:ilvl="0" w:tplc="E2E06AFE">
      <w:start w:val="1"/>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44255B"/>
    <w:multiLevelType w:val="hybridMultilevel"/>
    <w:tmpl w:val="2BFCD894"/>
    <w:lvl w:ilvl="0" w:tplc="4D2632AC">
      <w:start w:val="1"/>
      <w:numFmt w:val="bullet"/>
      <w:lvlText w:val="•"/>
      <w:lvlJc w:val="left"/>
      <w:pPr>
        <w:tabs>
          <w:tab w:val="num" w:pos="360"/>
        </w:tabs>
        <w:ind w:left="360" w:hanging="360"/>
      </w:pPr>
      <w:rPr>
        <w:rFonts w:ascii="Times New Roman" w:hAnsi="Times New Roman" w:hint="default"/>
      </w:rPr>
    </w:lvl>
    <w:lvl w:ilvl="1" w:tplc="799CE9FC" w:tentative="1">
      <w:start w:val="1"/>
      <w:numFmt w:val="bullet"/>
      <w:lvlText w:val="•"/>
      <w:lvlJc w:val="left"/>
      <w:pPr>
        <w:tabs>
          <w:tab w:val="num" w:pos="1080"/>
        </w:tabs>
        <w:ind w:left="1080" w:hanging="360"/>
      </w:pPr>
      <w:rPr>
        <w:rFonts w:ascii="Times New Roman" w:hAnsi="Times New Roman" w:hint="default"/>
      </w:rPr>
    </w:lvl>
    <w:lvl w:ilvl="2" w:tplc="2250A9D0" w:tentative="1">
      <w:start w:val="1"/>
      <w:numFmt w:val="bullet"/>
      <w:lvlText w:val="•"/>
      <w:lvlJc w:val="left"/>
      <w:pPr>
        <w:tabs>
          <w:tab w:val="num" w:pos="1800"/>
        </w:tabs>
        <w:ind w:left="1800" w:hanging="360"/>
      </w:pPr>
      <w:rPr>
        <w:rFonts w:ascii="Times New Roman" w:hAnsi="Times New Roman" w:hint="default"/>
      </w:rPr>
    </w:lvl>
    <w:lvl w:ilvl="3" w:tplc="0B5072E4" w:tentative="1">
      <w:start w:val="1"/>
      <w:numFmt w:val="bullet"/>
      <w:lvlText w:val="•"/>
      <w:lvlJc w:val="left"/>
      <w:pPr>
        <w:tabs>
          <w:tab w:val="num" w:pos="2520"/>
        </w:tabs>
        <w:ind w:left="2520" w:hanging="360"/>
      </w:pPr>
      <w:rPr>
        <w:rFonts w:ascii="Times New Roman" w:hAnsi="Times New Roman" w:hint="default"/>
      </w:rPr>
    </w:lvl>
    <w:lvl w:ilvl="4" w:tplc="EE48F862" w:tentative="1">
      <w:start w:val="1"/>
      <w:numFmt w:val="bullet"/>
      <w:lvlText w:val="•"/>
      <w:lvlJc w:val="left"/>
      <w:pPr>
        <w:tabs>
          <w:tab w:val="num" w:pos="3240"/>
        </w:tabs>
        <w:ind w:left="3240" w:hanging="360"/>
      </w:pPr>
      <w:rPr>
        <w:rFonts w:ascii="Times New Roman" w:hAnsi="Times New Roman" w:hint="default"/>
      </w:rPr>
    </w:lvl>
    <w:lvl w:ilvl="5" w:tplc="91E688CA" w:tentative="1">
      <w:start w:val="1"/>
      <w:numFmt w:val="bullet"/>
      <w:lvlText w:val="•"/>
      <w:lvlJc w:val="left"/>
      <w:pPr>
        <w:tabs>
          <w:tab w:val="num" w:pos="3960"/>
        </w:tabs>
        <w:ind w:left="3960" w:hanging="360"/>
      </w:pPr>
      <w:rPr>
        <w:rFonts w:ascii="Times New Roman" w:hAnsi="Times New Roman" w:hint="default"/>
      </w:rPr>
    </w:lvl>
    <w:lvl w:ilvl="6" w:tplc="3D404A0E" w:tentative="1">
      <w:start w:val="1"/>
      <w:numFmt w:val="bullet"/>
      <w:lvlText w:val="•"/>
      <w:lvlJc w:val="left"/>
      <w:pPr>
        <w:tabs>
          <w:tab w:val="num" w:pos="4680"/>
        </w:tabs>
        <w:ind w:left="4680" w:hanging="360"/>
      </w:pPr>
      <w:rPr>
        <w:rFonts w:ascii="Times New Roman" w:hAnsi="Times New Roman" w:hint="default"/>
      </w:rPr>
    </w:lvl>
    <w:lvl w:ilvl="7" w:tplc="8AD6DF64" w:tentative="1">
      <w:start w:val="1"/>
      <w:numFmt w:val="bullet"/>
      <w:lvlText w:val="•"/>
      <w:lvlJc w:val="left"/>
      <w:pPr>
        <w:tabs>
          <w:tab w:val="num" w:pos="5400"/>
        </w:tabs>
        <w:ind w:left="5400" w:hanging="360"/>
      </w:pPr>
      <w:rPr>
        <w:rFonts w:ascii="Times New Roman" w:hAnsi="Times New Roman" w:hint="default"/>
      </w:rPr>
    </w:lvl>
    <w:lvl w:ilvl="8" w:tplc="85C457D8" w:tentative="1">
      <w:start w:val="1"/>
      <w:numFmt w:val="bullet"/>
      <w:lvlText w:val="•"/>
      <w:lvlJc w:val="left"/>
      <w:pPr>
        <w:tabs>
          <w:tab w:val="num" w:pos="6120"/>
        </w:tabs>
        <w:ind w:left="6120" w:hanging="360"/>
      </w:pPr>
      <w:rPr>
        <w:rFonts w:ascii="Times New Roman" w:hAnsi="Times New Roman" w:hint="default"/>
      </w:rPr>
    </w:lvl>
  </w:abstractNum>
  <w:abstractNum w:abstractNumId="20">
    <w:nsid w:val="4232469B"/>
    <w:multiLevelType w:val="hybridMultilevel"/>
    <w:tmpl w:val="C408D98C"/>
    <w:lvl w:ilvl="0" w:tplc="F94C9514">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25041AE"/>
    <w:multiLevelType w:val="multilevel"/>
    <w:tmpl w:val="E278A8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2">
    <w:nsid w:val="43500EA9"/>
    <w:multiLevelType w:val="hybridMultilevel"/>
    <w:tmpl w:val="17A0A962"/>
    <w:lvl w:ilvl="0" w:tplc="C414DF8A">
      <w:start w:val="1"/>
      <w:numFmt w:val="bullet"/>
      <w:lvlText w:val="•"/>
      <w:lvlJc w:val="left"/>
      <w:pPr>
        <w:tabs>
          <w:tab w:val="num" w:pos="720"/>
        </w:tabs>
        <w:ind w:left="720" w:hanging="360"/>
      </w:pPr>
      <w:rPr>
        <w:rFonts w:ascii="Times New Roman" w:hAnsi="Times New Roman" w:hint="default"/>
      </w:rPr>
    </w:lvl>
    <w:lvl w:ilvl="1" w:tplc="5B8CA6D8" w:tentative="1">
      <w:start w:val="1"/>
      <w:numFmt w:val="bullet"/>
      <w:lvlText w:val="•"/>
      <w:lvlJc w:val="left"/>
      <w:pPr>
        <w:tabs>
          <w:tab w:val="num" w:pos="1440"/>
        </w:tabs>
        <w:ind w:left="1440" w:hanging="360"/>
      </w:pPr>
      <w:rPr>
        <w:rFonts w:ascii="Times New Roman" w:hAnsi="Times New Roman" w:hint="default"/>
      </w:rPr>
    </w:lvl>
    <w:lvl w:ilvl="2" w:tplc="3384B7A6" w:tentative="1">
      <w:start w:val="1"/>
      <w:numFmt w:val="bullet"/>
      <w:lvlText w:val="•"/>
      <w:lvlJc w:val="left"/>
      <w:pPr>
        <w:tabs>
          <w:tab w:val="num" w:pos="2160"/>
        </w:tabs>
        <w:ind w:left="2160" w:hanging="360"/>
      </w:pPr>
      <w:rPr>
        <w:rFonts w:ascii="Times New Roman" w:hAnsi="Times New Roman" w:hint="default"/>
      </w:rPr>
    </w:lvl>
    <w:lvl w:ilvl="3" w:tplc="09404202" w:tentative="1">
      <w:start w:val="1"/>
      <w:numFmt w:val="bullet"/>
      <w:lvlText w:val="•"/>
      <w:lvlJc w:val="left"/>
      <w:pPr>
        <w:tabs>
          <w:tab w:val="num" w:pos="2880"/>
        </w:tabs>
        <w:ind w:left="2880" w:hanging="360"/>
      </w:pPr>
      <w:rPr>
        <w:rFonts w:ascii="Times New Roman" w:hAnsi="Times New Roman" w:hint="default"/>
      </w:rPr>
    </w:lvl>
    <w:lvl w:ilvl="4" w:tplc="AE822E32" w:tentative="1">
      <w:start w:val="1"/>
      <w:numFmt w:val="bullet"/>
      <w:lvlText w:val="•"/>
      <w:lvlJc w:val="left"/>
      <w:pPr>
        <w:tabs>
          <w:tab w:val="num" w:pos="3600"/>
        </w:tabs>
        <w:ind w:left="3600" w:hanging="360"/>
      </w:pPr>
      <w:rPr>
        <w:rFonts w:ascii="Times New Roman" w:hAnsi="Times New Roman" w:hint="default"/>
      </w:rPr>
    </w:lvl>
    <w:lvl w:ilvl="5" w:tplc="BA0019DA" w:tentative="1">
      <w:start w:val="1"/>
      <w:numFmt w:val="bullet"/>
      <w:lvlText w:val="•"/>
      <w:lvlJc w:val="left"/>
      <w:pPr>
        <w:tabs>
          <w:tab w:val="num" w:pos="4320"/>
        </w:tabs>
        <w:ind w:left="4320" w:hanging="360"/>
      </w:pPr>
      <w:rPr>
        <w:rFonts w:ascii="Times New Roman" w:hAnsi="Times New Roman" w:hint="default"/>
      </w:rPr>
    </w:lvl>
    <w:lvl w:ilvl="6" w:tplc="27728542" w:tentative="1">
      <w:start w:val="1"/>
      <w:numFmt w:val="bullet"/>
      <w:lvlText w:val="•"/>
      <w:lvlJc w:val="left"/>
      <w:pPr>
        <w:tabs>
          <w:tab w:val="num" w:pos="5040"/>
        </w:tabs>
        <w:ind w:left="5040" w:hanging="360"/>
      </w:pPr>
      <w:rPr>
        <w:rFonts w:ascii="Times New Roman" w:hAnsi="Times New Roman" w:hint="default"/>
      </w:rPr>
    </w:lvl>
    <w:lvl w:ilvl="7" w:tplc="C4CE8D4E" w:tentative="1">
      <w:start w:val="1"/>
      <w:numFmt w:val="bullet"/>
      <w:lvlText w:val="•"/>
      <w:lvlJc w:val="left"/>
      <w:pPr>
        <w:tabs>
          <w:tab w:val="num" w:pos="5760"/>
        </w:tabs>
        <w:ind w:left="5760" w:hanging="360"/>
      </w:pPr>
      <w:rPr>
        <w:rFonts w:ascii="Times New Roman" w:hAnsi="Times New Roman" w:hint="default"/>
      </w:rPr>
    </w:lvl>
    <w:lvl w:ilvl="8" w:tplc="63FE815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62F32C7"/>
    <w:multiLevelType w:val="hybridMultilevel"/>
    <w:tmpl w:val="9702B494"/>
    <w:lvl w:ilvl="0" w:tplc="9F727062">
      <w:start w:val="1"/>
      <w:numFmt w:val="bullet"/>
      <w:lvlText w:val="•"/>
      <w:lvlJc w:val="left"/>
      <w:pPr>
        <w:ind w:left="1260" w:hanging="360"/>
      </w:pPr>
      <w:rPr>
        <w:rFonts w:ascii="Times New Roman" w:hAnsi="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48F23315"/>
    <w:multiLevelType w:val="hybridMultilevel"/>
    <w:tmpl w:val="BE847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C13432"/>
    <w:multiLevelType w:val="hybridMultilevel"/>
    <w:tmpl w:val="26F62D1E"/>
    <w:lvl w:ilvl="0" w:tplc="CF46669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0727AB"/>
    <w:multiLevelType w:val="hybridMultilevel"/>
    <w:tmpl w:val="D27684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725603"/>
    <w:multiLevelType w:val="hybridMultilevel"/>
    <w:tmpl w:val="34028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2A5B42"/>
    <w:multiLevelType w:val="hybridMultilevel"/>
    <w:tmpl w:val="D97035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0735BF1"/>
    <w:multiLevelType w:val="hybridMultilevel"/>
    <w:tmpl w:val="7214EA1A"/>
    <w:lvl w:ilvl="0" w:tplc="C52A617C">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0">
    <w:nsid w:val="63FE4EEA"/>
    <w:multiLevelType w:val="hybridMultilevel"/>
    <w:tmpl w:val="AEBE5C1A"/>
    <w:lvl w:ilvl="0" w:tplc="CF46669A">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8D15986"/>
    <w:multiLevelType w:val="hybridMultilevel"/>
    <w:tmpl w:val="545251E2"/>
    <w:lvl w:ilvl="0" w:tplc="A7447CD8">
      <w:start w:val="1"/>
      <w:numFmt w:val="bullet"/>
      <w:lvlText w:val="•"/>
      <w:lvlJc w:val="left"/>
      <w:pPr>
        <w:tabs>
          <w:tab w:val="num" w:pos="720"/>
        </w:tabs>
        <w:ind w:left="720" w:hanging="360"/>
      </w:pPr>
      <w:rPr>
        <w:rFonts w:ascii="Times New Roman" w:hAnsi="Times New Roman" w:hint="default"/>
      </w:rPr>
    </w:lvl>
    <w:lvl w:ilvl="1" w:tplc="EFA4E742" w:tentative="1">
      <w:start w:val="1"/>
      <w:numFmt w:val="bullet"/>
      <w:lvlText w:val="•"/>
      <w:lvlJc w:val="left"/>
      <w:pPr>
        <w:tabs>
          <w:tab w:val="num" w:pos="1440"/>
        </w:tabs>
        <w:ind w:left="1440" w:hanging="360"/>
      </w:pPr>
      <w:rPr>
        <w:rFonts w:ascii="Times New Roman" w:hAnsi="Times New Roman" w:hint="default"/>
      </w:rPr>
    </w:lvl>
    <w:lvl w:ilvl="2" w:tplc="8C367448" w:tentative="1">
      <w:start w:val="1"/>
      <w:numFmt w:val="bullet"/>
      <w:lvlText w:val="•"/>
      <w:lvlJc w:val="left"/>
      <w:pPr>
        <w:tabs>
          <w:tab w:val="num" w:pos="2160"/>
        </w:tabs>
        <w:ind w:left="2160" w:hanging="360"/>
      </w:pPr>
      <w:rPr>
        <w:rFonts w:ascii="Times New Roman" w:hAnsi="Times New Roman" w:hint="default"/>
      </w:rPr>
    </w:lvl>
    <w:lvl w:ilvl="3" w:tplc="55BA1194" w:tentative="1">
      <w:start w:val="1"/>
      <w:numFmt w:val="bullet"/>
      <w:lvlText w:val="•"/>
      <w:lvlJc w:val="left"/>
      <w:pPr>
        <w:tabs>
          <w:tab w:val="num" w:pos="2880"/>
        </w:tabs>
        <w:ind w:left="2880" w:hanging="360"/>
      </w:pPr>
      <w:rPr>
        <w:rFonts w:ascii="Times New Roman" w:hAnsi="Times New Roman" w:hint="default"/>
      </w:rPr>
    </w:lvl>
    <w:lvl w:ilvl="4" w:tplc="AE08F59A" w:tentative="1">
      <w:start w:val="1"/>
      <w:numFmt w:val="bullet"/>
      <w:lvlText w:val="•"/>
      <w:lvlJc w:val="left"/>
      <w:pPr>
        <w:tabs>
          <w:tab w:val="num" w:pos="3600"/>
        </w:tabs>
        <w:ind w:left="3600" w:hanging="360"/>
      </w:pPr>
      <w:rPr>
        <w:rFonts w:ascii="Times New Roman" w:hAnsi="Times New Roman" w:hint="default"/>
      </w:rPr>
    </w:lvl>
    <w:lvl w:ilvl="5" w:tplc="C9926F56" w:tentative="1">
      <w:start w:val="1"/>
      <w:numFmt w:val="bullet"/>
      <w:lvlText w:val="•"/>
      <w:lvlJc w:val="left"/>
      <w:pPr>
        <w:tabs>
          <w:tab w:val="num" w:pos="4320"/>
        </w:tabs>
        <w:ind w:left="4320" w:hanging="360"/>
      </w:pPr>
      <w:rPr>
        <w:rFonts w:ascii="Times New Roman" w:hAnsi="Times New Roman" w:hint="default"/>
      </w:rPr>
    </w:lvl>
    <w:lvl w:ilvl="6" w:tplc="C26C566C" w:tentative="1">
      <w:start w:val="1"/>
      <w:numFmt w:val="bullet"/>
      <w:lvlText w:val="•"/>
      <w:lvlJc w:val="left"/>
      <w:pPr>
        <w:tabs>
          <w:tab w:val="num" w:pos="5040"/>
        </w:tabs>
        <w:ind w:left="5040" w:hanging="360"/>
      </w:pPr>
      <w:rPr>
        <w:rFonts w:ascii="Times New Roman" w:hAnsi="Times New Roman" w:hint="default"/>
      </w:rPr>
    </w:lvl>
    <w:lvl w:ilvl="7" w:tplc="CCF43598" w:tentative="1">
      <w:start w:val="1"/>
      <w:numFmt w:val="bullet"/>
      <w:lvlText w:val="•"/>
      <w:lvlJc w:val="left"/>
      <w:pPr>
        <w:tabs>
          <w:tab w:val="num" w:pos="5760"/>
        </w:tabs>
        <w:ind w:left="5760" w:hanging="360"/>
      </w:pPr>
      <w:rPr>
        <w:rFonts w:ascii="Times New Roman" w:hAnsi="Times New Roman" w:hint="default"/>
      </w:rPr>
    </w:lvl>
    <w:lvl w:ilvl="8" w:tplc="77A09C94"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94538C1"/>
    <w:multiLevelType w:val="hybridMultilevel"/>
    <w:tmpl w:val="63B24296"/>
    <w:lvl w:ilvl="0" w:tplc="E2E06AFE">
      <w:start w:val="1"/>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5D231F"/>
    <w:multiLevelType w:val="hybridMultilevel"/>
    <w:tmpl w:val="3E8294E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BCD6B8B"/>
    <w:multiLevelType w:val="hybridMultilevel"/>
    <w:tmpl w:val="E620DBC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5">
    <w:nsid w:val="712309C7"/>
    <w:multiLevelType w:val="hybridMultilevel"/>
    <w:tmpl w:val="D0807574"/>
    <w:lvl w:ilvl="0" w:tplc="6A362B62">
      <w:numFmt w:val="bullet"/>
      <w:lvlText w:val="-"/>
      <w:lvlJc w:val="left"/>
      <w:pPr>
        <w:ind w:left="360" w:hanging="360"/>
      </w:pPr>
      <w:rPr>
        <w:rFonts w:ascii="Calibri" w:eastAsiaTheme="minorEastAsia" w:hAnsi="Calibri" w:cs="Calibri" w:hint="default"/>
        <w:sz w:val="22"/>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nsid w:val="72AC1183"/>
    <w:multiLevelType w:val="hybridMultilevel"/>
    <w:tmpl w:val="E166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1C7B35"/>
    <w:multiLevelType w:val="hybridMultilevel"/>
    <w:tmpl w:val="E96C6BA2"/>
    <w:lvl w:ilvl="0" w:tplc="141CC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521DA6"/>
    <w:multiLevelType w:val="hybridMultilevel"/>
    <w:tmpl w:val="34C6E814"/>
    <w:lvl w:ilvl="0" w:tplc="F94C951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175367"/>
    <w:multiLevelType w:val="hybridMultilevel"/>
    <w:tmpl w:val="9D9E34A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4"/>
  </w:num>
  <w:num w:numId="2">
    <w:abstractNumId w:val="27"/>
  </w:num>
  <w:num w:numId="3">
    <w:abstractNumId w:val="21"/>
  </w:num>
  <w:num w:numId="4">
    <w:abstractNumId w:val="16"/>
  </w:num>
  <w:num w:numId="5">
    <w:abstractNumId w:val="2"/>
  </w:num>
  <w:num w:numId="6">
    <w:abstractNumId w:val="19"/>
  </w:num>
  <w:num w:numId="7">
    <w:abstractNumId w:val="29"/>
  </w:num>
  <w:num w:numId="8">
    <w:abstractNumId w:val="12"/>
  </w:num>
  <w:num w:numId="9">
    <w:abstractNumId w:val="11"/>
  </w:num>
  <w:num w:numId="10">
    <w:abstractNumId w:val="31"/>
  </w:num>
  <w:num w:numId="11">
    <w:abstractNumId w:val="4"/>
  </w:num>
  <w:num w:numId="12">
    <w:abstractNumId w:val="28"/>
  </w:num>
  <w:num w:numId="13">
    <w:abstractNumId w:val="9"/>
  </w:num>
  <w:num w:numId="14">
    <w:abstractNumId w:val="13"/>
  </w:num>
  <w:num w:numId="15">
    <w:abstractNumId w:val="25"/>
  </w:num>
  <w:num w:numId="16">
    <w:abstractNumId w:val="5"/>
  </w:num>
  <w:num w:numId="17">
    <w:abstractNumId w:val="32"/>
  </w:num>
  <w:num w:numId="18">
    <w:abstractNumId w:val="22"/>
  </w:num>
  <w:num w:numId="19">
    <w:abstractNumId w:val="15"/>
  </w:num>
  <w:num w:numId="20">
    <w:abstractNumId w:val="17"/>
  </w:num>
  <w:num w:numId="21">
    <w:abstractNumId w:val="1"/>
  </w:num>
  <w:num w:numId="22">
    <w:abstractNumId w:val="20"/>
  </w:num>
  <w:num w:numId="23">
    <w:abstractNumId w:val="38"/>
  </w:num>
  <w:num w:numId="24">
    <w:abstractNumId w:val="23"/>
  </w:num>
  <w:num w:numId="25">
    <w:abstractNumId w:val="33"/>
  </w:num>
  <w:num w:numId="26">
    <w:abstractNumId w:val="10"/>
  </w:num>
  <w:num w:numId="27">
    <w:abstractNumId w:val="26"/>
  </w:num>
  <w:num w:numId="28">
    <w:abstractNumId w:val="35"/>
  </w:num>
  <w:num w:numId="29">
    <w:abstractNumId w:val="3"/>
  </w:num>
  <w:num w:numId="30">
    <w:abstractNumId w:val="37"/>
  </w:num>
  <w:num w:numId="31">
    <w:abstractNumId w:val="6"/>
  </w:num>
  <w:num w:numId="32">
    <w:abstractNumId w:val="39"/>
  </w:num>
  <w:num w:numId="33">
    <w:abstractNumId w:val="36"/>
  </w:num>
  <w:num w:numId="34">
    <w:abstractNumId w:val="34"/>
  </w:num>
  <w:num w:numId="35">
    <w:abstractNumId w:val="30"/>
  </w:num>
  <w:num w:numId="36">
    <w:abstractNumId w:val="24"/>
  </w:num>
  <w:num w:numId="37">
    <w:abstractNumId w:val="7"/>
  </w:num>
  <w:num w:numId="38">
    <w:abstractNumId w:val="8"/>
  </w:num>
  <w:num w:numId="39">
    <w:abstractNumId w:val="18"/>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FE"/>
    <w:rsid w:val="00007266"/>
    <w:rsid w:val="000475BC"/>
    <w:rsid w:val="00060A88"/>
    <w:rsid w:val="00091101"/>
    <w:rsid w:val="0009282D"/>
    <w:rsid w:val="000A0240"/>
    <w:rsid w:val="000C2895"/>
    <w:rsid w:val="000F7E76"/>
    <w:rsid w:val="00115661"/>
    <w:rsid w:val="001413B1"/>
    <w:rsid w:val="00157D6C"/>
    <w:rsid w:val="00183799"/>
    <w:rsid w:val="001B2A20"/>
    <w:rsid w:val="001B4508"/>
    <w:rsid w:val="001F6C38"/>
    <w:rsid w:val="00225936"/>
    <w:rsid w:val="002578CA"/>
    <w:rsid w:val="002B3F9B"/>
    <w:rsid w:val="002B4F1A"/>
    <w:rsid w:val="00330EE8"/>
    <w:rsid w:val="00332CDE"/>
    <w:rsid w:val="00354F0C"/>
    <w:rsid w:val="003820B8"/>
    <w:rsid w:val="003A27E8"/>
    <w:rsid w:val="003C03C8"/>
    <w:rsid w:val="003C3F37"/>
    <w:rsid w:val="00412437"/>
    <w:rsid w:val="00480860"/>
    <w:rsid w:val="004A2479"/>
    <w:rsid w:val="004D453B"/>
    <w:rsid w:val="004F1708"/>
    <w:rsid w:val="00535459"/>
    <w:rsid w:val="0053791B"/>
    <w:rsid w:val="0058161D"/>
    <w:rsid w:val="005A2F6F"/>
    <w:rsid w:val="005A673A"/>
    <w:rsid w:val="005C0ADD"/>
    <w:rsid w:val="005F4C37"/>
    <w:rsid w:val="006263E3"/>
    <w:rsid w:val="00630304"/>
    <w:rsid w:val="00656668"/>
    <w:rsid w:val="00685DE0"/>
    <w:rsid w:val="00690B95"/>
    <w:rsid w:val="006E0C5F"/>
    <w:rsid w:val="006E188A"/>
    <w:rsid w:val="007130D5"/>
    <w:rsid w:val="007151A5"/>
    <w:rsid w:val="0073391F"/>
    <w:rsid w:val="007C17F1"/>
    <w:rsid w:val="007C7148"/>
    <w:rsid w:val="007D4AA2"/>
    <w:rsid w:val="00802CD4"/>
    <w:rsid w:val="00823D6F"/>
    <w:rsid w:val="00825CAF"/>
    <w:rsid w:val="00882EE6"/>
    <w:rsid w:val="008A3A2B"/>
    <w:rsid w:val="008A741F"/>
    <w:rsid w:val="008C3AF7"/>
    <w:rsid w:val="008E7A8D"/>
    <w:rsid w:val="008F1B72"/>
    <w:rsid w:val="00940EF3"/>
    <w:rsid w:val="009521EF"/>
    <w:rsid w:val="00955ED5"/>
    <w:rsid w:val="00973C6B"/>
    <w:rsid w:val="00A228CE"/>
    <w:rsid w:val="00A43F22"/>
    <w:rsid w:val="00A506E7"/>
    <w:rsid w:val="00A811B0"/>
    <w:rsid w:val="00A941BD"/>
    <w:rsid w:val="00B26164"/>
    <w:rsid w:val="00B26A7F"/>
    <w:rsid w:val="00B360B2"/>
    <w:rsid w:val="00B4617E"/>
    <w:rsid w:val="00B91C28"/>
    <w:rsid w:val="00BC3D8F"/>
    <w:rsid w:val="00BD0E3E"/>
    <w:rsid w:val="00BE2736"/>
    <w:rsid w:val="00BE3E2E"/>
    <w:rsid w:val="00BE69B7"/>
    <w:rsid w:val="00C22588"/>
    <w:rsid w:val="00C23F32"/>
    <w:rsid w:val="00C5267A"/>
    <w:rsid w:val="00C60238"/>
    <w:rsid w:val="00C672F8"/>
    <w:rsid w:val="00C746BA"/>
    <w:rsid w:val="00C814AC"/>
    <w:rsid w:val="00C8225D"/>
    <w:rsid w:val="00CD2706"/>
    <w:rsid w:val="00CD3613"/>
    <w:rsid w:val="00CD537E"/>
    <w:rsid w:val="00D156EC"/>
    <w:rsid w:val="00D95812"/>
    <w:rsid w:val="00DC6304"/>
    <w:rsid w:val="00E20257"/>
    <w:rsid w:val="00E723FE"/>
    <w:rsid w:val="00EA22D8"/>
    <w:rsid w:val="00EA27D6"/>
    <w:rsid w:val="00ED6E9F"/>
    <w:rsid w:val="00EE291D"/>
    <w:rsid w:val="00EE2DEC"/>
    <w:rsid w:val="00EE6B2D"/>
    <w:rsid w:val="00EF4336"/>
    <w:rsid w:val="00F275CE"/>
    <w:rsid w:val="00F907B7"/>
    <w:rsid w:val="00FE25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E8"/>
    <w:pPr>
      <w:bidi/>
    </w:pPr>
  </w:style>
  <w:style w:type="paragraph" w:styleId="Heading1">
    <w:name w:val="heading 1"/>
    <w:basedOn w:val="Normal"/>
    <w:next w:val="Normal"/>
    <w:link w:val="Heading1Char"/>
    <w:uiPriority w:val="9"/>
    <w:qFormat/>
    <w:rsid w:val="00940E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0E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3F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4617E"/>
    <w:pPr>
      <w:ind w:left="720"/>
      <w:contextualSpacing/>
    </w:pPr>
  </w:style>
  <w:style w:type="character" w:customStyle="1" w:styleId="apple-converted-space">
    <w:name w:val="apple-converted-space"/>
    <w:basedOn w:val="DefaultParagraphFont"/>
    <w:rsid w:val="007C7148"/>
  </w:style>
  <w:style w:type="character" w:customStyle="1" w:styleId="hvr">
    <w:name w:val="hvr"/>
    <w:basedOn w:val="DefaultParagraphFont"/>
    <w:rsid w:val="007C7148"/>
  </w:style>
  <w:style w:type="paragraph" w:styleId="BalloonText">
    <w:name w:val="Balloon Text"/>
    <w:basedOn w:val="Normal"/>
    <w:link w:val="BalloonTextChar"/>
    <w:uiPriority w:val="99"/>
    <w:semiHidden/>
    <w:unhideWhenUsed/>
    <w:rsid w:val="00EF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336"/>
    <w:rPr>
      <w:rFonts w:ascii="Tahoma" w:hAnsi="Tahoma" w:cs="Tahoma"/>
      <w:sz w:val="16"/>
      <w:szCs w:val="16"/>
    </w:rPr>
  </w:style>
  <w:style w:type="character" w:styleId="Hyperlink">
    <w:name w:val="Hyperlink"/>
    <w:basedOn w:val="DefaultParagraphFont"/>
    <w:uiPriority w:val="99"/>
    <w:unhideWhenUsed/>
    <w:rsid w:val="00BC3D8F"/>
    <w:rPr>
      <w:color w:val="0000FF" w:themeColor="hyperlink"/>
      <w:u w:val="single"/>
    </w:rPr>
  </w:style>
  <w:style w:type="paragraph" w:styleId="Header">
    <w:name w:val="header"/>
    <w:basedOn w:val="Normal"/>
    <w:link w:val="HeaderChar"/>
    <w:uiPriority w:val="99"/>
    <w:unhideWhenUsed/>
    <w:rsid w:val="001413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13B1"/>
  </w:style>
  <w:style w:type="paragraph" w:styleId="Footer">
    <w:name w:val="footer"/>
    <w:basedOn w:val="Normal"/>
    <w:link w:val="FooterChar"/>
    <w:uiPriority w:val="99"/>
    <w:unhideWhenUsed/>
    <w:rsid w:val="001413B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13B1"/>
  </w:style>
  <w:style w:type="character" w:customStyle="1" w:styleId="Heading2Char">
    <w:name w:val="Heading 2 Char"/>
    <w:basedOn w:val="DefaultParagraphFont"/>
    <w:link w:val="Heading2"/>
    <w:uiPriority w:val="9"/>
    <w:rsid w:val="00940EF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40EF3"/>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E8"/>
    <w:pPr>
      <w:bidi/>
    </w:pPr>
  </w:style>
  <w:style w:type="paragraph" w:styleId="Heading1">
    <w:name w:val="heading 1"/>
    <w:basedOn w:val="Normal"/>
    <w:next w:val="Normal"/>
    <w:link w:val="Heading1Char"/>
    <w:uiPriority w:val="9"/>
    <w:qFormat/>
    <w:rsid w:val="00940E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0E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3F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4617E"/>
    <w:pPr>
      <w:ind w:left="720"/>
      <w:contextualSpacing/>
    </w:pPr>
  </w:style>
  <w:style w:type="character" w:customStyle="1" w:styleId="apple-converted-space">
    <w:name w:val="apple-converted-space"/>
    <w:basedOn w:val="DefaultParagraphFont"/>
    <w:rsid w:val="007C7148"/>
  </w:style>
  <w:style w:type="character" w:customStyle="1" w:styleId="hvr">
    <w:name w:val="hvr"/>
    <w:basedOn w:val="DefaultParagraphFont"/>
    <w:rsid w:val="007C7148"/>
  </w:style>
  <w:style w:type="paragraph" w:styleId="BalloonText">
    <w:name w:val="Balloon Text"/>
    <w:basedOn w:val="Normal"/>
    <w:link w:val="BalloonTextChar"/>
    <w:uiPriority w:val="99"/>
    <w:semiHidden/>
    <w:unhideWhenUsed/>
    <w:rsid w:val="00EF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336"/>
    <w:rPr>
      <w:rFonts w:ascii="Tahoma" w:hAnsi="Tahoma" w:cs="Tahoma"/>
      <w:sz w:val="16"/>
      <w:szCs w:val="16"/>
    </w:rPr>
  </w:style>
  <w:style w:type="character" w:styleId="Hyperlink">
    <w:name w:val="Hyperlink"/>
    <w:basedOn w:val="DefaultParagraphFont"/>
    <w:uiPriority w:val="99"/>
    <w:unhideWhenUsed/>
    <w:rsid w:val="00BC3D8F"/>
    <w:rPr>
      <w:color w:val="0000FF" w:themeColor="hyperlink"/>
      <w:u w:val="single"/>
    </w:rPr>
  </w:style>
  <w:style w:type="paragraph" w:styleId="Header">
    <w:name w:val="header"/>
    <w:basedOn w:val="Normal"/>
    <w:link w:val="HeaderChar"/>
    <w:uiPriority w:val="99"/>
    <w:unhideWhenUsed/>
    <w:rsid w:val="001413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13B1"/>
  </w:style>
  <w:style w:type="paragraph" w:styleId="Footer">
    <w:name w:val="footer"/>
    <w:basedOn w:val="Normal"/>
    <w:link w:val="FooterChar"/>
    <w:uiPriority w:val="99"/>
    <w:unhideWhenUsed/>
    <w:rsid w:val="001413B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13B1"/>
  </w:style>
  <w:style w:type="character" w:customStyle="1" w:styleId="Heading2Char">
    <w:name w:val="Heading 2 Char"/>
    <w:basedOn w:val="DefaultParagraphFont"/>
    <w:link w:val="Heading2"/>
    <w:uiPriority w:val="9"/>
    <w:rsid w:val="00940EF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40EF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umed.edu/~dking2/intro/tissprep.htm" TargetMode="External"/><Relationship Id="rId13" Type="http://schemas.openxmlformats.org/officeDocument/2006/relationships/hyperlink" Target="http://www.siumed.edu/~dking2/intro/tissprep.htm" TargetMode="External"/><Relationship Id="rId18" Type="http://schemas.openxmlformats.org/officeDocument/2006/relationships/hyperlink" Target="http://www.siumed.edu/~dking2/intro/Tech06.ht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iumed.edu/~dking2/intro/tissprep.htm" TargetMode="External"/><Relationship Id="rId17" Type="http://schemas.openxmlformats.org/officeDocument/2006/relationships/hyperlink" Target="http://en.wikipedia.org/wiki/Histology" TargetMode="External"/><Relationship Id="rId2" Type="http://schemas.openxmlformats.org/officeDocument/2006/relationships/styles" Target="styles.xml"/><Relationship Id="rId16" Type="http://schemas.openxmlformats.org/officeDocument/2006/relationships/hyperlink" Target="http://www.siumed.edu/~dking2/intro/tissprep.ht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iumed.edu/~dking2/intro/tissprep.htm" TargetMode="External"/><Relationship Id="rId5" Type="http://schemas.openxmlformats.org/officeDocument/2006/relationships/webSettings" Target="webSettings.xml"/><Relationship Id="rId15" Type="http://schemas.openxmlformats.org/officeDocument/2006/relationships/hyperlink" Target="http://www.siumed.edu/~dking2/intro/tissprep.htm" TargetMode="External"/><Relationship Id="rId23" Type="http://schemas.openxmlformats.org/officeDocument/2006/relationships/theme" Target="theme/theme1.xml"/><Relationship Id="rId10" Type="http://schemas.openxmlformats.org/officeDocument/2006/relationships/hyperlink" Target="http://www.siumed.edu/~dking2/intro/tissprep.htm" TargetMode="External"/><Relationship Id="rId19" Type="http://schemas.openxmlformats.org/officeDocument/2006/relationships/hyperlink" Target="http://www.siumed.edu/~dking2/intro/RN006c.htm" TargetMode="External"/><Relationship Id="rId4" Type="http://schemas.openxmlformats.org/officeDocument/2006/relationships/settings" Target="settings.xml"/><Relationship Id="rId9" Type="http://schemas.openxmlformats.org/officeDocument/2006/relationships/hyperlink" Target="http://www.siumed.edu/~dking2/intro/tissprep.htm" TargetMode="External"/><Relationship Id="rId14" Type="http://schemas.openxmlformats.org/officeDocument/2006/relationships/hyperlink" Target="http://www.siumed.edu/~dking2/intro/tissprep.ht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dc:creator>
  <cp:keywords/>
  <dc:description/>
  <cp:lastModifiedBy>DR.Ahmed Saker</cp:lastModifiedBy>
  <cp:revision>13</cp:revision>
  <dcterms:created xsi:type="dcterms:W3CDTF">2015-12-08T09:47:00Z</dcterms:created>
  <dcterms:modified xsi:type="dcterms:W3CDTF">2016-11-18T18:02:00Z</dcterms:modified>
</cp:coreProperties>
</file>