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AE" w:rsidRPr="00830421" w:rsidRDefault="00DE36AE" w:rsidP="00DE36AE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u w:val="single"/>
        </w:rPr>
      </w:pPr>
      <w:r w:rsidRPr="00E86872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u w:val="single"/>
          <w:rtl/>
        </w:rPr>
        <w:t xml:space="preserve"> </w:t>
      </w:r>
      <w:r w:rsidRPr="00E86872">
        <w:rPr>
          <w:rFonts w:asciiTheme="majorBidi" w:eastAsia="Times New Roman" w:hAnsiTheme="majorBidi" w:cstheme="majorBidi" w:hint="cs"/>
          <w:b/>
          <w:bCs/>
          <w:i/>
          <w:iCs/>
          <w:sz w:val="32"/>
          <w:szCs w:val="32"/>
          <w:u w:val="single"/>
          <w:rtl/>
        </w:rPr>
        <w:t xml:space="preserve">- </w:t>
      </w:r>
      <w:r w:rsidRPr="00E86872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u w:val="single"/>
          <w:rtl/>
        </w:rPr>
        <w:t>خرائط</w:t>
      </w:r>
      <w:r w:rsidRPr="00830421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u w:val="single"/>
          <w:rtl/>
        </w:rPr>
        <w:t xml:space="preserve"> التفرع</w:t>
      </w:r>
      <w:r>
        <w:rPr>
          <w:rFonts w:asciiTheme="majorBidi" w:eastAsia="Times New Roman" w:hAnsiTheme="majorBidi" w:cstheme="majorBidi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u w:val="single"/>
        </w:rPr>
        <w:t>branching flowcharts</w:t>
      </w:r>
      <w:bookmarkStart w:id="0" w:name="_GoBack"/>
      <w:bookmarkEnd w:id="0"/>
      <w:r w:rsidRPr="00830421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u w:val="single"/>
          <w:rtl/>
        </w:rPr>
        <w:t>:</w:t>
      </w:r>
      <w:bookmarkStart w:id="1" w:name="12-5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"/>
        <w:gridCol w:w="8140"/>
      </w:tblGrid>
      <w:tr w:rsidR="00DE36AE" w:rsidRPr="00195D67" w:rsidTr="00CC02ED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6AE" w:rsidRPr="00830421" w:rsidRDefault="00DE36AE" w:rsidP="00CC02E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3042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4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6AE" w:rsidRPr="00830421" w:rsidRDefault="00DE36AE" w:rsidP="00CC02ED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ويحدث التفرع في البرامج بسبب الحاجة لاتخاذ قرار أو مفاضلة بين اختيارين أو أكثر، وهناك أسلوبان</w:t>
            </w:r>
            <w:r w:rsidRPr="00195D6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في تنفيذ القرار: </w:t>
            </w:r>
          </w:p>
          <w:tbl>
            <w:tblPr>
              <w:tblW w:w="35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3330"/>
            </w:tblGrid>
            <w:tr w:rsidR="00DE36AE" w:rsidRPr="00195D67" w:rsidTr="00CC02ED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95D67">
                    <w:rPr>
                      <w:rFonts w:asciiTheme="majorBidi" w:eastAsia="Times New Roman" w:hAnsiTheme="majorBidi" w:cstheme="majorBidi"/>
                      <w:noProof/>
                      <w:sz w:val="28"/>
                      <w:szCs w:val="28"/>
                    </w:rPr>
                    <w:drawing>
                      <wp:inline distT="0" distB="0" distL="0" distR="0" wp14:anchorId="4E51B7F1" wp14:editId="300A7BFB">
                        <wp:extent cx="1695450" cy="542925"/>
                        <wp:effectExtent l="0" t="0" r="0" b="9525"/>
                        <wp:docPr id="30" name="Picture 30" descr="http://computer.atlas4e.com/Project_E1/Project/chapter12/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computer.atlas4e.com/Project_E1/Project/chapter12/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95D67">
                    <w:rPr>
                      <w:rFonts w:asciiTheme="majorBidi" w:eastAsia="Times New Roman" w:hAnsiTheme="majorBidi" w:cstheme="majorBidi"/>
                      <w:noProof/>
                      <w:sz w:val="28"/>
                      <w:szCs w:val="28"/>
                    </w:rPr>
                    <w:drawing>
                      <wp:inline distT="0" distB="0" distL="0" distR="0" wp14:anchorId="1D432773" wp14:editId="344D2365">
                        <wp:extent cx="2105025" cy="1104900"/>
                        <wp:effectExtent l="0" t="0" r="9525" b="0"/>
                        <wp:docPr id="29" name="Picture 29" descr="http://computer.atlas4e.com/Project_E1/Project/chapter12/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computer.atlas4e.com/Project_E1/Project/chapter12/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36AE" w:rsidRPr="00195D67" w:rsidTr="00CC02ED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>قرار ذو تفرعين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>قرار ذو ثلاثة تفرعات</w:t>
                  </w:r>
                </w:p>
              </w:tc>
            </w:tr>
            <w:tr w:rsidR="00DE36AE" w:rsidRPr="00195D67" w:rsidTr="00CC02ED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</w:tc>
            </w:tr>
          </w:tbl>
          <w:p w:rsidR="00DE36AE" w:rsidRPr="00830421" w:rsidRDefault="00DE36AE" w:rsidP="00CC02ED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</w:pP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وبشكل عام فإن خرائط التفرع يمكن</w:t>
            </w:r>
            <w:r w:rsidRPr="00195D6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أن تأخذ إحدى الصورتين التاليتين:-</w:t>
            </w:r>
          </w:p>
          <w:tbl>
            <w:tblPr>
              <w:tblW w:w="43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3180"/>
            </w:tblGrid>
            <w:tr w:rsidR="00DE36AE" w:rsidRPr="00195D67" w:rsidTr="00CC02ED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95D67">
                    <w:rPr>
                      <w:rFonts w:asciiTheme="majorBidi" w:eastAsia="Times New Roman" w:hAnsiTheme="majorBidi" w:cstheme="majorBidi"/>
                      <w:noProof/>
                      <w:sz w:val="28"/>
                      <w:szCs w:val="28"/>
                    </w:rPr>
                    <w:drawing>
                      <wp:inline distT="0" distB="0" distL="0" distR="0" wp14:anchorId="0E53B183" wp14:editId="3BCD9D92">
                        <wp:extent cx="2962275" cy="2133600"/>
                        <wp:effectExtent l="0" t="0" r="9525" b="0"/>
                        <wp:docPr id="28" name="Picture 28" descr="http://computer.atlas4e.com/Project_E1/Project/chapter12/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computer.atlas4e.com/Project_E1/Project/chapter12/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2275" cy="213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95D67">
                    <w:rPr>
                      <w:rFonts w:asciiTheme="majorBidi" w:eastAsia="Times New Roman" w:hAnsiTheme="majorBidi" w:cstheme="majorBidi"/>
                      <w:noProof/>
                      <w:sz w:val="28"/>
                      <w:szCs w:val="28"/>
                    </w:rPr>
                    <w:drawing>
                      <wp:inline distT="0" distB="0" distL="0" distR="0" wp14:anchorId="5A22BF9B" wp14:editId="021D87C9">
                        <wp:extent cx="2009775" cy="2667000"/>
                        <wp:effectExtent l="0" t="0" r="9525" b="0"/>
                        <wp:docPr id="27" name="Picture 27" descr="http://computer.atlas4e.com/Project_E1/Project/chapter12/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computer.atlas4e.com/Project_E1/Project/chapter12/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266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36AE" w:rsidRPr="00195D67" w:rsidTr="00CC02ED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sz w:val="28"/>
                      <w:szCs w:val="28"/>
                      <w:rtl/>
                    </w:rPr>
                    <w:t xml:space="preserve">                           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الشكل </w:t>
                  </w:r>
                  <w:r w:rsidRPr="00195D67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الشكل </w:t>
                  </w:r>
                  <w:r w:rsidRPr="00195D67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>6</w:t>
                  </w:r>
                </w:p>
              </w:tc>
            </w:tr>
          </w:tbl>
          <w:p w:rsidR="00DE36AE" w:rsidRPr="00830421" w:rsidRDefault="00DE36AE" w:rsidP="00CC02ED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 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يمكننا ملاحظة أن </w:t>
            </w:r>
            <w:r w:rsidRPr="00195D6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شكل</w:t>
            </w:r>
            <w:r w:rsidRPr="00195D6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اعلاه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يبين أنه إذا كان جواب الشرط 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</w:rPr>
              <w:t>YSE (Condition)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فإن الحدث التالي في التنفيذ يكون الحدث 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</w:rPr>
              <w:t>(a)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أما إذا كان الجواب 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</w:rPr>
              <w:t>NO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فإن الحدث التالي يكون الحدث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</w:rPr>
              <w:t>(b)</w:t>
            </w:r>
            <w:r w:rsidRPr="00195D6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كما يمكننا أن نلاحظ من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الشكل</w:t>
            </w:r>
            <w:r w:rsidRPr="00195D6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اعلاه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أنه إذا كان جواب الشرط 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</w:rPr>
              <w:t>YSE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فإن الحدث التالي في التنفيذ يكون الحدث 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</w:rPr>
              <w:t>(a)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ثم يتبعه الحدث 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</w:rPr>
              <w:t>(b)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أما إذا كان جواب الشرط 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</w:rPr>
              <w:t>NO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فإن الحدث التالي يكون الحدث 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</w:rPr>
              <w:t>(b)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مباشرة. </w:t>
            </w:r>
          </w:p>
          <w:p w:rsidR="00DE36AE" w:rsidRPr="00830421" w:rsidRDefault="00DE36AE" w:rsidP="00CC02ED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مثال:ارسم خريطة سير العمليات لإيجاد قيمة الاقتران 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</w:rPr>
              <w:t>F(x)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المعرف حسب القاعدة التالية:</w:t>
            </w:r>
          </w:p>
          <w:tbl>
            <w:tblPr>
              <w:tblW w:w="185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3"/>
              <w:gridCol w:w="1503"/>
            </w:tblGrid>
            <w:tr w:rsidR="00DE36AE" w:rsidRPr="00195D67" w:rsidTr="00CC02ED">
              <w:trPr>
                <w:tblCellSpacing w:w="7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X if X&gt;=0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ind w:left="360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F(X) =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bidi="he-IL"/>
                    </w:rPr>
                    <w:t>׀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X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bidi="he-IL"/>
                    </w:rPr>
                    <w:t>׀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E36AE" w:rsidRPr="00195D67" w:rsidTr="00CC02ED">
              <w:trPr>
                <w:tblCellSpacing w:w="7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-X if X&lt;0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</w:tc>
            </w:tr>
          </w:tbl>
          <w:p w:rsidR="00DE36AE" w:rsidRPr="00830421" w:rsidRDefault="00DE36AE" w:rsidP="00CC02ED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حيث كلمة 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</w:rPr>
              <w:t>(if)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هنا ت</w:t>
            </w:r>
            <w:r w:rsidRPr="00195D6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عني عندما.</w:t>
            </w:r>
            <w:r w:rsidRPr="00195D6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br/>
              <w:t>خطوات الحل المبينة في ادناه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تكون: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0"/>
              <w:gridCol w:w="4170"/>
            </w:tblGrid>
            <w:tr w:rsidR="00DE36AE" w:rsidRPr="00195D67" w:rsidTr="00CC02ED">
              <w:tc>
                <w:tcPr>
                  <w:tcW w:w="2950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lastRenderedPageBreak/>
                    <w:t>1.  ابدأ</w:t>
                  </w:r>
                </w:p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2. اقرأ قيمة المتغير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X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3.  إذا كانت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X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 أكبر أو تساوي صفرًا اذهب إلى خطوة(4) وإلا فأذهب إلى الخطوة(5).</w:t>
                  </w:r>
                </w:p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>4.احسب قيمة الاقتران من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F(X)=X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>ثم اذهب إلى الخطوة(6).</w:t>
                  </w:r>
                </w:p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5.احسب قيمة الاقتران من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F(x)= -X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>.</w:t>
                  </w:r>
                </w:p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6.  اطبع قيمة كل من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X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 ,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F(x)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>.</w:t>
                  </w:r>
                </w:p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>7. توقف.</w:t>
                  </w:r>
                </w:p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95D67">
                    <w:rPr>
                      <w:rFonts w:asciiTheme="majorBidi" w:eastAsia="Times New Roman" w:hAnsiTheme="majorBidi" w:cstheme="majorBidi"/>
                      <w:noProof/>
                      <w:sz w:val="28"/>
                      <w:szCs w:val="28"/>
                    </w:rPr>
                    <w:drawing>
                      <wp:inline distT="0" distB="0" distL="0" distR="0" wp14:anchorId="41EEE1C4" wp14:editId="0457FB71">
                        <wp:extent cx="2647950" cy="3619500"/>
                        <wp:effectExtent l="0" t="0" r="0" b="0"/>
                        <wp:docPr id="26" name="Picture 26" descr="http://computer.atlas4e.com/Project_E1/Project/chapter12/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computer.atlas4e.com/Project_E1/Project/chapter12/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95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36AE" w:rsidRPr="00195D67" w:rsidTr="00CC02E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</w:tc>
            </w:tr>
          </w:tbl>
          <w:p w:rsidR="00DE36AE" w:rsidRPr="00830421" w:rsidRDefault="00DE36AE" w:rsidP="00CC02ED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مثال:ارسم خريطة سير العمليات لحساب قيمة 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</w:rPr>
              <w:t> W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طبقًا للمعادلات الآتية علمًا بأن قيمة المتغير 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</w:rPr>
              <w:t>X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معطاة معلومة:</w:t>
            </w:r>
          </w:p>
          <w:tbl>
            <w:tblPr>
              <w:tblW w:w="15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1"/>
              <w:gridCol w:w="976"/>
            </w:tblGrid>
            <w:tr w:rsidR="00DE36AE" w:rsidRPr="00195D67" w:rsidTr="00CC02ED">
              <w:trPr>
                <w:tblCellSpacing w:w="7" w:type="dxa"/>
              </w:trPr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95D67">
                    <w:rPr>
                      <w:rFonts w:asciiTheme="majorBidi" w:eastAsia="Times New Roman" w:hAnsiTheme="majorBidi" w:cstheme="majorBidi"/>
                      <w:noProof/>
                      <w:sz w:val="28"/>
                      <w:szCs w:val="28"/>
                    </w:rPr>
                    <w:drawing>
                      <wp:inline distT="0" distB="0" distL="0" distR="0" wp14:anchorId="3E55E35C" wp14:editId="00001AF1">
                        <wp:extent cx="866775" cy="495300"/>
                        <wp:effectExtent l="0" t="0" r="9525" b="0"/>
                        <wp:docPr id="25" name="Picture 25" descr="http://computer.atlas4e.com/Project_E1/Project/chapter12/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computer.atlas4e.com/Project_E1/Project/chapter12/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W=</w:t>
                  </w:r>
                </w:p>
              </w:tc>
            </w:tr>
          </w:tbl>
          <w:p w:rsidR="00DE36AE" w:rsidRPr="00830421" w:rsidRDefault="00DE36AE" w:rsidP="00CC02ED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خطوات الحل كما هي مبينة في</w:t>
            </w:r>
            <w:r w:rsidRPr="00195D67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ادناه</w:t>
            </w:r>
            <w:r w:rsidRPr="00830421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0"/>
              <w:gridCol w:w="4890"/>
            </w:tblGrid>
            <w:tr w:rsidR="00DE36AE" w:rsidRPr="00195D67" w:rsidTr="00CC02ED"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>1. ابدأ.</w:t>
                  </w:r>
                </w:p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>2. اقرأ قيمة المتغير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X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>.</w:t>
                  </w:r>
                </w:p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3. إذا كانت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X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 أكبر من صفر فاذهب إلى الخطوة 4 أما إذا كانت ليست أكبر من فاذهب إلى خطوة 5.</w:t>
                  </w:r>
                </w:p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4. احسب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W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 من المعادلة (1) ثم اذهب إلى الخطوة 8.</w:t>
                  </w:r>
                </w:p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5. إذا كانت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X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 تساوي صفر فاذهب إلى الخطوة 6 وإلا فاذهب إلى الخطوة 7.</w:t>
                  </w:r>
                </w:p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6. احسب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W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 من المعادلة (2) ثم اذهب إلى الخطوة 8.</w:t>
                  </w:r>
                </w:p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7. احسب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W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 من المعادلة (3) ثم اذهب إلى الخطوة 9.</w:t>
                  </w:r>
                </w:p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 xml:space="preserve">8. اطبع قيمة 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W</w:t>
                  </w: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>.</w:t>
                  </w:r>
                </w:p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</w:rPr>
                    <w:t>9. توقف.</w:t>
                  </w:r>
                </w:p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95D67">
                    <w:rPr>
                      <w:rFonts w:asciiTheme="majorBidi" w:eastAsia="Times New Roman" w:hAnsiTheme="majorBidi" w:cstheme="majorBidi"/>
                      <w:noProof/>
                      <w:sz w:val="28"/>
                      <w:szCs w:val="28"/>
                    </w:rPr>
                    <w:drawing>
                      <wp:inline distT="0" distB="0" distL="0" distR="0" wp14:anchorId="1F162CDA" wp14:editId="30C35B7F">
                        <wp:extent cx="3095625" cy="4362450"/>
                        <wp:effectExtent l="0" t="0" r="9525" b="0"/>
                        <wp:docPr id="24" name="Picture 24" descr="http://computer.atlas4e.com/Project_E1/Project/chapter12/1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computer.atlas4e.com/Project_E1/Project/chapter12/1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436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36AE" w:rsidRPr="00195D67" w:rsidTr="00CC02ED"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830421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6AE" w:rsidRPr="00830421" w:rsidRDefault="00DE36AE" w:rsidP="00CC02ED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</w:tc>
            </w:tr>
          </w:tbl>
          <w:p w:rsidR="00DE36AE" w:rsidRPr="00830421" w:rsidRDefault="00DE36AE" w:rsidP="00CC02E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</w:tbl>
    <w:p w:rsidR="007E6368" w:rsidRDefault="007E6368"/>
    <w:sectPr w:rsidR="007E6368" w:rsidSect="00000A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AE"/>
    <w:rsid w:val="00000A13"/>
    <w:rsid w:val="007E6368"/>
    <w:rsid w:val="00D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2016-12-02T16:10:00Z</dcterms:created>
  <dcterms:modified xsi:type="dcterms:W3CDTF">2016-12-02T16:11:00Z</dcterms:modified>
</cp:coreProperties>
</file>