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FE" w:rsidRPr="00972F88" w:rsidRDefault="00A446FE" w:rsidP="00D96889">
      <w:pPr>
        <w:autoSpaceDE w:val="0"/>
        <w:autoSpaceDN w:val="0"/>
        <w:bidi w:val="0"/>
        <w:adjustRightInd w:val="0"/>
        <w:spacing w:after="0" w:line="360" w:lineRule="auto"/>
        <w:jc w:val="both"/>
        <w:rPr>
          <w:rFonts w:ascii="Monotype Corsiva" w:hAnsi="Monotype Corsiva" w:cstheme="majorBidi"/>
          <w:b/>
          <w:bCs/>
          <w:sz w:val="32"/>
          <w:szCs w:val="32"/>
        </w:rPr>
      </w:pPr>
      <w:proofErr w:type="spellStart"/>
      <w:r w:rsidRPr="00972F88">
        <w:rPr>
          <w:rFonts w:ascii="Monotype Corsiva" w:hAnsi="Monotype Corsiva" w:cstheme="majorBidi"/>
          <w:b/>
          <w:bCs/>
          <w:sz w:val="32"/>
          <w:szCs w:val="32"/>
        </w:rPr>
        <w:t>Lec</w:t>
      </w:r>
      <w:proofErr w:type="spellEnd"/>
      <w:r w:rsidRPr="00972F88">
        <w:rPr>
          <w:rFonts w:ascii="Monotype Corsiva" w:hAnsi="Monotype Corsiva" w:cstheme="majorBidi"/>
          <w:b/>
          <w:bCs/>
          <w:sz w:val="32"/>
          <w:szCs w:val="32"/>
        </w:rPr>
        <w:t xml:space="preserve"> </w:t>
      </w:r>
      <w:r w:rsidR="0016051D">
        <w:rPr>
          <w:rFonts w:ascii="Monotype Corsiva" w:hAnsi="Monotype Corsiva" w:cstheme="majorBidi"/>
          <w:b/>
          <w:bCs/>
          <w:sz w:val="32"/>
          <w:szCs w:val="32"/>
        </w:rPr>
        <w:t>3</w:t>
      </w:r>
      <w:r w:rsidR="00972F88">
        <w:rPr>
          <w:rFonts w:ascii="Monotype Corsiva" w:hAnsi="Monotype Corsiva" w:cstheme="majorBidi"/>
          <w:b/>
          <w:bCs/>
          <w:sz w:val="32"/>
          <w:szCs w:val="32"/>
        </w:rPr>
        <w:t>:</w:t>
      </w:r>
      <w:r w:rsidR="00972F88" w:rsidRPr="00972F88">
        <w:rPr>
          <w:rFonts w:ascii="Monotype Corsiva" w:hAnsi="Monotype Corsiva" w:cstheme="majorBidi"/>
          <w:b/>
          <w:bCs/>
          <w:sz w:val="32"/>
          <w:szCs w:val="32"/>
        </w:rPr>
        <w:t xml:space="preserve"> microbial</w:t>
      </w:r>
      <w:r w:rsidRPr="00972F88">
        <w:rPr>
          <w:rFonts w:ascii="Monotype Corsiva" w:hAnsi="Monotype Corsiva" w:cstheme="majorBidi"/>
          <w:b/>
          <w:bCs/>
          <w:sz w:val="32"/>
          <w:szCs w:val="32"/>
        </w:rPr>
        <w:t xml:space="preserve"> genetics                     </w:t>
      </w:r>
      <w:proofErr w:type="spellStart"/>
      <w:r w:rsidR="00912A72">
        <w:rPr>
          <w:rFonts w:ascii="Monotype Corsiva" w:hAnsi="Monotype Corsiva" w:cstheme="majorBidi"/>
          <w:b/>
          <w:bCs/>
          <w:sz w:val="32"/>
          <w:szCs w:val="32"/>
        </w:rPr>
        <w:t>A</w:t>
      </w:r>
      <w:r w:rsidR="00912A72" w:rsidRPr="00972F88">
        <w:rPr>
          <w:rFonts w:ascii="Monotype Corsiva" w:hAnsi="Monotype Corsiva" w:cstheme="majorBidi"/>
          <w:b/>
          <w:bCs/>
          <w:sz w:val="32"/>
          <w:szCs w:val="32"/>
        </w:rPr>
        <w:t>ss.</w:t>
      </w:r>
      <w:r w:rsidR="00912A72">
        <w:rPr>
          <w:rFonts w:ascii="Monotype Corsiva" w:hAnsi="Monotype Corsiva" w:cstheme="majorBidi"/>
          <w:b/>
          <w:bCs/>
          <w:sz w:val="32"/>
          <w:szCs w:val="32"/>
        </w:rPr>
        <w:t>P</w:t>
      </w:r>
      <w:r w:rsidR="00912A72" w:rsidRPr="00972F88">
        <w:rPr>
          <w:rFonts w:ascii="Monotype Corsiva" w:hAnsi="Monotype Corsiva" w:cstheme="majorBidi"/>
          <w:b/>
          <w:bCs/>
          <w:sz w:val="32"/>
          <w:szCs w:val="32"/>
        </w:rPr>
        <w:t>rof.Dr.</w:t>
      </w:r>
      <w:r w:rsidR="00912A72">
        <w:rPr>
          <w:rFonts w:ascii="Monotype Corsiva" w:hAnsi="Monotype Corsiva" w:cstheme="majorBidi"/>
          <w:b/>
          <w:bCs/>
          <w:sz w:val="32"/>
          <w:szCs w:val="32"/>
        </w:rPr>
        <w:t>Lamees</w:t>
      </w:r>
      <w:proofErr w:type="spellEnd"/>
      <w:r w:rsidR="00912A72">
        <w:rPr>
          <w:rFonts w:ascii="Monotype Corsiva" w:hAnsi="Monotype Corsiva" w:cstheme="majorBidi"/>
          <w:b/>
          <w:bCs/>
          <w:sz w:val="32"/>
          <w:szCs w:val="32"/>
        </w:rPr>
        <w:t xml:space="preserve"> A.Razzaq</w:t>
      </w:r>
      <w:bookmarkStart w:id="0" w:name="_GoBack"/>
      <w:bookmarkEnd w:id="0"/>
    </w:p>
    <w:p w:rsidR="009B3820" w:rsidRPr="00D96889" w:rsidRDefault="009B3820" w:rsidP="009B3820">
      <w:pPr>
        <w:shd w:val="clear" w:color="auto" w:fill="FFFFFF"/>
        <w:bidi w:val="0"/>
        <w:spacing w:before="120" w:after="120"/>
        <w:jc w:val="both"/>
        <w:rPr>
          <w:rFonts w:asciiTheme="majorBidi" w:hAnsiTheme="majorBidi" w:cstheme="majorBidi"/>
          <w:b/>
          <w:bCs/>
          <w:sz w:val="32"/>
          <w:szCs w:val="32"/>
          <w:shd w:val="clear" w:color="auto" w:fill="FFFFFF"/>
        </w:rPr>
      </w:pPr>
      <w:r w:rsidRPr="00D96889">
        <w:rPr>
          <w:rFonts w:asciiTheme="majorBidi" w:hAnsiTheme="majorBidi" w:cstheme="majorBidi"/>
          <w:b/>
          <w:bCs/>
          <w:sz w:val="32"/>
          <w:szCs w:val="32"/>
          <w:shd w:val="clear" w:color="auto" w:fill="FFFFFF"/>
        </w:rPr>
        <w:t>DNA Repair:-</w:t>
      </w:r>
    </w:p>
    <w:p w:rsidR="009B3820" w:rsidRPr="00792503" w:rsidRDefault="009B3820" w:rsidP="009B3820">
      <w:pPr>
        <w:shd w:val="clear" w:color="auto" w:fill="FFFFFF"/>
        <w:bidi w:val="0"/>
        <w:spacing w:before="120" w:after="120"/>
        <w:jc w:val="both"/>
        <w:rPr>
          <w:rFonts w:asciiTheme="majorBidi" w:eastAsia="Times New Roman" w:hAnsiTheme="majorBidi" w:cstheme="majorBidi"/>
          <w:sz w:val="28"/>
          <w:szCs w:val="28"/>
        </w:rPr>
      </w:pPr>
      <w:r w:rsidRPr="00792503">
        <w:rPr>
          <w:rFonts w:asciiTheme="majorBidi" w:hAnsiTheme="majorBidi" w:cstheme="majorBidi"/>
          <w:sz w:val="28"/>
          <w:szCs w:val="28"/>
          <w:shd w:val="clear" w:color="auto" w:fill="FFFFFF"/>
        </w:rPr>
        <w:t>DNA repair is a collection of processes by which a </w:t>
      </w:r>
      <w:hyperlink r:id="rId8" w:tooltip="Cell (biology)" w:history="1">
        <w:r w:rsidRPr="00792503">
          <w:rPr>
            <w:rFonts w:asciiTheme="majorBidi" w:hAnsiTheme="majorBidi" w:cstheme="majorBidi"/>
            <w:sz w:val="28"/>
            <w:szCs w:val="28"/>
            <w:shd w:val="clear" w:color="auto" w:fill="FFFFFF"/>
          </w:rPr>
          <w:t>cell</w:t>
        </w:r>
      </w:hyperlink>
      <w:r w:rsidRPr="00792503">
        <w:rPr>
          <w:rFonts w:asciiTheme="majorBidi" w:hAnsiTheme="majorBidi" w:cstheme="majorBidi"/>
          <w:sz w:val="28"/>
          <w:szCs w:val="28"/>
          <w:shd w:val="clear" w:color="auto" w:fill="FFFFFF"/>
        </w:rPr>
        <w:t> identifies and corrects damage to the </w:t>
      </w:r>
      <w:hyperlink r:id="rId9" w:tooltip="DNA" w:history="1">
        <w:r w:rsidRPr="00792503">
          <w:rPr>
            <w:rFonts w:asciiTheme="majorBidi" w:hAnsiTheme="majorBidi" w:cstheme="majorBidi"/>
            <w:sz w:val="28"/>
            <w:szCs w:val="28"/>
            <w:shd w:val="clear" w:color="auto" w:fill="FFFFFF"/>
          </w:rPr>
          <w:t>DNA</w:t>
        </w:r>
      </w:hyperlink>
      <w:r w:rsidRPr="00792503">
        <w:rPr>
          <w:rFonts w:asciiTheme="majorBidi" w:hAnsiTheme="majorBidi" w:cstheme="majorBidi"/>
          <w:sz w:val="28"/>
          <w:szCs w:val="28"/>
          <w:shd w:val="clear" w:color="auto" w:fill="FFFFFF"/>
        </w:rPr>
        <w:t> molecules that encode its </w:t>
      </w:r>
      <w:hyperlink r:id="rId10" w:tooltip="Genome" w:history="1">
        <w:r w:rsidRPr="00792503">
          <w:rPr>
            <w:rFonts w:asciiTheme="majorBidi" w:hAnsiTheme="majorBidi" w:cstheme="majorBidi"/>
            <w:sz w:val="28"/>
            <w:szCs w:val="28"/>
            <w:shd w:val="clear" w:color="auto" w:fill="FFFFFF"/>
          </w:rPr>
          <w:t>genome</w:t>
        </w:r>
      </w:hyperlink>
    </w:p>
    <w:p w:rsidR="009B3820" w:rsidRPr="009B3820" w:rsidRDefault="009B3820" w:rsidP="009B3820">
      <w:pPr>
        <w:pStyle w:val="2"/>
        <w:spacing w:line="276" w:lineRule="auto"/>
        <w:ind w:left="0" w:firstLine="0"/>
        <w:jc w:val="both"/>
        <w:rPr>
          <w:rFonts w:asciiTheme="majorBidi" w:hAnsiTheme="majorBidi" w:cstheme="majorBidi"/>
          <w:sz w:val="28"/>
          <w:szCs w:val="28"/>
        </w:rPr>
      </w:pPr>
      <w:bookmarkStart w:id="1" w:name="Agents_that_Damage_DNA"/>
      <w:r w:rsidRPr="009B3820">
        <w:rPr>
          <w:rFonts w:asciiTheme="majorBidi" w:hAnsiTheme="majorBidi" w:cstheme="majorBidi"/>
          <w:sz w:val="28"/>
          <w:szCs w:val="28"/>
        </w:rPr>
        <w:t>Agents that Damage DNA</w:t>
      </w:r>
      <w:bookmarkEnd w:id="1"/>
    </w:p>
    <w:p w:rsidR="009B3820" w:rsidRPr="009B3820" w:rsidRDefault="009B3820" w:rsidP="009B3820">
      <w:pPr>
        <w:numPr>
          <w:ilvl w:val="0"/>
          <w:numId w:val="7"/>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Certain wavelengths of </w:t>
      </w:r>
      <w:r w:rsidRPr="009B3820">
        <w:rPr>
          <w:rFonts w:asciiTheme="majorBidi" w:hAnsiTheme="majorBidi" w:cstheme="majorBidi"/>
          <w:b/>
          <w:bCs/>
          <w:sz w:val="28"/>
          <w:szCs w:val="28"/>
        </w:rPr>
        <w:t>radiation</w:t>
      </w:r>
      <w:r w:rsidRPr="009B3820">
        <w:rPr>
          <w:rFonts w:asciiTheme="majorBidi" w:hAnsiTheme="majorBidi" w:cstheme="majorBidi"/>
          <w:sz w:val="28"/>
          <w:szCs w:val="28"/>
        </w:rPr>
        <w:t xml:space="preserve"> </w:t>
      </w:r>
    </w:p>
    <w:p w:rsidR="009B3820" w:rsidRPr="009B3820" w:rsidRDefault="009B3820" w:rsidP="009B3820">
      <w:pPr>
        <w:numPr>
          <w:ilvl w:val="1"/>
          <w:numId w:val="7"/>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ionizing radiation such as </w:t>
      </w:r>
      <w:hyperlink r:id="rId11" w:history="1">
        <w:r w:rsidRPr="009B3820">
          <w:rPr>
            <w:rStyle w:val="Hyperlink"/>
            <w:rFonts w:asciiTheme="majorBidi" w:hAnsiTheme="majorBidi" w:cstheme="majorBidi"/>
            <w:color w:val="auto"/>
            <w:sz w:val="28"/>
            <w:szCs w:val="28"/>
            <w:u w:val="none"/>
          </w:rPr>
          <w:t>gamma rays</w:t>
        </w:r>
      </w:hyperlink>
      <w:r w:rsidRPr="009B3820">
        <w:rPr>
          <w:rFonts w:asciiTheme="majorBidi" w:hAnsiTheme="majorBidi" w:cstheme="majorBidi"/>
          <w:sz w:val="28"/>
          <w:szCs w:val="28"/>
        </w:rPr>
        <w:t xml:space="preserve"> and X-rays </w:t>
      </w:r>
    </w:p>
    <w:p w:rsidR="009B3820" w:rsidRPr="009B3820" w:rsidRDefault="009B3820" w:rsidP="009B3820">
      <w:pPr>
        <w:numPr>
          <w:ilvl w:val="1"/>
          <w:numId w:val="7"/>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b/>
          <w:bCs/>
          <w:sz w:val="28"/>
          <w:szCs w:val="28"/>
        </w:rPr>
        <w:t>ultraviolet rays</w:t>
      </w:r>
      <w:r w:rsidRPr="009B3820">
        <w:rPr>
          <w:rFonts w:asciiTheme="majorBidi" w:hAnsiTheme="majorBidi" w:cstheme="majorBidi"/>
          <w:sz w:val="28"/>
          <w:szCs w:val="28"/>
        </w:rPr>
        <w:t xml:space="preserve">, especially the UV-C rays (~260 </w:t>
      </w:r>
      <w:hyperlink r:id="rId12" w:history="1">
        <w:r w:rsidRPr="009B3820">
          <w:rPr>
            <w:rStyle w:val="Hyperlink"/>
            <w:rFonts w:asciiTheme="majorBidi" w:hAnsiTheme="majorBidi" w:cstheme="majorBidi"/>
            <w:color w:val="auto"/>
            <w:sz w:val="28"/>
            <w:szCs w:val="28"/>
            <w:u w:val="none"/>
          </w:rPr>
          <w:t>nm</w:t>
        </w:r>
      </w:hyperlink>
      <w:r w:rsidRPr="009B3820">
        <w:rPr>
          <w:rFonts w:asciiTheme="majorBidi" w:hAnsiTheme="majorBidi" w:cstheme="majorBidi"/>
          <w:sz w:val="28"/>
          <w:szCs w:val="28"/>
        </w:rPr>
        <w:t xml:space="preserve">) that are absorbed strongly by DNA but also the longer-wavelength UV-B that penetrates the ozone shield. </w:t>
      </w:r>
    </w:p>
    <w:p w:rsidR="009B3820" w:rsidRPr="009B3820" w:rsidRDefault="009B3820" w:rsidP="009B3820">
      <w:pPr>
        <w:numPr>
          <w:ilvl w:val="0"/>
          <w:numId w:val="7"/>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Highly-reactive </w:t>
      </w:r>
      <w:r w:rsidRPr="009B3820">
        <w:rPr>
          <w:rFonts w:asciiTheme="majorBidi" w:hAnsiTheme="majorBidi" w:cstheme="majorBidi"/>
          <w:b/>
          <w:bCs/>
          <w:sz w:val="28"/>
          <w:szCs w:val="28"/>
        </w:rPr>
        <w:t>oxygen radicals</w:t>
      </w:r>
      <w:r w:rsidRPr="009B3820">
        <w:rPr>
          <w:rFonts w:asciiTheme="majorBidi" w:hAnsiTheme="majorBidi" w:cstheme="majorBidi"/>
          <w:sz w:val="28"/>
          <w:szCs w:val="28"/>
        </w:rPr>
        <w:t xml:space="preserve"> produced during normal cellular respiration as well as by other biochemical pathways. </w:t>
      </w:r>
    </w:p>
    <w:p w:rsidR="009B3820" w:rsidRPr="009B3820" w:rsidRDefault="009B3820" w:rsidP="009B3820">
      <w:pPr>
        <w:numPr>
          <w:ilvl w:val="0"/>
          <w:numId w:val="7"/>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Chemicals in the </w:t>
      </w:r>
      <w:r w:rsidRPr="009B3820">
        <w:rPr>
          <w:rFonts w:asciiTheme="majorBidi" w:hAnsiTheme="majorBidi" w:cstheme="majorBidi"/>
          <w:b/>
          <w:bCs/>
          <w:sz w:val="28"/>
          <w:szCs w:val="28"/>
        </w:rPr>
        <w:t>environment</w:t>
      </w:r>
      <w:r w:rsidRPr="009B3820">
        <w:rPr>
          <w:rFonts w:asciiTheme="majorBidi" w:hAnsiTheme="majorBidi" w:cstheme="majorBidi"/>
          <w:sz w:val="28"/>
          <w:szCs w:val="28"/>
        </w:rPr>
        <w:t xml:space="preserve"> </w:t>
      </w:r>
    </w:p>
    <w:p w:rsidR="009B3820" w:rsidRPr="009B3820" w:rsidRDefault="009B3820" w:rsidP="009B3820">
      <w:pPr>
        <w:numPr>
          <w:ilvl w:val="1"/>
          <w:numId w:val="7"/>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many </w:t>
      </w:r>
      <w:hyperlink r:id="rId13" w:history="1">
        <w:r w:rsidRPr="009B3820">
          <w:rPr>
            <w:rStyle w:val="Hyperlink"/>
            <w:rFonts w:asciiTheme="majorBidi" w:hAnsiTheme="majorBidi" w:cstheme="majorBidi"/>
            <w:color w:val="auto"/>
            <w:sz w:val="28"/>
            <w:szCs w:val="28"/>
            <w:u w:val="none"/>
          </w:rPr>
          <w:t>hydrocarbons</w:t>
        </w:r>
      </w:hyperlink>
      <w:r w:rsidRPr="009B3820">
        <w:rPr>
          <w:rFonts w:asciiTheme="majorBidi" w:hAnsiTheme="majorBidi" w:cstheme="majorBidi"/>
          <w:sz w:val="28"/>
          <w:szCs w:val="28"/>
        </w:rPr>
        <w:t xml:space="preserve">, including some found in cigarette smoke </w:t>
      </w:r>
    </w:p>
    <w:p w:rsidR="009B3820" w:rsidRPr="009B3820" w:rsidRDefault="009B3820" w:rsidP="009B3820">
      <w:pPr>
        <w:numPr>
          <w:ilvl w:val="1"/>
          <w:numId w:val="7"/>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some plant and microbial products, e.g. the aflatoxins produced in moldy peanuts </w:t>
      </w:r>
    </w:p>
    <w:p w:rsidR="009B3820" w:rsidRPr="009B3820" w:rsidRDefault="009B3820" w:rsidP="009B3820">
      <w:pPr>
        <w:numPr>
          <w:ilvl w:val="0"/>
          <w:numId w:val="7"/>
        </w:numPr>
        <w:bidi w:val="0"/>
        <w:spacing w:before="100" w:beforeAutospacing="1" w:after="100" w:afterAutospacing="1"/>
        <w:rPr>
          <w:rFonts w:asciiTheme="majorBidi" w:hAnsiTheme="majorBidi" w:cstheme="majorBidi"/>
          <w:sz w:val="28"/>
          <w:szCs w:val="28"/>
        </w:rPr>
      </w:pPr>
      <w:r w:rsidRPr="009B3820">
        <w:rPr>
          <w:rFonts w:asciiTheme="majorBidi" w:hAnsiTheme="majorBidi" w:cstheme="majorBidi"/>
          <w:sz w:val="28"/>
          <w:szCs w:val="28"/>
        </w:rPr>
        <w:t xml:space="preserve">Chemicals used in </w:t>
      </w:r>
      <w:hyperlink r:id="rId14" w:anchor="Cancer_Chemotherapy" w:history="1">
        <w:r w:rsidRPr="009B3820">
          <w:rPr>
            <w:rStyle w:val="Hyperlink"/>
            <w:rFonts w:asciiTheme="majorBidi" w:hAnsiTheme="majorBidi" w:cstheme="majorBidi"/>
            <w:b/>
            <w:bCs/>
            <w:color w:val="auto"/>
            <w:sz w:val="28"/>
            <w:szCs w:val="28"/>
            <w:u w:val="none"/>
          </w:rPr>
          <w:t>chemotherapy</w:t>
        </w:r>
      </w:hyperlink>
      <w:r w:rsidRPr="009B3820">
        <w:rPr>
          <w:rFonts w:asciiTheme="majorBidi" w:hAnsiTheme="majorBidi" w:cstheme="majorBidi"/>
          <w:sz w:val="28"/>
          <w:szCs w:val="28"/>
        </w:rPr>
        <w:t>, especially chemotherapy of cancers</w:t>
      </w:r>
    </w:p>
    <w:p w:rsidR="009B3820" w:rsidRPr="009B3820" w:rsidRDefault="009B3820" w:rsidP="009B3820">
      <w:pPr>
        <w:pStyle w:val="2"/>
        <w:spacing w:line="276" w:lineRule="auto"/>
        <w:jc w:val="both"/>
        <w:rPr>
          <w:rFonts w:asciiTheme="majorBidi" w:hAnsiTheme="majorBidi" w:cstheme="majorBidi"/>
          <w:sz w:val="28"/>
          <w:szCs w:val="28"/>
        </w:rPr>
      </w:pPr>
      <w:bookmarkStart w:id="2" w:name="Types_of_DNA_Damage"/>
      <w:r w:rsidRPr="009B3820">
        <w:rPr>
          <w:rFonts w:asciiTheme="majorBidi" w:hAnsiTheme="majorBidi" w:cstheme="majorBidi"/>
          <w:sz w:val="28"/>
          <w:szCs w:val="28"/>
        </w:rPr>
        <w:t>Types of DNA Damage</w:t>
      </w:r>
      <w:bookmarkEnd w:id="2"/>
      <w:r>
        <w:rPr>
          <w:rFonts w:asciiTheme="majorBidi" w:hAnsiTheme="majorBidi" w:cstheme="majorBidi"/>
          <w:sz w:val="28"/>
          <w:szCs w:val="28"/>
        </w:rPr>
        <w:t>:-</w:t>
      </w:r>
    </w:p>
    <w:p w:rsidR="009B3820" w:rsidRPr="009B3820" w:rsidRDefault="009B3820" w:rsidP="009B3820">
      <w:pPr>
        <w:numPr>
          <w:ilvl w:val="0"/>
          <w:numId w:val="8"/>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All </w:t>
      </w:r>
      <w:hyperlink r:id="rId15" w:history="1">
        <w:r w:rsidRPr="009B3820">
          <w:rPr>
            <w:rStyle w:val="Hyperlink"/>
            <w:rFonts w:asciiTheme="majorBidi" w:hAnsiTheme="majorBidi" w:cstheme="majorBidi"/>
            <w:color w:val="auto"/>
            <w:sz w:val="28"/>
            <w:szCs w:val="28"/>
            <w:u w:val="none"/>
          </w:rPr>
          <w:t>four of the bases in DNA</w:t>
        </w:r>
      </w:hyperlink>
      <w:r w:rsidRPr="009B3820">
        <w:rPr>
          <w:rFonts w:asciiTheme="majorBidi" w:hAnsiTheme="majorBidi" w:cstheme="majorBidi"/>
          <w:sz w:val="28"/>
          <w:szCs w:val="28"/>
        </w:rPr>
        <w:t xml:space="preserve"> (</w:t>
      </w:r>
      <w:r w:rsidRPr="009B3820">
        <w:rPr>
          <w:rFonts w:asciiTheme="majorBidi" w:hAnsiTheme="majorBidi" w:cstheme="majorBidi"/>
          <w:b/>
          <w:bCs/>
          <w:sz w:val="28"/>
          <w:szCs w:val="28"/>
        </w:rPr>
        <w:t>A, T, C, G</w:t>
      </w:r>
      <w:r w:rsidRPr="009B3820">
        <w:rPr>
          <w:rFonts w:asciiTheme="majorBidi" w:hAnsiTheme="majorBidi" w:cstheme="majorBidi"/>
          <w:sz w:val="28"/>
          <w:szCs w:val="28"/>
        </w:rPr>
        <w:t xml:space="preserve">) can be covalently modified at various positions. </w:t>
      </w:r>
    </w:p>
    <w:p w:rsidR="009B3820" w:rsidRPr="009B3820" w:rsidRDefault="009B3820" w:rsidP="009B3820">
      <w:pPr>
        <w:numPr>
          <w:ilvl w:val="1"/>
          <w:numId w:val="8"/>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One of the most frequent is the loss of an </w:t>
      </w:r>
      <w:hyperlink r:id="rId16" w:history="1">
        <w:r w:rsidRPr="009B3820">
          <w:rPr>
            <w:rStyle w:val="Hyperlink"/>
            <w:rFonts w:asciiTheme="majorBidi" w:hAnsiTheme="majorBidi" w:cstheme="majorBidi"/>
            <w:color w:val="auto"/>
            <w:sz w:val="28"/>
            <w:szCs w:val="28"/>
            <w:u w:val="none"/>
          </w:rPr>
          <w:t>amino group</w:t>
        </w:r>
      </w:hyperlink>
      <w:r w:rsidRPr="009B3820">
        <w:rPr>
          <w:rFonts w:asciiTheme="majorBidi" w:hAnsiTheme="majorBidi" w:cstheme="majorBidi"/>
          <w:sz w:val="28"/>
          <w:szCs w:val="28"/>
        </w:rPr>
        <w:t xml:space="preserve"> ("deamination") — resulting, for example, in a </w:t>
      </w:r>
      <w:r w:rsidRPr="009B3820">
        <w:rPr>
          <w:rFonts w:asciiTheme="majorBidi" w:hAnsiTheme="majorBidi" w:cstheme="majorBidi"/>
          <w:b/>
          <w:bCs/>
          <w:sz w:val="28"/>
          <w:szCs w:val="28"/>
        </w:rPr>
        <w:t>C</w:t>
      </w:r>
      <w:r w:rsidRPr="009B3820">
        <w:rPr>
          <w:rFonts w:asciiTheme="majorBidi" w:hAnsiTheme="majorBidi" w:cstheme="majorBidi"/>
          <w:sz w:val="28"/>
          <w:szCs w:val="28"/>
        </w:rPr>
        <w:t xml:space="preserve"> being converted to a </w:t>
      </w:r>
      <w:r w:rsidRPr="009B3820">
        <w:rPr>
          <w:rFonts w:asciiTheme="majorBidi" w:hAnsiTheme="majorBidi" w:cstheme="majorBidi"/>
          <w:b/>
          <w:bCs/>
          <w:sz w:val="28"/>
          <w:szCs w:val="28"/>
        </w:rPr>
        <w:t>U</w:t>
      </w:r>
      <w:r w:rsidRPr="009B3820">
        <w:rPr>
          <w:rFonts w:asciiTheme="majorBidi" w:hAnsiTheme="majorBidi" w:cstheme="majorBidi"/>
          <w:sz w:val="28"/>
          <w:szCs w:val="28"/>
        </w:rPr>
        <w:t>.</w:t>
      </w:r>
    </w:p>
    <w:p w:rsidR="009B3820" w:rsidRPr="009B3820" w:rsidRDefault="009B3820" w:rsidP="009B3820">
      <w:pPr>
        <w:numPr>
          <w:ilvl w:val="0"/>
          <w:numId w:val="8"/>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b/>
          <w:bCs/>
          <w:sz w:val="28"/>
          <w:szCs w:val="28"/>
        </w:rPr>
        <w:t>Mismatches</w:t>
      </w:r>
      <w:r w:rsidRPr="009B3820">
        <w:rPr>
          <w:rFonts w:asciiTheme="majorBidi" w:hAnsiTheme="majorBidi" w:cstheme="majorBidi"/>
          <w:sz w:val="28"/>
          <w:szCs w:val="28"/>
        </w:rPr>
        <w:t xml:space="preserve"> of the normal bases because of a failure of proofreading during </w:t>
      </w:r>
      <w:hyperlink r:id="rId17" w:history="1">
        <w:r w:rsidRPr="009B3820">
          <w:rPr>
            <w:rStyle w:val="Hyperlink"/>
            <w:rFonts w:asciiTheme="majorBidi" w:hAnsiTheme="majorBidi" w:cstheme="majorBidi"/>
            <w:color w:val="auto"/>
            <w:sz w:val="28"/>
            <w:szCs w:val="28"/>
            <w:u w:val="none"/>
          </w:rPr>
          <w:t>DNA replication</w:t>
        </w:r>
      </w:hyperlink>
      <w:r w:rsidRPr="009B3820">
        <w:rPr>
          <w:rFonts w:asciiTheme="majorBidi" w:hAnsiTheme="majorBidi" w:cstheme="majorBidi"/>
          <w:sz w:val="28"/>
          <w:szCs w:val="28"/>
        </w:rPr>
        <w:t xml:space="preserve">. </w:t>
      </w:r>
    </w:p>
    <w:p w:rsidR="009B3820" w:rsidRPr="009B3820" w:rsidRDefault="009B3820" w:rsidP="009B3820">
      <w:pPr>
        <w:numPr>
          <w:ilvl w:val="1"/>
          <w:numId w:val="8"/>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Common example: incorporation of the </w:t>
      </w:r>
      <w:hyperlink r:id="rId18" w:anchor="purines" w:history="1">
        <w:r w:rsidRPr="009B3820">
          <w:rPr>
            <w:rStyle w:val="Hyperlink"/>
            <w:rFonts w:asciiTheme="majorBidi" w:hAnsiTheme="majorBidi" w:cstheme="majorBidi"/>
            <w:color w:val="auto"/>
            <w:sz w:val="28"/>
            <w:szCs w:val="28"/>
            <w:u w:val="none"/>
          </w:rPr>
          <w:t>pyrimidine</w:t>
        </w:r>
      </w:hyperlink>
      <w:r w:rsidRPr="009B3820">
        <w:rPr>
          <w:rFonts w:asciiTheme="majorBidi" w:hAnsiTheme="majorBidi" w:cstheme="majorBidi"/>
          <w:sz w:val="28"/>
          <w:szCs w:val="28"/>
        </w:rPr>
        <w:t xml:space="preserve"> </w:t>
      </w:r>
      <w:r w:rsidRPr="009B3820">
        <w:rPr>
          <w:rFonts w:asciiTheme="majorBidi" w:hAnsiTheme="majorBidi" w:cstheme="majorBidi"/>
          <w:b/>
          <w:bCs/>
          <w:sz w:val="28"/>
          <w:szCs w:val="28"/>
        </w:rPr>
        <w:t>U</w:t>
      </w:r>
      <w:r w:rsidRPr="009B3820">
        <w:rPr>
          <w:rFonts w:asciiTheme="majorBidi" w:hAnsiTheme="majorBidi" w:cstheme="majorBidi"/>
          <w:sz w:val="28"/>
          <w:szCs w:val="28"/>
        </w:rPr>
        <w:t xml:space="preserve"> (normally found only in RNA) instead of </w:t>
      </w:r>
      <w:r w:rsidRPr="009B3820">
        <w:rPr>
          <w:rFonts w:asciiTheme="majorBidi" w:hAnsiTheme="majorBidi" w:cstheme="majorBidi"/>
          <w:b/>
          <w:bCs/>
          <w:sz w:val="28"/>
          <w:szCs w:val="28"/>
        </w:rPr>
        <w:t>T</w:t>
      </w:r>
      <w:r w:rsidRPr="009B3820">
        <w:rPr>
          <w:rFonts w:asciiTheme="majorBidi" w:hAnsiTheme="majorBidi" w:cstheme="majorBidi"/>
          <w:sz w:val="28"/>
          <w:szCs w:val="28"/>
        </w:rPr>
        <w:t>.</w:t>
      </w:r>
    </w:p>
    <w:p w:rsidR="009B3820" w:rsidRPr="009B3820" w:rsidRDefault="009B3820" w:rsidP="009B3820">
      <w:pPr>
        <w:numPr>
          <w:ilvl w:val="0"/>
          <w:numId w:val="8"/>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b/>
          <w:bCs/>
          <w:sz w:val="28"/>
          <w:szCs w:val="28"/>
        </w:rPr>
        <w:t>Breaks</w:t>
      </w:r>
      <w:r w:rsidRPr="009B3820">
        <w:rPr>
          <w:rFonts w:asciiTheme="majorBidi" w:hAnsiTheme="majorBidi" w:cstheme="majorBidi"/>
          <w:sz w:val="28"/>
          <w:szCs w:val="28"/>
        </w:rPr>
        <w:t xml:space="preserve"> in the backbone. </w:t>
      </w:r>
    </w:p>
    <w:p w:rsidR="009B3820" w:rsidRPr="009B3820" w:rsidRDefault="009B3820" w:rsidP="009B3820">
      <w:pPr>
        <w:numPr>
          <w:ilvl w:val="1"/>
          <w:numId w:val="8"/>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Can be limited to one of the two strands (a single-stranded break, </w:t>
      </w:r>
      <w:r w:rsidRPr="009B3820">
        <w:rPr>
          <w:rFonts w:asciiTheme="majorBidi" w:hAnsiTheme="majorBidi" w:cstheme="majorBidi"/>
          <w:b/>
          <w:bCs/>
          <w:sz w:val="28"/>
          <w:szCs w:val="28"/>
        </w:rPr>
        <w:t>SSB</w:t>
      </w:r>
      <w:r w:rsidRPr="009B3820">
        <w:rPr>
          <w:rFonts w:asciiTheme="majorBidi" w:hAnsiTheme="majorBidi" w:cstheme="majorBidi"/>
          <w:sz w:val="28"/>
          <w:szCs w:val="28"/>
        </w:rPr>
        <w:t xml:space="preserve">) or </w:t>
      </w:r>
    </w:p>
    <w:p w:rsidR="009B3820" w:rsidRPr="009B3820" w:rsidRDefault="009B3820" w:rsidP="009B3820">
      <w:pPr>
        <w:numPr>
          <w:ilvl w:val="1"/>
          <w:numId w:val="8"/>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on </w:t>
      </w:r>
      <w:r w:rsidRPr="009B3820">
        <w:rPr>
          <w:rFonts w:asciiTheme="majorBidi" w:hAnsiTheme="majorBidi" w:cstheme="majorBidi"/>
          <w:b/>
          <w:bCs/>
          <w:sz w:val="28"/>
          <w:szCs w:val="28"/>
        </w:rPr>
        <w:t>both strands</w:t>
      </w:r>
      <w:r w:rsidRPr="009B3820">
        <w:rPr>
          <w:rFonts w:asciiTheme="majorBidi" w:hAnsiTheme="majorBidi" w:cstheme="majorBidi"/>
          <w:sz w:val="28"/>
          <w:szCs w:val="28"/>
        </w:rPr>
        <w:t xml:space="preserve"> (a </w:t>
      </w:r>
      <w:r w:rsidRPr="009B3820">
        <w:rPr>
          <w:rFonts w:asciiTheme="majorBidi" w:hAnsiTheme="majorBidi" w:cstheme="majorBidi"/>
          <w:b/>
          <w:bCs/>
          <w:sz w:val="28"/>
          <w:szCs w:val="28"/>
        </w:rPr>
        <w:t>d</w:t>
      </w:r>
      <w:r w:rsidRPr="009B3820">
        <w:rPr>
          <w:rFonts w:asciiTheme="majorBidi" w:hAnsiTheme="majorBidi" w:cstheme="majorBidi"/>
          <w:sz w:val="28"/>
          <w:szCs w:val="28"/>
        </w:rPr>
        <w:t>ouble-</w:t>
      </w:r>
      <w:r w:rsidRPr="009B3820">
        <w:rPr>
          <w:rFonts w:asciiTheme="majorBidi" w:hAnsiTheme="majorBidi" w:cstheme="majorBidi"/>
          <w:b/>
          <w:bCs/>
          <w:sz w:val="28"/>
          <w:szCs w:val="28"/>
        </w:rPr>
        <w:t>s</w:t>
      </w:r>
      <w:r w:rsidRPr="009B3820">
        <w:rPr>
          <w:rFonts w:asciiTheme="majorBidi" w:hAnsiTheme="majorBidi" w:cstheme="majorBidi"/>
          <w:sz w:val="28"/>
          <w:szCs w:val="28"/>
        </w:rPr>
        <w:t xml:space="preserve">tranded </w:t>
      </w:r>
      <w:r w:rsidRPr="009B3820">
        <w:rPr>
          <w:rFonts w:asciiTheme="majorBidi" w:hAnsiTheme="majorBidi" w:cstheme="majorBidi"/>
          <w:b/>
          <w:bCs/>
          <w:sz w:val="28"/>
          <w:szCs w:val="28"/>
        </w:rPr>
        <w:t>b</w:t>
      </w:r>
      <w:r w:rsidRPr="009B3820">
        <w:rPr>
          <w:rFonts w:asciiTheme="majorBidi" w:hAnsiTheme="majorBidi" w:cstheme="majorBidi"/>
          <w:sz w:val="28"/>
          <w:szCs w:val="28"/>
        </w:rPr>
        <w:t>reak (</w:t>
      </w:r>
      <w:r w:rsidRPr="009B3820">
        <w:rPr>
          <w:rFonts w:asciiTheme="majorBidi" w:hAnsiTheme="majorBidi" w:cstheme="majorBidi"/>
          <w:b/>
          <w:bCs/>
          <w:sz w:val="28"/>
          <w:szCs w:val="28"/>
        </w:rPr>
        <w:t>DSB</w:t>
      </w:r>
      <w:r w:rsidRPr="009B3820">
        <w:rPr>
          <w:rFonts w:asciiTheme="majorBidi" w:hAnsiTheme="majorBidi" w:cstheme="majorBidi"/>
          <w:sz w:val="28"/>
          <w:szCs w:val="28"/>
        </w:rPr>
        <w:t xml:space="preserve">). </w:t>
      </w:r>
    </w:p>
    <w:p w:rsidR="009B3820" w:rsidRPr="009B3820" w:rsidRDefault="009B3820" w:rsidP="009B3820">
      <w:pPr>
        <w:numPr>
          <w:ilvl w:val="1"/>
          <w:numId w:val="8"/>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 xml:space="preserve">Ionizing radiation is a frequent cause, but some chemicals produce breaks as well. </w:t>
      </w:r>
    </w:p>
    <w:p w:rsidR="009B3820" w:rsidRPr="009B3820" w:rsidRDefault="009B3820" w:rsidP="009B3820">
      <w:pPr>
        <w:numPr>
          <w:ilvl w:val="0"/>
          <w:numId w:val="8"/>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b/>
          <w:bCs/>
          <w:sz w:val="28"/>
          <w:szCs w:val="28"/>
        </w:rPr>
        <w:lastRenderedPageBreak/>
        <w:t>Crosslinks</w:t>
      </w:r>
      <w:r w:rsidRPr="009B3820">
        <w:rPr>
          <w:rFonts w:asciiTheme="majorBidi" w:hAnsiTheme="majorBidi" w:cstheme="majorBidi"/>
          <w:sz w:val="28"/>
          <w:szCs w:val="28"/>
        </w:rPr>
        <w:t xml:space="preserve"> Covalent linkages can be formed between bases </w:t>
      </w:r>
    </w:p>
    <w:p w:rsidR="009B3820" w:rsidRPr="009B3820" w:rsidRDefault="009B3820" w:rsidP="009B3820">
      <w:pPr>
        <w:numPr>
          <w:ilvl w:val="1"/>
          <w:numId w:val="8"/>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on the same DNA strand ("</w:t>
      </w:r>
      <w:proofErr w:type="spellStart"/>
      <w:r w:rsidRPr="009B3820">
        <w:rPr>
          <w:rFonts w:asciiTheme="majorBidi" w:hAnsiTheme="majorBidi" w:cstheme="majorBidi"/>
          <w:sz w:val="28"/>
          <w:szCs w:val="28"/>
        </w:rPr>
        <w:t>intrastrand</w:t>
      </w:r>
      <w:proofErr w:type="spellEnd"/>
      <w:r w:rsidRPr="009B3820">
        <w:rPr>
          <w:rFonts w:asciiTheme="majorBidi" w:hAnsiTheme="majorBidi" w:cstheme="majorBidi"/>
          <w:sz w:val="28"/>
          <w:szCs w:val="28"/>
        </w:rPr>
        <w:t xml:space="preserve">") or </w:t>
      </w:r>
    </w:p>
    <w:p w:rsidR="009B3820" w:rsidRPr="009B3820" w:rsidRDefault="009B3820" w:rsidP="009B3820">
      <w:pPr>
        <w:numPr>
          <w:ilvl w:val="1"/>
          <w:numId w:val="8"/>
        </w:numPr>
        <w:bidi w:val="0"/>
        <w:spacing w:before="100" w:beforeAutospacing="1" w:after="100" w:afterAutospacing="1"/>
        <w:jc w:val="both"/>
        <w:rPr>
          <w:rFonts w:asciiTheme="majorBidi" w:hAnsiTheme="majorBidi" w:cstheme="majorBidi"/>
          <w:sz w:val="28"/>
          <w:szCs w:val="28"/>
        </w:rPr>
      </w:pPr>
      <w:r w:rsidRPr="009B3820">
        <w:rPr>
          <w:rFonts w:asciiTheme="majorBidi" w:hAnsiTheme="majorBidi" w:cstheme="majorBidi"/>
          <w:sz w:val="28"/>
          <w:szCs w:val="28"/>
        </w:rPr>
        <w:t>on the opposite strand ("</w:t>
      </w:r>
      <w:proofErr w:type="spellStart"/>
      <w:r w:rsidRPr="009B3820">
        <w:rPr>
          <w:rFonts w:asciiTheme="majorBidi" w:hAnsiTheme="majorBidi" w:cstheme="majorBidi"/>
          <w:sz w:val="28"/>
          <w:szCs w:val="28"/>
        </w:rPr>
        <w:t>interstrand</w:t>
      </w:r>
      <w:proofErr w:type="spellEnd"/>
      <w:r w:rsidRPr="009B3820">
        <w:rPr>
          <w:rFonts w:asciiTheme="majorBidi" w:hAnsiTheme="majorBidi" w:cstheme="majorBidi"/>
          <w:sz w:val="28"/>
          <w:szCs w:val="28"/>
        </w:rPr>
        <w:t>").</w:t>
      </w:r>
    </w:p>
    <w:p w:rsidR="009B3820" w:rsidRPr="009B3820" w:rsidRDefault="009B3820" w:rsidP="009B3820">
      <w:pPr>
        <w:bidi w:val="0"/>
        <w:spacing w:beforeAutospacing="1" w:after="0" w:afterAutospacing="1"/>
        <w:ind w:left="720"/>
        <w:jc w:val="both"/>
        <w:rPr>
          <w:rFonts w:asciiTheme="majorBidi" w:hAnsiTheme="majorBidi" w:cstheme="majorBidi"/>
          <w:sz w:val="28"/>
          <w:szCs w:val="28"/>
        </w:rPr>
      </w:pPr>
      <w:r w:rsidRPr="009B3820">
        <w:rPr>
          <w:rFonts w:asciiTheme="majorBidi" w:hAnsiTheme="majorBidi" w:cstheme="majorBidi"/>
          <w:sz w:val="28"/>
          <w:szCs w:val="28"/>
        </w:rPr>
        <w:t>Several chemotherapeutic drugs used against cancers crosslink DNA</w:t>
      </w:r>
    </w:p>
    <w:p w:rsidR="009B3820" w:rsidRPr="00792503" w:rsidRDefault="009B3820" w:rsidP="009B3820">
      <w:pPr>
        <w:pStyle w:val="2"/>
        <w:spacing w:line="276" w:lineRule="auto"/>
        <w:ind w:hanging="1008"/>
        <w:jc w:val="both"/>
        <w:rPr>
          <w:rFonts w:asciiTheme="majorBidi" w:hAnsiTheme="majorBidi" w:cstheme="majorBidi"/>
          <w:sz w:val="28"/>
          <w:szCs w:val="28"/>
        </w:rPr>
      </w:pPr>
      <w:bookmarkStart w:id="3" w:name="Repairing_Damaged_Bases"/>
      <w:r w:rsidRPr="00792503">
        <w:rPr>
          <w:rFonts w:asciiTheme="majorBidi" w:hAnsiTheme="majorBidi" w:cstheme="majorBidi"/>
          <w:sz w:val="28"/>
          <w:szCs w:val="28"/>
        </w:rPr>
        <w:t>Repairing Damaged Bases</w:t>
      </w:r>
      <w:bookmarkEnd w:id="3"/>
    </w:p>
    <w:p w:rsidR="009B3820" w:rsidRPr="00792503" w:rsidRDefault="009B3820" w:rsidP="009B3820">
      <w:pPr>
        <w:bidi w:val="0"/>
        <w:spacing w:after="0"/>
        <w:jc w:val="both"/>
        <w:rPr>
          <w:rFonts w:asciiTheme="majorBidi" w:hAnsiTheme="majorBidi" w:cstheme="majorBidi"/>
          <w:sz w:val="28"/>
          <w:szCs w:val="28"/>
        </w:rPr>
      </w:pPr>
      <w:r w:rsidRPr="00792503">
        <w:rPr>
          <w:rFonts w:asciiTheme="majorBidi" w:hAnsiTheme="majorBidi" w:cstheme="majorBidi"/>
          <w:sz w:val="28"/>
          <w:szCs w:val="28"/>
        </w:rPr>
        <w:t xml:space="preserve">Damaged or inappropriate bases can be repaired by several mechanisms: </w:t>
      </w:r>
    </w:p>
    <w:p w:rsidR="009B3820" w:rsidRPr="009516AC" w:rsidRDefault="009B3820" w:rsidP="009B3820">
      <w:pPr>
        <w:shd w:val="clear" w:color="auto" w:fill="FFFFFF"/>
        <w:bidi w:val="0"/>
        <w:spacing w:after="0"/>
        <w:jc w:val="both"/>
        <w:rPr>
          <w:rFonts w:asciiTheme="majorBidi" w:eastAsia="Times New Roman" w:hAnsiTheme="majorBidi" w:cstheme="majorBidi"/>
          <w:sz w:val="28"/>
          <w:szCs w:val="28"/>
        </w:rPr>
      </w:pPr>
      <w:r w:rsidRPr="00792503">
        <w:rPr>
          <w:rFonts w:asciiTheme="majorBidi" w:hAnsiTheme="majorBidi" w:cstheme="majorBidi"/>
          <w:b/>
          <w:bCs/>
          <w:sz w:val="28"/>
          <w:szCs w:val="28"/>
        </w:rPr>
        <w:t>1-Direct chemical reversal</w:t>
      </w:r>
      <w:r w:rsidRPr="00792503">
        <w:rPr>
          <w:rFonts w:asciiTheme="majorBidi" w:hAnsiTheme="majorBidi" w:cstheme="majorBidi"/>
          <w:sz w:val="28"/>
          <w:szCs w:val="28"/>
        </w:rPr>
        <w:t xml:space="preserve"> of the damage</w:t>
      </w:r>
      <w:r w:rsidRPr="00792503">
        <w:rPr>
          <w:rFonts w:asciiTheme="majorBidi" w:eastAsia="Times New Roman" w:hAnsiTheme="majorBidi" w:cstheme="majorBidi"/>
          <w:sz w:val="28"/>
          <w:szCs w:val="28"/>
        </w:rPr>
        <w:t xml:space="preserve"> which occurs without breaking of the double helix</w:t>
      </w:r>
      <w:r w:rsidRPr="00792503">
        <w:rPr>
          <w:rFonts w:asciiTheme="majorBidi" w:eastAsia="Times New Roman" w:hAnsiTheme="majorBidi" w:cstheme="majorBidi"/>
          <w:sz w:val="28"/>
          <w:szCs w:val="28"/>
          <w:rtl/>
        </w:rPr>
        <w:t>.</w:t>
      </w:r>
      <w:r w:rsidRPr="00792503">
        <w:rPr>
          <w:rFonts w:asciiTheme="majorBidi" w:hAnsiTheme="majorBidi" w:cstheme="majorBidi"/>
          <w:sz w:val="28"/>
          <w:szCs w:val="28"/>
        </w:rPr>
        <w:t xml:space="preserve"> </w:t>
      </w:r>
    </w:p>
    <w:p w:rsidR="009B3820" w:rsidRPr="00792503" w:rsidRDefault="009B3820" w:rsidP="009B3820">
      <w:pPr>
        <w:bidi w:val="0"/>
        <w:spacing w:after="0"/>
        <w:jc w:val="both"/>
        <w:rPr>
          <w:rFonts w:asciiTheme="majorBidi" w:hAnsiTheme="majorBidi" w:cstheme="majorBidi"/>
          <w:sz w:val="28"/>
          <w:szCs w:val="28"/>
        </w:rPr>
      </w:pPr>
      <w:r w:rsidRPr="00792503">
        <w:rPr>
          <w:rFonts w:asciiTheme="majorBidi" w:hAnsiTheme="majorBidi" w:cstheme="majorBidi"/>
          <w:b/>
          <w:bCs/>
          <w:sz w:val="28"/>
          <w:szCs w:val="28"/>
        </w:rPr>
        <w:t>2- Excision Repair</w:t>
      </w:r>
      <w:r w:rsidRPr="00792503">
        <w:rPr>
          <w:rFonts w:asciiTheme="majorBidi" w:hAnsiTheme="majorBidi" w:cstheme="majorBidi"/>
          <w:sz w:val="28"/>
          <w:szCs w:val="28"/>
        </w:rPr>
        <w:t xml:space="preserve">, in which the damaged base or bases are removed and then replaced with the correct ones in a localized burst of DNA synthesis. There are three modes of excision repair, each of which employs specialized sets of enzymes. </w:t>
      </w:r>
    </w:p>
    <w:p w:rsidR="009B3820" w:rsidRPr="00792503" w:rsidRDefault="009B3820" w:rsidP="009B3820">
      <w:pPr>
        <w:numPr>
          <w:ilvl w:val="1"/>
          <w:numId w:val="9"/>
        </w:numPr>
        <w:bidi w:val="0"/>
        <w:spacing w:after="100" w:afterAutospacing="1"/>
        <w:jc w:val="both"/>
        <w:rPr>
          <w:rFonts w:asciiTheme="majorBidi" w:hAnsiTheme="majorBidi" w:cstheme="majorBidi"/>
          <w:sz w:val="28"/>
          <w:szCs w:val="28"/>
        </w:rPr>
      </w:pPr>
      <w:r w:rsidRPr="00792503">
        <w:rPr>
          <w:rFonts w:asciiTheme="majorBidi" w:hAnsiTheme="majorBidi" w:cstheme="majorBidi"/>
          <w:b/>
          <w:bCs/>
          <w:sz w:val="28"/>
          <w:szCs w:val="28"/>
        </w:rPr>
        <w:t>Base Excision Repair</w:t>
      </w:r>
      <w:r w:rsidRPr="00792503">
        <w:rPr>
          <w:rFonts w:asciiTheme="majorBidi" w:hAnsiTheme="majorBidi" w:cstheme="majorBidi"/>
          <w:sz w:val="28"/>
          <w:szCs w:val="28"/>
        </w:rPr>
        <w:t xml:space="preserve"> (</w:t>
      </w:r>
      <w:r w:rsidRPr="00792503">
        <w:rPr>
          <w:rFonts w:asciiTheme="majorBidi" w:hAnsiTheme="majorBidi" w:cstheme="majorBidi"/>
          <w:b/>
          <w:bCs/>
          <w:sz w:val="28"/>
          <w:szCs w:val="28"/>
        </w:rPr>
        <w:t>BER</w:t>
      </w:r>
      <w:r w:rsidRPr="00792503">
        <w:rPr>
          <w:rFonts w:asciiTheme="majorBidi" w:hAnsiTheme="majorBidi" w:cstheme="majorBidi"/>
          <w:sz w:val="28"/>
          <w:szCs w:val="28"/>
        </w:rPr>
        <w:t xml:space="preserve">) </w:t>
      </w:r>
    </w:p>
    <w:p w:rsidR="009B3820" w:rsidRPr="00792503" w:rsidRDefault="009B3820" w:rsidP="009B3820">
      <w:pPr>
        <w:numPr>
          <w:ilvl w:val="1"/>
          <w:numId w:val="9"/>
        </w:numPr>
        <w:bidi w:val="0"/>
        <w:spacing w:before="100" w:beforeAutospacing="1" w:after="100" w:afterAutospacing="1"/>
        <w:jc w:val="both"/>
        <w:rPr>
          <w:rFonts w:asciiTheme="majorBidi" w:hAnsiTheme="majorBidi" w:cstheme="majorBidi"/>
          <w:sz w:val="28"/>
          <w:szCs w:val="28"/>
        </w:rPr>
      </w:pPr>
      <w:r w:rsidRPr="00792503">
        <w:rPr>
          <w:rFonts w:asciiTheme="majorBidi" w:hAnsiTheme="majorBidi" w:cstheme="majorBidi"/>
          <w:b/>
          <w:bCs/>
          <w:sz w:val="28"/>
          <w:szCs w:val="28"/>
        </w:rPr>
        <w:t>Nucleotide Excision Repair</w:t>
      </w:r>
      <w:r w:rsidRPr="00792503">
        <w:rPr>
          <w:rFonts w:asciiTheme="majorBidi" w:hAnsiTheme="majorBidi" w:cstheme="majorBidi"/>
          <w:sz w:val="28"/>
          <w:szCs w:val="28"/>
        </w:rPr>
        <w:t xml:space="preserve"> (</w:t>
      </w:r>
      <w:r w:rsidRPr="00792503">
        <w:rPr>
          <w:rFonts w:asciiTheme="majorBidi" w:hAnsiTheme="majorBidi" w:cstheme="majorBidi"/>
          <w:b/>
          <w:bCs/>
          <w:sz w:val="28"/>
          <w:szCs w:val="28"/>
        </w:rPr>
        <w:t>NER</w:t>
      </w:r>
      <w:r w:rsidRPr="00792503">
        <w:rPr>
          <w:rFonts w:asciiTheme="majorBidi" w:hAnsiTheme="majorBidi" w:cstheme="majorBidi"/>
          <w:sz w:val="28"/>
          <w:szCs w:val="28"/>
        </w:rPr>
        <w:t xml:space="preserve">) </w:t>
      </w:r>
    </w:p>
    <w:p w:rsidR="009B3820" w:rsidRPr="00792503" w:rsidRDefault="009B3820" w:rsidP="009B3820">
      <w:pPr>
        <w:numPr>
          <w:ilvl w:val="1"/>
          <w:numId w:val="9"/>
        </w:numPr>
        <w:bidi w:val="0"/>
        <w:spacing w:before="100" w:beforeAutospacing="1" w:after="100" w:afterAutospacing="1"/>
        <w:jc w:val="both"/>
        <w:rPr>
          <w:rFonts w:asciiTheme="majorBidi" w:hAnsiTheme="majorBidi" w:cstheme="majorBidi"/>
          <w:sz w:val="28"/>
          <w:szCs w:val="28"/>
        </w:rPr>
      </w:pPr>
      <w:r w:rsidRPr="00792503">
        <w:rPr>
          <w:rFonts w:asciiTheme="majorBidi" w:hAnsiTheme="majorBidi" w:cstheme="majorBidi"/>
          <w:b/>
          <w:bCs/>
          <w:sz w:val="28"/>
          <w:szCs w:val="28"/>
        </w:rPr>
        <w:t>Mismatch Repair</w:t>
      </w:r>
      <w:r w:rsidRPr="00792503">
        <w:rPr>
          <w:rFonts w:asciiTheme="majorBidi" w:hAnsiTheme="majorBidi" w:cstheme="majorBidi"/>
          <w:sz w:val="28"/>
          <w:szCs w:val="28"/>
        </w:rPr>
        <w:t xml:space="preserve"> (</w:t>
      </w:r>
      <w:r w:rsidRPr="00792503">
        <w:rPr>
          <w:rFonts w:asciiTheme="majorBidi" w:hAnsiTheme="majorBidi" w:cstheme="majorBidi"/>
          <w:b/>
          <w:bCs/>
          <w:sz w:val="28"/>
          <w:szCs w:val="28"/>
        </w:rPr>
        <w:t>MMR</w:t>
      </w:r>
      <w:r w:rsidRPr="00792503">
        <w:rPr>
          <w:rFonts w:asciiTheme="majorBidi" w:hAnsiTheme="majorBidi" w:cstheme="majorBidi"/>
          <w:sz w:val="28"/>
          <w:szCs w:val="28"/>
        </w:rPr>
        <w:t>)</w:t>
      </w:r>
    </w:p>
    <w:p w:rsidR="009B3820" w:rsidRPr="00792503" w:rsidRDefault="009B3820" w:rsidP="009B3820">
      <w:pPr>
        <w:pStyle w:val="a5"/>
        <w:numPr>
          <w:ilvl w:val="0"/>
          <w:numId w:val="9"/>
        </w:numPr>
        <w:shd w:val="clear" w:color="auto" w:fill="FFFFFF"/>
        <w:bidi w:val="0"/>
        <w:spacing w:before="120" w:after="120"/>
        <w:jc w:val="both"/>
        <w:rPr>
          <w:rFonts w:asciiTheme="majorBidi" w:eastAsia="Times New Roman" w:hAnsiTheme="majorBidi" w:cstheme="majorBidi"/>
          <w:sz w:val="28"/>
          <w:szCs w:val="28"/>
        </w:rPr>
      </w:pPr>
      <w:r w:rsidRPr="00792503">
        <w:rPr>
          <w:rFonts w:asciiTheme="majorBidi" w:eastAsia="Times New Roman" w:hAnsiTheme="majorBidi" w:cstheme="majorBidi"/>
          <w:sz w:val="28"/>
          <w:szCs w:val="28"/>
          <w:rtl/>
        </w:rPr>
        <w:t xml:space="preserve">– </w:t>
      </w:r>
      <w:r w:rsidRPr="00792503">
        <w:rPr>
          <w:rFonts w:asciiTheme="majorBidi" w:eastAsia="Times New Roman" w:hAnsiTheme="majorBidi" w:cstheme="majorBidi"/>
          <w:sz w:val="28"/>
          <w:szCs w:val="28"/>
        </w:rPr>
        <w:t>Mismatch repair, which eliminates replication errors, some damaged DNA bases, as well as small loops</w:t>
      </w:r>
      <w:r w:rsidRPr="00792503">
        <w:rPr>
          <w:rFonts w:asciiTheme="majorBidi" w:eastAsia="Times New Roman" w:hAnsiTheme="majorBidi" w:cstheme="majorBidi"/>
          <w:sz w:val="28"/>
          <w:szCs w:val="28"/>
          <w:rtl/>
        </w:rPr>
        <w:t>.</w:t>
      </w:r>
    </w:p>
    <w:p w:rsidR="009B3820" w:rsidRPr="00792503" w:rsidRDefault="009B3820" w:rsidP="009B3820">
      <w:pPr>
        <w:pStyle w:val="a5"/>
        <w:numPr>
          <w:ilvl w:val="0"/>
          <w:numId w:val="9"/>
        </w:numPr>
        <w:shd w:val="clear" w:color="auto" w:fill="FFFFFF"/>
        <w:bidi w:val="0"/>
        <w:spacing w:before="120" w:after="120"/>
        <w:jc w:val="both"/>
        <w:rPr>
          <w:rFonts w:asciiTheme="majorBidi" w:eastAsia="Times New Roman" w:hAnsiTheme="majorBidi" w:cstheme="majorBidi"/>
          <w:sz w:val="28"/>
          <w:szCs w:val="28"/>
        </w:rPr>
      </w:pPr>
      <w:r w:rsidRPr="00792503">
        <w:rPr>
          <w:rFonts w:asciiTheme="majorBidi" w:eastAsia="Times New Roman" w:hAnsiTheme="majorBidi" w:cstheme="majorBidi"/>
          <w:sz w:val="28"/>
          <w:szCs w:val="28"/>
          <w:rtl/>
        </w:rPr>
        <w:t xml:space="preserve">– </w:t>
      </w:r>
      <w:r w:rsidRPr="00792503">
        <w:rPr>
          <w:rFonts w:asciiTheme="majorBidi" w:eastAsia="Times New Roman" w:hAnsiTheme="majorBidi" w:cstheme="majorBidi"/>
          <w:sz w:val="28"/>
          <w:szCs w:val="28"/>
        </w:rPr>
        <w:t>Base excision repair, initiated by DNA glycosylases which cleave out the damaged base and initiate the synthesis step</w:t>
      </w:r>
      <w:r w:rsidRPr="00792503">
        <w:rPr>
          <w:rFonts w:asciiTheme="majorBidi" w:eastAsia="Times New Roman" w:hAnsiTheme="majorBidi" w:cstheme="majorBidi"/>
          <w:sz w:val="28"/>
          <w:szCs w:val="28"/>
          <w:rtl/>
        </w:rPr>
        <w:t>.</w:t>
      </w:r>
    </w:p>
    <w:p w:rsidR="009B3820" w:rsidRPr="00792503" w:rsidRDefault="009B3820" w:rsidP="009B3820">
      <w:pPr>
        <w:pStyle w:val="a5"/>
        <w:numPr>
          <w:ilvl w:val="0"/>
          <w:numId w:val="9"/>
        </w:numPr>
        <w:shd w:val="clear" w:color="auto" w:fill="FFFFFF"/>
        <w:bidi w:val="0"/>
        <w:spacing w:before="120" w:after="120"/>
        <w:jc w:val="both"/>
        <w:rPr>
          <w:rFonts w:asciiTheme="majorBidi" w:eastAsia="Times New Roman" w:hAnsiTheme="majorBidi" w:cstheme="majorBidi"/>
          <w:sz w:val="28"/>
          <w:szCs w:val="28"/>
        </w:rPr>
      </w:pPr>
      <w:r w:rsidRPr="00792503">
        <w:rPr>
          <w:rFonts w:asciiTheme="majorBidi" w:eastAsia="Times New Roman" w:hAnsiTheme="majorBidi" w:cstheme="majorBidi"/>
          <w:sz w:val="28"/>
          <w:szCs w:val="28"/>
          <w:rtl/>
        </w:rPr>
        <w:t xml:space="preserve">– </w:t>
      </w:r>
      <w:r w:rsidRPr="00792503">
        <w:rPr>
          <w:rFonts w:asciiTheme="majorBidi" w:eastAsia="Times New Roman" w:hAnsiTheme="majorBidi" w:cstheme="majorBidi"/>
          <w:sz w:val="28"/>
          <w:szCs w:val="28"/>
        </w:rPr>
        <w:t>Nucleotide excision repair, in which a larger fragment of damaged DNA strand is removed (12-13 nucleotides in E. coli, 24-32 in eukaryote)</w:t>
      </w:r>
      <w:r w:rsidRPr="00792503">
        <w:rPr>
          <w:rFonts w:asciiTheme="majorBidi" w:eastAsia="Times New Roman" w:hAnsiTheme="majorBidi" w:cstheme="majorBidi"/>
          <w:sz w:val="28"/>
          <w:szCs w:val="28"/>
          <w:rtl/>
        </w:rPr>
        <w:t>.</w:t>
      </w:r>
    </w:p>
    <w:p w:rsidR="009B3820" w:rsidRPr="00792503" w:rsidRDefault="009B3820" w:rsidP="009B3820">
      <w:pPr>
        <w:bidi w:val="0"/>
        <w:spacing w:before="100" w:beforeAutospacing="1" w:after="100" w:afterAutospacing="1"/>
        <w:ind w:left="1080"/>
        <w:jc w:val="both"/>
        <w:rPr>
          <w:rFonts w:asciiTheme="majorBidi" w:hAnsiTheme="majorBidi" w:cstheme="majorBidi"/>
          <w:sz w:val="28"/>
          <w:szCs w:val="28"/>
        </w:rPr>
      </w:pPr>
    </w:p>
    <w:p w:rsidR="009B3820" w:rsidRDefault="009B3820" w:rsidP="009B3820">
      <w:pPr>
        <w:bidi w:val="0"/>
        <w:spacing w:beforeAutospacing="1" w:after="0" w:afterAutospacing="1"/>
        <w:ind w:left="720"/>
        <w:jc w:val="both"/>
        <w:rPr>
          <w:rFonts w:asciiTheme="majorBidi" w:hAnsiTheme="majorBidi" w:cstheme="majorBidi"/>
          <w:sz w:val="28"/>
          <w:szCs w:val="28"/>
        </w:rPr>
      </w:pPr>
    </w:p>
    <w:p w:rsidR="009B3820" w:rsidRDefault="009B3820" w:rsidP="009B3820">
      <w:pPr>
        <w:bidi w:val="0"/>
        <w:spacing w:beforeAutospacing="1" w:after="0" w:afterAutospacing="1"/>
        <w:ind w:left="720"/>
        <w:jc w:val="both"/>
        <w:rPr>
          <w:rFonts w:asciiTheme="majorBidi" w:hAnsiTheme="majorBidi" w:cstheme="majorBidi"/>
          <w:sz w:val="28"/>
          <w:szCs w:val="28"/>
        </w:rPr>
      </w:pPr>
    </w:p>
    <w:p w:rsidR="009B3820" w:rsidRDefault="009B3820" w:rsidP="009B3820">
      <w:pPr>
        <w:bidi w:val="0"/>
        <w:spacing w:beforeAutospacing="1" w:after="0" w:afterAutospacing="1"/>
        <w:ind w:left="720"/>
        <w:jc w:val="both"/>
        <w:rPr>
          <w:rFonts w:asciiTheme="majorBidi" w:hAnsiTheme="majorBidi" w:cstheme="majorBidi"/>
          <w:sz w:val="28"/>
          <w:szCs w:val="28"/>
        </w:rPr>
      </w:pPr>
    </w:p>
    <w:p w:rsidR="009B3820" w:rsidRPr="00DC0ECA" w:rsidRDefault="009B3820" w:rsidP="009B3820">
      <w:pPr>
        <w:bidi w:val="0"/>
        <w:spacing w:beforeAutospacing="1" w:after="0" w:afterAutospacing="1"/>
        <w:ind w:left="720"/>
        <w:jc w:val="both"/>
        <w:rPr>
          <w:rFonts w:asciiTheme="majorBidi" w:hAnsiTheme="majorBidi" w:cstheme="majorBidi"/>
          <w:sz w:val="28"/>
          <w:szCs w:val="28"/>
        </w:rPr>
      </w:pPr>
    </w:p>
    <w:p w:rsidR="009B3820" w:rsidRDefault="009B3820" w:rsidP="009B3820">
      <w:pPr>
        <w:autoSpaceDE w:val="0"/>
        <w:autoSpaceDN w:val="0"/>
        <w:bidi w:val="0"/>
        <w:adjustRightInd w:val="0"/>
        <w:spacing w:after="0" w:line="360" w:lineRule="auto"/>
        <w:jc w:val="both"/>
        <w:rPr>
          <w:rFonts w:asciiTheme="majorBidi" w:hAnsiTheme="majorBidi" w:cstheme="majorBidi"/>
          <w:b/>
          <w:bCs/>
          <w:sz w:val="32"/>
          <w:szCs w:val="32"/>
          <w:u w:val="single"/>
        </w:rPr>
      </w:pPr>
    </w:p>
    <w:p w:rsidR="00D96889" w:rsidRDefault="00D96889" w:rsidP="00D96889">
      <w:pPr>
        <w:autoSpaceDE w:val="0"/>
        <w:autoSpaceDN w:val="0"/>
        <w:bidi w:val="0"/>
        <w:adjustRightInd w:val="0"/>
        <w:spacing w:after="0" w:line="360" w:lineRule="auto"/>
        <w:jc w:val="both"/>
        <w:rPr>
          <w:rFonts w:asciiTheme="majorBidi" w:hAnsiTheme="majorBidi" w:cstheme="majorBidi"/>
          <w:b/>
          <w:bCs/>
          <w:sz w:val="32"/>
          <w:szCs w:val="32"/>
          <w:u w:val="single"/>
        </w:rPr>
      </w:pPr>
    </w:p>
    <w:p w:rsidR="00D96889" w:rsidRDefault="00D96889" w:rsidP="00D96889">
      <w:pPr>
        <w:autoSpaceDE w:val="0"/>
        <w:autoSpaceDN w:val="0"/>
        <w:bidi w:val="0"/>
        <w:adjustRightInd w:val="0"/>
        <w:spacing w:after="0" w:line="360" w:lineRule="auto"/>
        <w:jc w:val="both"/>
        <w:rPr>
          <w:rFonts w:asciiTheme="majorBidi" w:hAnsiTheme="majorBidi" w:cstheme="majorBidi"/>
          <w:b/>
          <w:bCs/>
          <w:sz w:val="32"/>
          <w:szCs w:val="32"/>
          <w:u w:val="single"/>
        </w:rPr>
      </w:pPr>
    </w:p>
    <w:p w:rsidR="00A446FE" w:rsidRPr="00972F88" w:rsidRDefault="00A446FE" w:rsidP="009B3820">
      <w:pPr>
        <w:autoSpaceDE w:val="0"/>
        <w:autoSpaceDN w:val="0"/>
        <w:bidi w:val="0"/>
        <w:adjustRightInd w:val="0"/>
        <w:spacing w:after="0" w:line="360" w:lineRule="auto"/>
        <w:jc w:val="both"/>
        <w:rPr>
          <w:rFonts w:ascii="Garamond" w:hAnsi="Garamond" w:cs="Garamond"/>
          <w:sz w:val="26"/>
          <w:szCs w:val="26"/>
        </w:rPr>
      </w:pPr>
      <w:r w:rsidRPr="00972F88">
        <w:rPr>
          <w:rFonts w:asciiTheme="majorBidi" w:hAnsiTheme="majorBidi" w:cstheme="majorBidi"/>
          <w:b/>
          <w:bCs/>
          <w:sz w:val="32"/>
          <w:szCs w:val="32"/>
          <w:u w:val="single"/>
        </w:rPr>
        <w:lastRenderedPageBreak/>
        <w:t>Genetic engineering</w:t>
      </w:r>
      <w:r w:rsidRPr="00972F88">
        <w:rPr>
          <w:rFonts w:asciiTheme="majorBidi" w:hAnsiTheme="majorBidi" w:cstheme="majorBidi"/>
          <w:sz w:val="28"/>
          <w:szCs w:val="28"/>
        </w:rPr>
        <w:t>:</w:t>
      </w:r>
      <w:r w:rsidRPr="00972F88">
        <w:rPr>
          <w:rFonts w:ascii="Garamond" w:hAnsi="Garamond" w:cs="Garamond"/>
          <w:sz w:val="26"/>
          <w:szCs w:val="26"/>
        </w:rPr>
        <w:t xml:space="preserve"> </w:t>
      </w:r>
    </w:p>
    <w:p w:rsidR="00E81BA4" w:rsidRPr="0016051D" w:rsidRDefault="000D1439" w:rsidP="0016051D">
      <w:pPr>
        <w:autoSpaceDE w:val="0"/>
        <w:autoSpaceDN w:val="0"/>
        <w:bidi w:val="0"/>
        <w:adjustRightInd w:val="0"/>
        <w:spacing w:after="0"/>
        <w:jc w:val="both"/>
        <w:rPr>
          <w:rFonts w:asciiTheme="majorBidi" w:hAnsiTheme="majorBidi" w:cstheme="majorBidi"/>
          <w:sz w:val="28"/>
          <w:szCs w:val="28"/>
          <w:lang w:bidi="ar-IQ"/>
        </w:rPr>
      </w:pPr>
      <w:r w:rsidRPr="0016051D">
        <w:rPr>
          <w:rFonts w:asciiTheme="majorBidi" w:hAnsiTheme="majorBidi" w:cstheme="majorBidi"/>
          <w:sz w:val="28"/>
          <w:szCs w:val="28"/>
          <w:lang w:val="en-GB" w:bidi="ar-IQ"/>
        </w:rPr>
        <w:t xml:space="preserve">Genetic engineering, also known as recombinant DNA technology, means altering the genes in a living organism to produce a Genetically Modified Organism (GMO) with a new genotype. </w:t>
      </w:r>
    </w:p>
    <w:p w:rsidR="00E81BA4" w:rsidRPr="0016051D" w:rsidRDefault="000D1439" w:rsidP="0016051D">
      <w:pPr>
        <w:autoSpaceDE w:val="0"/>
        <w:autoSpaceDN w:val="0"/>
        <w:bidi w:val="0"/>
        <w:adjustRightInd w:val="0"/>
        <w:spacing w:after="0"/>
        <w:jc w:val="both"/>
        <w:rPr>
          <w:rFonts w:asciiTheme="majorBidi" w:hAnsiTheme="majorBidi" w:cstheme="majorBidi"/>
          <w:sz w:val="28"/>
          <w:szCs w:val="28"/>
          <w:rtl/>
          <w:lang w:val="en-GB" w:bidi="ar-IQ"/>
        </w:rPr>
      </w:pPr>
      <w:r w:rsidRPr="0016051D">
        <w:rPr>
          <w:rFonts w:asciiTheme="majorBidi" w:hAnsiTheme="majorBidi" w:cstheme="majorBidi"/>
          <w:sz w:val="28"/>
          <w:szCs w:val="28"/>
          <w:lang w:val="en-GB" w:bidi="ar-IQ"/>
        </w:rPr>
        <w:t xml:space="preserve">Various kinds of genetic modification are possible: inserting a foreign gene from one species into another, forming a transgenic organism; altering an existing gene so that its product is changed; or changing gene expression so that it is translated more often or not at all. </w:t>
      </w:r>
    </w:p>
    <w:p w:rsidR="004C3CD7" w:rsidRPr="0016051D" w:rsidRDefault="004C3CD7" w:rsidP="0016051D">
      <w:pPr>
        <w:autoSpaceDE w:val="0"/>
        <w:autoSpaceDN w:val="0"/>
        <w:bidi w:val="0"/>
        <w:adjustRightInd w:val="0"/>
        <w:spacing w:after="0"/>
        <w:jc w:val="both"/>
        <w:rPr>
          <w:rFonts w:asciiTheme="majorBidi" w:hAnsiTheme="majorBidi" w:cstheme="majorBidi"/>
          <w:sz w:val="28"/>
          <w:szCs w:val="28"/>
          <w:lang w:val="en-GB" w:bidi="ar-IQ"/>
        </w:rPr>
      </w:pPr>
    </w:p>
    <w:p w:rsidR="00A32D19" w:rsidRPr="00A32D19" w:rsidRDefault="00A32D19" w:rsidP="0016051D">
      <w:pPr>
        <w:autoSpaceDE w:val="0"/>
        <w:autoSpaceDN w:val="0"/>
        <w:bidi w:val="0"/>
        <w:adjustRightInd w:val="0"/>
        <w:spacing w:after="0"/>
        <w:jc w:val="both"/>
        <w:rPr>
          <w:rFonts w:asciiTheme="majorBidi" w:hAnsiTheme="majorBidi" w:cstheme="majorBidi"/>
          <w:b/>
          <w:bCs/>
          <w:sz w:val="28"/>
          <w:szCs w:val="28"/>
        </w:rPr>
      </w:pPr>
      <w:r w:rsidRPr="00A32D19">
        <w:rPr>
          <w:rFonts w:asciiTheme="majorBidi" w:hAnsiTheme="majorBidi" w:cstheme="majorBidi"/>
          <w:b/>
          <w:bCs/>
          <w:sz w:val="28"/>
          <w:szCs w:val="28"/>
          <w:lang w:val="en-GB"/>
        </w:rPr>
        <w:t>Basic steps in genetic engineering</w:t>
      </w:r>
      <w:r>
        <w:rPr>
          <w:rFonts w:asciiTheme="majorBidi" w:hAnsiTheme="majorBidi" w:cstheme="majorBidi"/>
          <w:b/>
          <w:bCs/>
          <w:sz w:val="28"/>
          <w:szCs w:val="28"/>
        </w:rPr>
        <w:t>:</w:t>
      </w:r>
    </w:p>
    <w:p w:rsidR="00E81BA4" w:rsidRPr="00A32D19" w:rsidRDefault="000D1439" w:rsidP="0016051D">
      <w:pPr>
        <w:numPr>
          <w:ilvl w:val="0"/>
          <w:numId w:val="5"/>
        </w:numPr>
        <w:autoSpaceDE w:val="0"/>
        <w:autoSpaceDN w:val="0"/>
        <w:bidi w:val="0"/>
        <w:adjustRightInd w:val="0"/>
        <w:spacing w:after="0"/>
        <w:jc w:val="both"/>
        <w:rPr>
          <w:rFonts w:asciiTheme="majorBidi" w:hAnsiTheme="majorBidi" w:cstheme="majorBidi"/>
          <w:sz w:val="28"/>
          <w:szCs w:val="28"/>
          <w:lang w:bidi="ar-IQ"/>
        </w:rPr>
      </w:pPr>
      <w:r w:rsidRPr="00A32D19">
        <w:rPr>
          <w:rFonts w:asciiTheme="majorBidi" w:hAnsiTheme="majorBidi" w:cstheme="majorBidi"/>
          <w:sz w:val="28"/>
          <w:szCs w:val="28"/>
          <w:lang w:val="en-GB" w:bidi="ar-IQ"/>
        </w:rPr>
        <w:t>Isolate the gene</w:t>
      </w:r>
    </w:p>
    <w:p w:rsidR="00E81BA4" w:rsidRPr="00A32D19" w:rsidRDefault="000D1439" w:rsidP="0016051D">
      <w:pPr>
        <w:numPr>
          <w:ilvl w:val="0"/>
          <w:numId w:val="5"/>
        </w:numPr>
        <w:autoSpaceDE w:val="0"/>
        <w:autoSpaceDN w:val="0"/>
        <w:bidi w:val="0"/>
        <w:adjustRightInd w:val="0"/>
        <w:spacing w:after="0"/>
        <w:jc w:val="both"/>
        <w:rPr>
          <w:rFonts w:asciiTheme="majorBidi" w:hAnsiTheme="majorBidi" w:cstheme="majorBidi"/>
          <w:sz w:val="28"/>
          <w:szCs w:val="28"/>
          <w:rtl/>
          <w:lang w:bidi="ar-IQ"/>
        </w:rPr>
      </w:pPr>
      <w:r w:rsidRPr="00A32D19">
        <w:rPr>
          <w:rFonts w:asciiTheme="majorBidi" w:hAnsiTheme="majorBidi" w:cstheme="majorBidi"/>
          <w:sz w:val="28"/>
          <w:szCs w:val="28"/>
          <w:lang w:val="en-GB" w:bidi="ar-IQ"/>
        </w:rPr>
        <w:t>Insert it in a host using a vector</w:t>
      </w:r>
    </w:p>
    <w:p w:rsidR="00E81BA4" w:rsidRPr="00A32D19" w:rsidRDefault="000D1439" w:rsidP="0016051D">
      <w:pPr>
        <w:numPr>
          <w:ilvl w:val="0"/>
          <w:numId w:val="5"/>
        </w:numPr>
        <w:autoSpaceDE w:val="0"/>
        <w:autoSpaceDN w:val="0"/>
        <w:bidi w:val="0"/>
        <w:adjustRightInd w:val="0"/>
        <w:spacing w:after="0"/>
        <w:jc w:val="both"/>
        <w:rPr>
          <w:rFonts w:asciiTheme="majorBidi" w:hAnsiTheme="majorBidi" w:cstheme="majorBidi"/>
          <w:sz w:val="28"/>
          <w:szCs w:val="28"/>
          <w:rtl/>
          <w:lang w:bidi="ar-IQ"/>
        </w:rPr>
      </w:pPr>
      <w:r w:rsidRPr="00A32D19">
        <w:rPr>
          <w:rFonts w:asciiTheme="majorBidi" w:hAnsiTheme="majorBidi" w:cstheme="majorBidi"/>
          <w:sz w:val="28"/>
          <w:szCs w:val="28"/>
          <w:lang w:val="en-GB" w:bidi="ar-IQ"/>
        </w:rPr>
        <w:t>Produce as many copies of the host as possible</w:t>
      </w:r>
    </w:p>
    <w:p w:rsidR="00E81BA4" w:rsidRPr="00A32D19" w:rsidRDefault="000D1439" w:rsidP="0016051D">
      <w:pPr>
        <w:numPr>
          <w:ilvl w:val="0"/>
          <w:numId w:val="5"/>
        </w:numPr>
        <w:autoSpaceDE w:val="0"/>
        <w:autoSpaceDN w:val="0"/>
        <w:bidi w:val="0"/>
        <w:adjustRightInd w:val="0"/>
        <w:spacing w:after="0"/>
        <w:jc w:val="both"/>
        <w:rPr>
          <w:rFonts w:asciiTheme="majorBidi" w:hAnsiTheme="majorBidi" w:cstheme="majorBidi"/>
          <w:sz w:val="28"/>
          <w:szCs w:val="28"/>
          <w:rtl/>
          <w:lang w:bidi="ar-IQ"/>
        </w:rPr>
      </w:pPr>
      <w:r w:rsidRPr="00A32D19">
        <w:rPr>
          <w:rFonts w:asciiTheme="majorBidi" w:hAnsiTheme="majorBidi" w:cstheme="majorBidi"/>
          <w:sz w:val="28"/>
          <w:szCs w:val="28"/>
          <w:lang w:val="en-GB" w:bidi="ar-IQ"/>
        </w:rPr>
        <w:t>Separate and purify the product of the gene</w:t>
      </w:r>
    </w:p>
    <w:p w:rsidR="00A446FE" w:rsidRPr="00972F88" w:rsidRDefault="00A446FE" w:rsidP="002C5979">
      <w:pPr>
        <w:autoSpaceDE w:val="0"/>
        <w:autoSpaceDN w:val="0"/>
        <w:bidi w:val="0"/>
        <w:adjustRightInd w:val="0"/>
        <w:spacing w:after="0" w:line="360" w:lineRule="auto"/>
        <w:jc w:val="both"/>
        <w:rPr>
          <w:rFonts w:asciiTheme="majorBidi" w:hAnsiTheme="majorBidi" w:cstheme="majorBidi"/>
          <w:sz w:val="28"/>
          <w:szCs w:val="28"/>
        </w:rPr>
      </w:pPr>
    </w:p>
    <w:p w:rsidR="00477E62" w:rsidRPr="00972F88" w:rsidRDefault="00477E62" w:rsidP="00E01807">
      <w:pPr>
        <w:pStyle w:val="1"/>
        <w:keepLines w:val="0"/>
        <w:autoSpaceDE w:val="0"/>
        <w:autoSpaceDN w:val="0"/>
        <w:bidi w:val="0"/>
        <w:adjustRightInd w:val="0"/>
        <w:spacing w:before="0" w:line="240" w:lineRule="auto"/>
        <w:rPr>
          <w:color w:val="auto"/>
        </w:rPr>
      </w:pPr>
      <w:r w:rsidRPr="00972F88">
        <w:rPr>
          <w:color w:val="auto"/>
        </w:rPr>
        <w:t>General outline of genetic engineering</w:t>
      </w:r>
    </w:p>
    <w:p w:rsidR="00477E62" w:rsidRPr="00972F88" w:rsidRDefault="00477E62" w:rsidP="00972F88">
      <w:pPr>
        <w:numPr>
          <w:ilvl w:val="1"/>
          <w:numId w:val="2"/>
        </w:numPr>
        <w:autoSpaceDE w:val="0"/>
        <w:autoSpaceDN w:val="0"/>
        <w:bidi w:val="0"/>
        <w:adjustRightInd w:val="0"/>
        <w:spacing w:after="0"/>
        <w:rPr>
          <w:rFonts w:ascii="Times New Roman" w:hAnsi="Times New Roman"/>
          <w:bCs/>
          <w:sz w:val="28"/>
          <w:szCs w:val="28"/>
        </w:rPr>
      </w:pPr>
      <w:r w:rsidRPr="00972F88">
        <w:rPr>
          <w:rFonts w:ascii="Times New Roman" w:hAnsi="Times New Roman"/>
          <w:bCs/>
          <w:sz w:val="28"/>
          <w:szCs w:val="28"/>
        </w:rPr>
        <w:t>DNA cleavage</w:t>
      </w:r>
    </w:p>
    <w:p w:rsidR="00477E62" w:rsidRPr="00972F88" w:rsidRDefault="00477E62" w:rsidP="00972F88">
      <w:pPr>
        <w:numPr>
          <w:ilvl w:val="1"/>
          <w:numId w:val="2"/>
        </w:numPr>
        <w:autoSpaceDE w:val="0"/>
        <w:autoSpaceDN w:val="0"/>
        <w:bidi w:val="0"/>
        <w:adjustRightInd w:val="0"/>
        <w:spacing w:after="0"/>
        <w:rPr>
          <w:rFonts w:ascii="Times New Roman" w:hAnsi="Times New Roman"/>
          <w:bCs/>
          <w:sz w:val="28"/>
          <w:szCs w:val="28"/>
        </w:rPr>
      </w:pPr>
      <w:r w:rsidRPr="00972F88">
        <w:rPr>
          <w:rFonts w:ascii="Times New Roman" w:hAnsi="Times New Roman"/>
          <w:bCs/>
          <w:sz w:val="28"/>
          <w:szCs w:val="28"/>
        </w:rPr>
        <w:t>Production of recombinant DNA</w:t>
      </w:r>
    </w:p>
    <w:p w:rsidR="00477E62" w:rsidRPr="00972F88" w:rsidRDefault="00477E62" w:rsidP="00972F88">
      <w:pPr>
        <w:numPr>
          <w:ilvl w:val="1"/>
          <w:numId w:val="2"/>
        </w:numPr>
        <w:autoSpaceDE w:val="0"/>
        <w:autoSpaceDN w:val="0"/>
        <w:bidi w:val="0"/>
        <w:adjustRightInd w:val="0"/>
        <w:spacing w:after="0"/>
        <w:rPr>
          <w:rFonts w:ascii="Times New Roman" w:hAnsi="Times New Roman"/>
          <w:bCs/>
          <w:sz w:val="28"/>
          <w:szCs w:val="28"/>
        </w:rPr>
      </w:pPr>
      <w:r w:rsidRPr="00972F88">
        <w:rPr>
          <w:rFonts w:ascii="Times New Roman" w:hAnsi="Times New Roman"/>
          <w:bCs/>
          <w:sz w:val="28"/>
          <w:szCs w:val="28"/>
        </w:rPr>
        <w:t>Cloning of the recombinant DNA</w:t>
      </w:r>
    </w:p>
    <w:p w:rsidR="00477E62" w:rsidRPr="00E01807" w:rsidRDefault="00477E62" w:rsidP="00E01807">
      <w:pPr>
        <w:numPr>
          <w:ilvl w:val="1"/>
          <w:numId w:val="2"/>
        </w:numPr>
        <w:autoSpaceDE w:val="0"/>
        <w:autoSpaceDN w:val="0"/>
        <w:bidi w:val="0"/>
        <w:adjustRightInd w:val="0"/>
        <w:spacing w:after="0"/>
        <w:rPr>
          <w:rFonts w:ascii="Times New Roman" w:hAnsi="Times New Roman"/>
          <w:bCs/>
          <w:sz w:val="28"/>
          <w:szCs w:val="28"/>
        </w:rPr>
      </w:pPr>
      <w:r w:rsidRPr="00972F88">
        <w:rPr>
          <w:rFonts w:ascii="Times New Roman" w:hAnsi="Times New Roman"/>
          <w:bCs/>
          <w:sz w:val="28"/>
          <w:szCs w:val="28"/>
        </w:rPr>
        <w:t>Screening clones</w:t>
      </w:r>
      <w:r w:rsidR="00972F88" w:rsidRPr="00E01807">
        <w:rPr>
          <w:rFonts w:ascii="Times New Roman" w:hAnsi="Times New Roman"/>
          <w:bCs/>
          <w:sz w:val="28"/>
          <w:szCs w:val="28"/>
        </w:rPr>
        <w:tab/>
      </w:r>
    </w:p>
    <w:p w:rsidR="00CF56B6" w:rsidRDefault="00477E62" w:rsidP="0016051D">
      <w:pPr>
        <w:pStyle w:val="1"/>
        <w:keepLines w:val="0"/>
        <w:autoSpaceDE w:val="0"/>
        <w:autoSpaceDN w:val="0"/>
        <w:bidi w:val="0"/>
        <w:adjustRightInd w:val="0"/>
        <w:spacing w:before="0" w:line="240" w:lineRule="auto"/>
        <w:rPr>
          <w:rFonts w:ascii="Times New Roman" w:hAnsi="Times New Roman"/>
          <w:bCs w:val="0"/>
          <w:color w:val="auto"/>
          <w:szCs w:val="20"/>
          <w:u w:val="single"/>
        </w:rPr>
      </w:pPr>
      <w:r w:rsidRPr="00972F88">
        <w:rPr>
          <w:color w:val="auto"/>
          <w:u w:val="single"/>
        </w:rPr>
        <w:t>DNA cleavage and Production of Recombinant DNA</w:t>
      </w:r>
    </w:p>
    <w:p w:rsidR="00076A1D" w:rsidRPr="00076A1D" w:rsidRDefault="00076A1D" w:rsidP="00E01807">
      <w:pPr>
        <w:widowControl w:val="0"/>
        <w:numPr>
          <w:ilvl w:val="1"/>
          <w:numId w:val="11"/>
        </w:numPr>
        <w:autoSpaceDE w:val="0"/>
        <w:autoSpaceDN w:val="0"/>
        <w:bidi w:val="0"/>
        <w:adjustRightInd w:val="0"/>
        <w:spacing w:after="0" w:line="240" w:lineRule="auto"/>
        <w:jc w:val="both"/>
        <w:rPr>
          <w:rFonts w:ascii="Times New Roman" w:eastAsia="Times New Roman" w:hAnsi="Times New Roman" w:cs="Times New Roman"/>
          <w:bCs/>
          <w:sz w:val="28"/>
          <w:szCs w:val="28"/>
        </w:rPr>
      </w:pPr>
      <w:r w:rsidRPr="00076A1D">
        <w:rPr>
          <w:rFonts w:ascii="Times New Roman" w:eastAsia="Times New Roman" w:hAnsi="Times New Roman" w:cs="Times New Roman"/>
          <w:bCs/>
          <w:sz w:val="28"/>
          <w:szCs w:val="28"/>
        </w:rPr>
        <w:t>restriction enzymes</w:t>
      </w:r>
      <w:r w:rsidR="00D0329D" w:rsidRPr="00D0329D">
        <w:rPr>
          <w:rFonts w:ascii="Times New Roman" w:eastAsia="Times New Roman" w:hAnsi="Times New Roman" w:cs="Times New Roman"/>
          <w:bCs/>
          <w:sz w:val="28"/>
          <w:szCs w:val="28"/>
        </w:rPr>
        <w:t xml:space="preserve"> </w:t>
      </w:r>
      <w:r w:rsidR="00D0329D">
        <w:rPr>
          <w:rFonts w:ascii="Times New Roman" w:eastAsia="Times New Roman" w:hAnsi="Times New Roman" w:cs="Times New Roman"/>
          <w:bCs/>
          <w:sz w:val="28"/>
          <w:szCs w:val="28"/>
        </w:rPr>
        <w:t xml:space="preserve">and </w:t>
      </w:r>
      <w:r w:rsidR="00D0329D" w:rsidRPr="00E01807">
        <w:rPr>
          <w:rFonts w:ascii="Times New Roman" w:eastAsia="Times New Roman" w:hAnsi="Times New Roman" w:cs="Times New Roman"/>
          <w:bCs/>
          <w:sz w:val="28"/>
          <w:szCs w:val="28"/>
        </w:rPr>
        <w:t>making recombinant DNA</w:t>
      </w:r>
    </w:p>
    <w:p w:rsidR="00477E62" w:rsidRPr="00E01807" w:rsidRDefault="00477E62" w:rsidP="00D96889">
      <w:pPr>
        <w:widowControl w:val="0"/>
        <w:numPr>
          <w:ilvl w:val="2"/>
          <w:numId w:val="11"/>
        </w:numPr>
        <w:autoSpaceDE w:val="0"/>
        <w:autoSpaceDN w:val="0"/>
        <w:bidi w:val="0"/>
        <w:adjustRightInd w:val="0"/>
        <w:spacing w:after="0" w:line="240" w:lineRule="auto"/>
        <w:ind w:left="1134" w:hanging="414"/>
        <w:jc w:val="both"/>
        <w:rPr>
          <w:rFonts w:ascii="Times New Roman" w:eastAsia="Times New Roman" w:hAnsi="Times New Roman" w:cs="Times New Roman"/>
          <w:bCs/>
          <w:sz w:val="28"/>
          <w:szCs w:val="28"/>
        </w:rPr>
      </w:pPr>
      <w:r w:rsidRPr="00E01807">
        <w:rPr>
          <w:rFonts w:ascii="Times New Roman" w:hAnsi="Times New Roman"/>
          <w:bCs/>
          <w:sz w:val="28"/>
          <w:szCs w:val="28"/>
        </w:rPr>
        <w:t xml:space="preserve">restriction enzymes are used to cut up DNA of interest and a “vector” into which you want to place the DNA, making </w:t>
      </w:r>
      <w:r w:rsidRPr="00E01807">
        <w:rPr>
          <w:rFonts w:ascii="Times New Roman" w:hAnsi="Times New Roman"/>
          <w:b/>
          <w:bCs/>
          <w:sz w:val="28"/>
          <w:szCs w:val="28"/>
        </w:rPr>
        <w:t>restriction fragments</w:t>
      </w:r>
    </w:p>
    <w:p w:rsidR="00477E62" w:rsidRPr="00E01807" w:rsidRDefault="00477E62" w:rsidP="00E01807">
      <w:pPr>
        <w:pStyle w:val="a5"/>
        <w:numPr>
          <w:ilvl w:val="2"/>
          <w:numId w:val="11"/>
        </w:numPr>
        <w:autoSpaceDE w:val="0"/>
        <w:autoSpaceDN w:val="0"/>
        <w:bidi w:val="0"/>
        <w:adjustRightInd w:val="0"/>
        <w:spacing w:after="0"/>
        <w:jc w:val="both"/>
        <w:rPr>
          <w:rFonts w:ascii="Times New Roman" w:hAnsi="Times New Roman"/>
          <w:bCs/>
          <w:sz w:val="28"/>
          <w:szCs w:val="28"/>
        </w:rPr>
      </w:pPr>
      <w:r w:rsidRPr="00E01807">
        <w:rPr>
          <w:rFonts w:ascii="Times New Roman" w:hAnsi="Times New Roman"/>
          <w:bCs/>
          <w:sz w:val="28"/>
          <w:szCs w:val="28"/>
        </w:rPr>
        <w:t>particularly when sticky ends are involved, the target DNA restriction fragment can form base</w:t>
      </w:r>
      <w:r w:rsidR="00972F88" w:rsidRPr="00E01807">
        <w:rPr>
          <w:rFonts w:ascii="Times New Roman" w:hAnsi="Times New Roman"/>
          <w:bCs/>
          <w:sz w:val="28"/>
          <w:szCs w:val="28"/>
        </w:rPr>
        <w:t xml:space="preserve"> </w:t>
      </w:r>
      <w:r w:rsidRPr="00E01807">
        <w:rPr>
          <w:rFonts w:ascii="Times New Roman" w:hAnsi="Times New Roman"/>
          <w:bCs/>
          <w:sz w:val="28"/>
          <w:szCs w:val="28"/>
        </w:rPr>
        <w:t>pairs with the vector</w:t>
      </w:r>
    </w:p>
    <w:p w:rsidR="00E01807" w:rsidRPr="00E01807" w:rsidRDefault="00E01807" w:rsidP="00E01807">
      <w:pPr>
        <w:autoSpaceDE w:val="0"/>
        <w:autoSpaceDN w:val="0"/>
        <w:bidi w:val="0"/>
        <w:adjustRightInd w:val="0"/>
        <w:spacing w:after="0"/>
        <w:ind w:left="426"/>
        <w:jc w:val="both"/>
        <w:rPr>
          <w:rFonts w:asciiTheme="majorBidi" w:hAnsiTheme="majorBidi" w:cstheme="majorBidi"/>
          <w:sz w:val="28"/>
          <w:szCs w:val="28"/>
          <w:lang w:bidi="ar-IQ"/>
        </w:rPr>
      </w:pPr>
      <w:r w:rsidRPr="00E01807">
        <w:rPr>
          <w:rFonts w:ascii="Times New Roman" w:hAnsi="Times New Roman"/>
          <w:bCs/>
          <w:sz w:val="28"/>
          <w:szCs w:val="28"/>
        </w:rPr>
        <w:t>*</w:t>
      </w:r>
      <w:r w:rsidRPr="00E01807">
        <w:rPr>
          <w:rFonts w:asciiTheme="majorBidi" w:hAnsiTheme="majorBidi" w:cstheme="majorBidi"/>
          <w:b/>
          <w:bCs/>
          <w:sz w:val="28"/>
          <w:szCs w:val="28"/>
        </w:rPr>
        <w:t xml:space="preserve"> Restriction enzymes</w:t>
      </w:r>
      <w:r w:rsidRPr="00E01807">
        <w:rPr>
          <w:rFonts w:asciiTheme="majorBidi" w:hAnsiTheme="majorBidi" w:cstheme="majorBidi"/>
          <w:sz w:val="28"/>
          <w:szCs w:val="28"/>
        </w:rPr>
        <w:t xml:space="preserve"> (RE) are endonucleases that will recognize specific nucleotide sequences in the DNA and break the DNA chain at those points. A variety of RE have been isolated and are commercially available. Most cut at specific palindromic sites in the DNA (sequence that is the same on both antiparallel DNA strands). These cuts can be a staggered which generate “sticky or overhanging ends” or a blunt</w:t>
      </w:r>
    </w:p>
    <w:p w:rsidR="00030F82" w:rsidRDefault="00D0329D" w:rsidP="00D0329D">
      <w:pPr>
        <w:widowControl w:val="0"/>
        <w:autoSpaceDE w:val="0"/>
        <w:autoSpaceDN w:val="0"/>
        <w:bidi w:val="0"/>
        <w:adjustRightInd w:val="0"/>
        <w:spacing w:after="0" w:line="240" w:lineRule="auto"/>
        <w:ind w:left="720"/>
        <w:jc w:val="both"/>
        <w:rPr>
          <w:rFonts w:ascii="Times New Roman" w:eastAsia="Times New Roman" w:hAnsi="Times New Roman" w:cs="Times New Roman"/>
          <w:bCs/>
          <w:sz w:val="28"/>
          <w:szCs w:val="28"/>
        </w:rPr>
      </w:pPr>
      <w:r w:rsidRPr="00D0329D">
        <w:rPr>
          <w:rFonts w:ascii="Times New Roman" w:eastAsia="Times New Roman" w:hAnsi="Times New Roman" w:cs="Times New Roman"/>
          <w:sz w:val="28"/>
          <w:szCs w:val="28"/>
        </w:rPr>
        <w:t>3.</w:t>
      </w:r>
      <w:r w:rsidR="00030F82" w:rsidRPr="00D0329D">
        <w:rPr>
          <w:rFonts w:ascii="Times New Roman" w:eastAsia="Times New Roman" w:hAnsi="Times New Roman" w:cs="Times New Roman"/>
          <w:sz w:val="28"/>
          <w:szCs w:val="28"/>
        </w:rPr>
        <w:t>DNA ligase</w:t>
      </w:r>
      <w:r w:rsidR="00030F82" w:rsidRPr="00030F82">
        <w:rPr>
          <w:rFonts w:ascii="Times New Roman" w:eastAsia="Times New Roman" w:hAnsi="Times New Roman" w:cs="Times New Roman"/>
          <w:bCs/>
          <w:sz w:val="28"/>
          <w:szCs w:val="28"/>
        </w:rPr>
        <w:t xml:space="preserve"> is then used to join the DNA strand backbones</w:t>
      </w:r>
    </w:p>
    <w:p w:rsidR="00D0329D" w:rsidRDefault="00D0329D" w:rsidP="00D0329D">
      <w:pPr>
        <w:widowControl w:val="0"/>
        <w:autoSpaceDE w:val="0"/>
        <w:autoSpaceDN w:val="0"/>
        <w:bidi w:val="0"/>
        <w:adjustRightInd w:val="0"/>
        <w:spacing w:after="0" w:line="240" w:lineRule="auto"/>
        <w:ind w:left="720"/>
        <w:jc w:val="both"/>
        <w:rPr>
          <w:rFonts w:ascii="Times New Roman" w:eastAsia="Times New Roman" w:hAnsi="Times New Roman" w:cs="Times New Roman"/>
          <w:bCs/>
          <w:sz w:val="28"/>
          <w:szCs w:val="28"/>
        </w:rPr>
      </w:pPr>
    </w:p>
    <w:p w:rsidR="00D0329D" w:rsidRPr="00030F82" w:rsidRDefault="00D0329D" w:rsidP="00D0329D">
      <w:pPr>
        <w:widowControl w:val="0"/>
        <w:autoSpaceDE w:val="0"/>
        <w:autoSpaceDN w:val="0"/>
        <w:bidi w:val="0"/>
        <w:adjustRightInd w:val="0"/>
        <w:spacing w:after="0" w:line="240" w:lineRule="auto"/>
        <w:ind w:left="720"/>
        <w:jc w:val="both"/>
        <w:rPr>
          <w:rFonts w:ascii="Times New Roman" w:eastAsia="Times New Roman" w:hAnsi="Times New Roman" w:cs="Times New Roman"/>
          <w:bCs/>
          <w:sz w:val="28"/>
          <w:szCs w:val="28"/>
        </w:rPr>
      </w:pPr>
    </w:p>
    <w:p w:rsidR="00A446FE" w:rsidRPr="00972F88" w:rsidRDefault="00A446FE" w:rsidP="00CF56B6">
      <w:pPr>
        <w:autoSpaceDE w:val="0"/>
        <w:autoSpaceDN w:val="0"/>
        <w:bidi w:val="0"/>
        <w:adjustRightInd w:val="0"/>
        <w:spacing w:after="0"/>
        <w:jc w:val="both"/>
        <w:rPr>
          <w:rFonts w:asciiTheme="majorBidi" w:hAnsiTheme="majorBidi" w:cstheme="majorBidi"/>
          <w:sz w:val="28"/>
          <w:szCs w:val="28"/>
          <w:lang w:bidi="ar-IQ"/>
        </w:rPr>
      </w:pPr>
    </w:p>
    <w:p w:rsidR="00477E62" w:rsidRPr="00972F88" w:rsidRDefault="00477E62" w:rsidP="00E01807">
      <w:pPr>
        <w:pStyle w:val="1"/>
        <w:keepLines w:val="0"/>
        <w:autoSpaceDE w:val="0"/>
        <w:autoSpaceDN w:val="0"/>
        <w:bidi w:val="0"/>
        <w:adjustRightInd w:val="0"/>
        <w:spacing w:before="0" w:line="240" w:lineRule="auto"/>
        <w:rPr>
          <w:rFonts w:asciiTheme="majorBidi" w:hAnsiTheme="majorBidi"/>
          <w:color w:val="auto"/>
          <w:u w:val="single"/>
        </w:rPr>
      </w:pPr>
      <w:r w:rsidRPr="00972F88">
        <w:rPr>
          <w:rFonts w:asciiTheme="majorBidi" w:hAnsiTheme="majorBidi"/>
          <w:color w:val="auto"/>
          <w:u w:val="single"/>
        </w:rPr>
        <w:lastRenderedPageBreak/>
        <w:t>Cloning of recombinant DNA: using vectors</w:t>
      </w:r>
    </w:p>
    <w:p w:rsidR="00D4418A" w:rsidRDefault="00D4418A" w:rsidP="00E01807">
      <w:pPr>
        <w:autoSpaceDE w:val="0"/>
        <w:autoSpaceDN w:val="0"/>
        <w:bidi w:val="0"/>
        <w:adjustRightInd w:val="0"/>
        <w:spacing w:after="0"/>
        <w:ind w:left="360"/>
        <w:jc w:val="both"/>
        <w:rPr>
          <w:rFonts w:asciiTheme="majorBidi" w:hAnsiTheme="majorBidi" w:cstheme="majorBidi"/>
          <w:sz w:val="28"/>
          <w:szCs w:val="28"/>
        </w:rPr>
      </w:pPr>
      <w:r w:rsidRPr="00972F88">
        <w:rPr>
          <w:rFonts w:asciiTheme="majorBidi" w:hAnsiTheme="majorBidi" w:cstheme="majorBidi"/>
          <w:sz w:val="28"/>
          <w:szCs w:val="28"/>
        </w:rPr>
        <w:t xml:space="preserve">• </w:t>
      </w:r>
      <w:r w:rsidRPr="00972F88">
        <w:rPr>
          <w:rFonts w:asciiTheme="majorBidi" w:hAnsiTheme="majorBidi" w:cstheme="majorBidi"/>
          <w:b/>
          <w:bCs/>
          <w:sz w:val="28"/>
          <w:szCs w:val="28"/>
        </w:rPr>
        <w:t>Gene Cloning</w:t>
      </w:r>
      <w:r w:rsidRPr="00972F88">
        <w:rPr>
          <w:rFonts w:asciiTheme="majorBidi" w:hAnsiTheme="majorBidi" w:cstheme="majorBidi"/>
          <w:sz w:val="28"/>
          <w:szCs w:val="28"/>
        </w:rPr>
        <w:t>: isolating genes from one organism, manipulating             purified DNA in vitro, and transferring to another organism</w:t>
      </w:r>
    </w:p>
    <w:p w:rsidR="00477E62" w:rsidRPr="00972F88" w:rsidRDefault="00D85C13" w:rsidP="00E01807">
      <w:pPr>
        <w:autoSpaceDE w:val="0"/>
        <w:autoSpaceDN w:val="0"/>
        <w:bidi w:val="0"/>
        <w:adjustRightInd w:val="0"/>
        <w:spacing w:after="0"/>
        <w:ind w:left="360"/>
        <w:jc w:val="both"/>
        <w:rPr>
          <w:rFonts w:asciiTheme="majorBidi" w:hAnsiTheme="majorBidi" w:cstheme="majorBidi"/>
          <w:bCs/>
          <w:sz w:val="28"/>
          <w:szCs w:val="28"/>
        </w:rPr>
      </w:pPr>
      <w:r>
        <w:rPr>
          <w:rFonts w:asciiTheme="majorBidi" w:hAnsiTheme="majorBidi" w:cstheme="majorBidi"/>
          <w:b/>
          <w:bCs/>
          <w:sz w:val="28"/>
          <w:szCs w:val="28"/>
        </w:rPr>
        <w:t xml:space="preserve">A. </w:t>
      </w:r>
      <w:r w:rsidR="00477E62" w:rsidRPr="00972F88">
        <w:rPr>
          <w:rFonts w:asciiTheme="majorBidi" w:hAnsiTheme="majorBidi" w:cstheme="majorBidi"/>
          <w:b/>
          <w:bCs/>
          <w:sz w:val="28"/>
          <w:szCs w:val="28"/>
        </w:rPr>
        <w:t>cloning</w:t>
      </w:r>
      <w:r w:rsidR="00477E62" w:rsidRPr="00972F88">
        <w:rPr>
          <w:rFonts w:asciiTheme="majorBidi" w:hAnsiTheme="majorBidi" w:cstheme="majorBidi"/>
          <w:bCs/>
          <w:sz w:val="28"/>
          <w:szCs w:val="28"/>
        </w:rPr>
        <w:t xml:space="preserve"> is the process of making many genetically identical cells from cell containing recombinant DNA</w:t>
      </w:r>
    </w:p>
    <w:p w:rsidR="00477E62" w:rsidRPr="00972F88" w:rsidRDefault="00D85C13" w:rsidP="00D85C13">
      <w:pPr>
        <w:autoSpaceDE w:val="0"/>
        <w:autoSpaceDN w:val="0"/>
        <w:bidi w:val="0"/>
        <w:adjustRightInd w:val="0"/>
        <w:spacing w:after="0"/>
        <w:ind w:left="720"/>
        <w:jc w:val="both"/>
        <w:rPr>
          <w:rFonts w:asciiTheme="majorBidi" w:hAnsiTheme="majorBidi" w:cstheme="majorBidi"/>
          <w:bCs/>
          <w:sz w:val="28"/>
          <w:szCs w:val="28"/>
        </w:rPr>
      </w:pPr>
      <w:r>
        <w:rPr>
          <w:rFonts w:asciiTheme="majorBidi" w:hAnsiTheme="majorBidi" w:cstheme="majorBidi"/>
          <w:bCs/>
          <w:sz w:val="28"/>
          <w:szCs w:val="28"/>
        </w:rPr>
        <w:t>1.</w:t>
      </w:r>
      <w:r w:rsidR="00477E62" w:rsidRPr="00972F88">
        <w:rPr>
          <w:rFonts w:asciiTheme="majorBidi" w:hAnsiTheme="majorBidi" w:cstheme="majorBidi"/>
          <w:bCs/>
          <w:sz w:val="28"/>
          <w:szCs w:val="28"/>
        </w:rPr>
        <w:t>the gene piece introduced in the recombinant DNA is said to be the DNA that is cloned</w:t>
      </w:r>
    </w:p>
    <w:p w:rsidR="00477E62" w:rsidRPr="00972F88" w:rsidRDefault="00D85C13" w:rsidP="00D85C13">
      <w:pPr>
        <w:autoSpaceDE w:val="0"/>
        <w:autoSpaceDN w:val="0"/>
        <w:bidi w:val="0"/>
        <w:adjustRightInd w:val="0"/>
        <w:spacing w:after="0"/>
        <w:ind w:left="720"/>
        <w:jc w:val="both"/>
        <w:rPr>
          <w:rFonts w:asciiTheme="majorBidi" w:hAnsiTheme="majorBidi" w:cstheme="majorBidi"/>
          <w:bCs/>
          <w:sz w:val="28"/>
          <w:szCs w:val="28"/>
        </w:rPr>
      </w:pPr>
      <w:r>
        <w:rPr>
          <w:rFonts w:asciiTheme="majorBidi" w:hAnsiTheme="majorBidi" w:cstheme="majorBidi"/>
          <w:bCs/>
          <w:sz w:val="28"/>
          <w:szCs w:val="28"/>
        </w:rPr>
        <w:t>2.</w:t>
      </w:r>
      <w:r w:rsidR="00477E62" w:rsidRPr="00972F88">
        <w:rPr>
          <w:rFonts w:asciiTheme="majorBidi" w:hAnsiTheme="majorBidi" w:cstheme="majorBidi"/>
          <w:bCs/>
          <w:sz w:val="28"/>
          <w:szCs w:val="28"/>
        </w:rPr>
        <w:t>recombinant DNA is introduced to cells by a vector; the vector is usually maintained in the altered cell line</w:t>
      </w:r>
    </w:p>
    <w:p w:rsidR="00477E62" w:rsidRPr="00972F88" w:rsidRDefault="00D85C13" w:rsidP="00D85C13">
      <w:pPr>
        <w:autoSpaceDE w:val="0"/>
        <w:autoSpaceDN w:val="0"/>
        <w:bidi w:val="0"/>
        <w:adjustRightInd w:val="0"/>
        <w:spacing w:after="0"/>
        <w:ind w:left="360"/>
        <w:jc w:val="both"/>
        <w:rPr>
          <w:rFonts w:asciiTheme="majorBidi" w:hAnsiTheme="majorBidi" w:cstheme="majorBidi"/>
          <w:bCs/>
          <w:sz w:val="28"/>
          <w:szCs w:val="28"/>
        </w:rPr>
      </w:pPr>
      <w:r>
        <w:rPr>
          <w:rFonts w:asciiTheme="majorBidi" w:hAnsiTheme="majorBidi" w:cstheme="majorBidi"/>
          <w:bCs/>
          <w:sz w:val="28"/>
          <w:szCs w:val="28"/>
        </w:rPr>
        <w:t xml:space="preserve">B. </w:t>
      </w:r>
      <w:r w:rsidR="00477E62" w:rsidRPr="00972F88">
        <w:rPr>
          <w:rFonts w:asciiTheme="majorBidi" w:hAnsiTheme="majorBidi" w:cstheme="majorBidi"/>
          <w:bCs/>
          <w:sz w:val="28"/>
          <w:szCs w:val="28"/>
        </w:rPr>
        <w:t xml:space="preserve">a </w:t>
      </w:r>
      <w:r w:rsidR="00477E62" w:rsidRPr="00972F88">
        <w:rPr>
          <w:rFonts w:asciiTheme="majorBidi" w:hAnsiTheme="majorBidi" w:cstheme="majorBidi"/>
          <w:b/>
          <w:bCs/>
          <w:sz w:val="28"/>
          <w:szCs w:val="28"/>
        </w:rPr>
        <w:t>vector</w:t>
      </w:r>
      <w:r w:rsidR="00477E62" w:rsidRPr="00972F88">
        <w:rPr>
          <w:rFonts w:asciiTheme="majorBidi" w:hAnsiTheme="majorBidi" w:cstheme="majorBidi"/>
          <w:bCs/>
          <w:sz w:val="28"/>
          <w:szCs w:val="28"/>
        </w:rPr>
        <w:t xml:space="preserve"> is a means of delivering recombinant DNA to an organism</w:t>
      </w:r>
    </w:p>
    <w:p w:rsidR="00477E62" w:rsidRPr="00972F88" w:rsidRDefault="00D85C13" w:rsidP="00D85C13">
      <w:pPr>
        <w:autoSpaceDE w:val="0"/>
        <w:autoSpaceDN w:val="0"/>
        <w:bidi w:val="0"/>
        <w:adjustRightInd w:val="0"/>
        <w:spacing w:after="0"/>
        <w:ind w:left="720"/>
        <w:jc w:val="both"/>
        <w:rPr>
          <w:rFonts w:asciiTheme="majorBidi" w:hAnsiTheme="majorBidi" w:cstheme="majorBidi"/>
          <w:bCs/>
          <w:sz w:val="28"/>
          <w:szCs w:val="28"/>
        </w:rPr>
      </w:pPr>
      <w:r>
        <w:rPr>
          <w:rFonts w:asciiTheme="majorBidi" w:hAnsiTheme="majorBidi" w:cstheme="majorBidi"/>
          <w:bCs/>
          <w:sz w:val="28"/>
          <w:szCs w:val="28"/>
        </w:rPr>
        <w:t>1.</w:t>
      </w:r>
      <w:r w:rsidR="00477E62" w:rsidRPr="00972F88">
        <w:rPr>
          <w:rFonts w:asciiTheme="majorBidi" w:hAnsiTheme="majorBidi" w:cstheme="majorBidi"/>
          <w:bCs/>
          <w:sz w:val="28"/>
          <w:szCs w:val="28"/>
        </w:rPr>
        <w:t>vectors must have a way of getting into the host organism (</w:t>
      </w:r>
      <w:r w:rsidR="00477E62" w:rsidRPr="00972F88">
        <w:rPr>
          <w:rFonts w:asciiTheme="majorBidi" w:hAnsiTheme="majorBidi" w:cstheme="majorBidi"/>
          <w:b/>
          <w:bCs/>
          <w:sz w:val="28"/>
          <w:szCs w:val="28"/>
        </w:rPr>
        <w:t>transformation</w:t>
      </w:r>
      <w:r w:rsidR="00477E62" w:rsidRPr="00972F88">
        <w:rPr>
          <w:rFonts w:asciiTheme="majorBidi" w:hAnsiTheme="majorBidi" w:cstheme="majorBidi"/>
          <w:bCs/>
          <w:sz w:val="28"/>
          <w:szCs w:val="28"/>
        </w:rPr>
        <w:t>)</w:t>
      </w:r>
    </w:p>
    <w:p w:rsidR="00477E62" w:rsidRPr="00972F88" w:rsidRDefault="00D85C13" w:rsidP="00D85C13">
      <w:pPr>
        <w:autoSpaceDE w:val="0"/>
        <w:autoSpaceDN w:val="0"/>
        <w:bidi w:val="0"/>
        <w:adjustRightInd w:val="0"/>
        <w:spacing w:after="0"/>
        <w:ind w:left="720"/>
        <w:jc w:val="both"/>
        <w:rPr>
          <w:rFonts w:asciiTheme="majorBidi" w:hAnsiTheme="majorBidi" w:cstheme="majorBidi"/>
          <w:bCs/>
          <w:sz w:val="28"/>
          <w:szCs w:val="28"/>
        </w:rPr>
      </w:pPr>
      <w:r>
        <w:rPr>
          <w:rFonts w:asciiTheme="majorBidi" w:hAnsiTheme="majorBidi" w:cstheme="majorBidi"/>
          <w:bCs/>
          <w:sz w:val="28"/>
          <w:szCs w:val="28"/>
        </w:rPr>
        <w:t>2.</w:t>
      </w:r>
      <w:r w:rsidR="00477E62" w:rsidRPr="00972F88">
        <w:rPr>
          <w:rFonts w:asciiTheme="majorBidi" w:hAnsiTheme="majorBidi" w:cstheme="majorBidi"/>
          <w:bCs/>
          <w:sz w:val="28"/>
          <w:szCs w:val="28"/>
        </w:rPr>
        <w:t>vectors must have some way of being propagated</w:t>
      </w:r>
    </w:p>
    <w:p w:rsidR="00477E62" w:rsidRPr="00972F88" w:rsidRDefault="00477E62" w:rsidP="00E01807">
      <w:pPr>
        <w:numPr>
          <w:ilvl w:val="3"/>
          <w:numId w:val="2"/>
        </w:numPr>
        <w:autoSpaceDE w:val="0"/>
        <w:autoSpaceDN w:val="0"/>
        <w:bidi w:val="0"/>
        <w:adjustRightInd w:val="0"/>
        <w:spacing w:after="0"/>
        <w:jc w:val="both"/>
        <w:rPr>
          <w:rFonts w:asciiTheme="majorBidi" w:hAnsiTheme="majorBidi" w:cstheme="majorBidi"/>
          <w:bCs/>
          <w:sz w:val="28"/>
          <w:szCs w:val="28"/>
        </w:rPr>
      </w:pPr>
      <w:r w:rsidRPr="00972F88">
        <w:rPr>
          <w:rFonts w:asciiTheme="majorBidi" w:hAnsiTheme="majorBidi" w:cstheme="majorBidi"/>
          <w:bCs/>
          <w:sz w:val="28"/>
          <w:szCs w:val="28"/>
        </w:rPr>
        <w:t>some types of vectors remain free but are copied and distributed in cell division</w:t>
      </w:r>
    </w:p>
    <w:p w:rsidR="00477E62" w:rsidRPr="00972F88" w:rsidRDefault="00477E62" w:rsidP="00E01807">
      <w:pPr>
        <w:numPr>
          <w:ilvl w:val="3"/>
          <w:numId w:val="2"/>
        </w:numPr>
        <w:autoSpaceDE w:val="0"/>
        <w:autoSpaceDN w:val="0"/>
        <w:bidi w:val="0"/>
        <w:adjustRightInd w:val="0"/>
        <w:spacing w:after="0"/>
        <w:jc w:val="both"/>
        <w:rPr>
          <w:rFonts w:asciiTheme="majorBidi" w:hAnsiTheme="majorBidi" w:cstheme="majorBidi"/>
          <w:bCs/>
          <w:sz w:val="28"/>
          <w:szCs w:val="28"/>
        </w:rPr>
      </w:pPr>
      <w:r w:rsidRPr="00972F88">
        <w:rPr>
          <w:rFonts w:asciiTheme="majorBidi" w:hAnsiTheme="majorBidi" w:cstheme="majorBidi"/>
          <w:bCs/>
          <w:sz w:val="28"/>
          <w:szCs w:val="28"/>
        </w:rPr>
        <w:t>some type of vectors have the inserted DNA integrate all or in part with the host DNA</w:t>
      </w:r>
    </w:p>
    <w:p w:rsidR="00477E62" w:rsidRPr="00972F88" w:rsidRDefault="00D85C13" w:rsidP="00D85C13">
      <w:pPr>
        <w:autoSpaceDE w:val="0"/>
        <w:autoSpaceDN w:val="0"/>
        <w:bidi w:val="0"/>
        <w:adjustRightInd w:val="0"/>
        <w:spacing w:after="0"/>
        <w:ind w:left="720"/>
        <w:jc w:val="both"/>
        <w:rPr>
          <w:rFonts w:asciiTheme="majorBidi" w:hAnsiTheme="majorBidi" w:cstheme="majorBidi"/>
          <w:bCs/>
          <w:sz w:val="28"/>
          <w:szCs w:val="28"/>
        </w:rPr>
      </w:pPr>
      <w:r>
        <w:rPr>
          <w:rFonts w:asciiTheme="majorBidi" w:hAnsiTheme="majorBidi" w:cstheme="majorBidi"/>
          <w:bCs/>
          <w:sz w:val="28"/>
          <w:szCs w:val="28"/>
        </w:rPr>
        <w:t>3.</w:t>
      </w:r>
      <w:r w:rsidR="00477E62" w:rsidRPr="00972F88">
        <w:rPr>
          <w:rFonts w:asciiTheme="majorBidi" w:hAnsiTheme="majorBidi" w:cstheme="majorBidi"/>
          <w:bCs/>
          <w:sz w:val="28"/>
          <w:szCs w:val="28"/>
        </w:rPr>
        <w:t>vector DNA sequence must be known enough so that restriction sites can be accurately predicted and used</w:t>
      </w:r>
    </w:p>
    <w:p w:rsidR="00477E62" w:rsidRPr="00972F88" w:rsidRDefault="00D85C13" w:rsidP="00D85C13">
      <w:pPr>
        <w:bidi w:val="0"/>
        <w:ind w:left="284"/>
        <w:jc w:val="both"/>
        <w:rPr>
          <w:rFonts w:asciiTheme="majorBidi" w:hAnsiTheme="majorBidi" w:cstheme="majorBidi"/>
          <w:sz w:val="28"/>
          <w:szCs w:val="28"/>
          <w:lang w:bidi="ar-IQ"/>
        </w:rPr>
      </w:pPr>
      <w:r>
        <w:rPr>
          <w:rFonts w:asciiTheme="majorBidi" w:hAnsiTheme="majorBidi" w:cstheme="majorBidi"/>
          <w:bCs/>
          <w:sz w:val="28"/>
          <w:szCs w:val="28"/>
        </w:rPr>
        <w:t xml:space="preserve">    C. </w:t>
      </w:r>
      <w:r w:rsidR="00477E62" w:rsidRPr="00972F88">
        <w:rPr>
          <w:rFonts w:asciiTheme="majorBidi" w:hAnsiTheme="majorBidi" w:cstheme="majorBidi"/>
          <w:bCs/>
          <w:sz w:val="28"/>
          <w:szCs w:val="28"/>
        </w:rPr>
        <w:t xml:space="preserve">most commonly, vectors are either </w:t>
      </w:r>
      <w:r w:rsidR="00477E62" w:rsidRPr="00972F88">
        <w:rPr>
          <w:rFonts w:asciiTheme="majorBidi" w:hAnsiTheme="majorBidi" w:cstheme="majorBidi"/>
          <w:b/>
          <w:bCs/>
          <w:sz w:val="28"/>
          <w:szCs w:val="28"/>
        </w:rPr>
        <w:t>plasmids</w:t>
      </w:r>
      <w:r w:rsidR="00477E62" w:rsidRPr="00972F88">
        <w:rPr>
          <w:rFonts w:asciiTheme="majorBidi" w:hAnsiTheme="majorBidi" w:cstheme="majorBidi"/>
          <w:bCs/>
          <w:sz w:val="28"/>
          <w:szCs w:val="28"/>
        </w:rPr>
        <w:t xml:space="preserve">, viruses, or </w:t>
      </w:r>
      <w:r w:rsidR="00477E62" w:rsidRPr="00972F88">
        <w:rPr>
          <w:rFonts w:asciiTheme="majorBidi" w:hAnsiTheme="majorBidi" w:cstheme="majorBidi"/>
          <w:b/>
          <w:bCs/>
          <w:sz w:val="28"/>
          <w:szCs w:val="28"/>
        </w:rPr>
        <w:t xml:space="preserve">yeast artificial </w:t>
      </w:r>
      <w:r>
        <w:rPr>
          <w:rFonts w:asciiTheme="majorBidi" w:hAnsiTheme="majorBidi" w:cstheme="majorBidi"/>
          <w:b/>
          <w:bCs/>
          <w:sz w:val="28"/>
          <w:szCs w:val="28"/>
        </w:rPr>
        <w:t xml:space="preserve">  </w:t>
      </w:r>
      <w:r w:rsidR="00477E62" w:rsidRPr="00972F88">
        <w:rPr>
          <w:rFonts w:asciiTheme="majorBidi" w:hAnsiTheme="majorBidi" w:cstheme="majorBidi"/>
          <w:b/>
          <w:bCs/>
          <w:sz w:val="28"/>
          <w:szCs w:val="28"/>
        </w:rPr>
        <w:t>chromosomes</w:t>
      </w:r>
      <w:r w:rsidR="00477E62" w:rsidRPr="00972F88">
        <w:rPr>
          <w:rFonts w:asciiTheme="majorBidi" w:hAnsiTheme="majorBidi" w:cstheme="majorBidi"/>
          <w:bCs/>
          <w:sz w:val="28"/>
          <w:szCs w:val="28"/>
        </w:rPr>
        <w:t xml:space="preserve"> (</w:t>
      </w:r>
      <w:r w:rsidR="00477E62" w:rsidRPr="00972F88">
        <w:rPr>
          <w:rFonts w:asciiTheme="majorBidi" w:hAnsiTheme="majorBidi" w:cstheme="majorBidi"/>
          <w:b/>
          <w:bCs/>
          <w:sz w:val="28"/>
          <w:szCs w:val="28"/>
        </w:rPr>
        <w:t>YACs</w:t>
      </w:r>
      <w:r w:rsidR="00477E62" w:rsidRPr="00972F88">
        <w:rPr>
          <w:rFonts w:asciiTheme="majorBidi" w:hAnsiTheme="majorBidi" w:cstheme="majorBidi"/>
          <w:sz w:val="28"/>
          <w:szCs w:val="28"/>
          <w:lang w:bidi="ar-IQ"/>
        </w:rPr>
        <w:t>)</w:t>
      </w:r>
    </w:p>
    <w:p w:rsidR="00477E62" w:rsidRPr="00972F88" w:rsidRDefault="00477E62" w:rsidP="00D85C13">
      <w:pPr>
        <w:pStyle w:val="1"/>
        <w:keepLines w:val="0"/>
        <w:autoSpaceDE w:val="0"/>
        <w:autoSpaceDN w:val="0"/>
        <w:bidi w:val="0"/>
        <w:adjustRightInd w:val="0"/>
        <w:spacing w:before="0"/>
        <w:jc w:val="both"/>
        <w:rPr>
          <w:rFonts w:asciiTheme="majorBidi" w:hAnsiTheme="majorBidi"/>
          <w:color w:val="auto"/>
          <w:u w:val="single"/>
        </w:rPr>
      </w:pPr>
      <w:r w:rsidRPr="00972F88">
        <w:rPr>
          <w:rFonts w:asciiTheme="majorBidi" w:hAnsiTheme="majorBidi"/>
          <w:color w:val="auto"/>
          <w:u w:val="single"/>
        </w:rPr>
        <w:t>Screening</w:t>
      </w:r>
    </w:p>
    <w:p w:rsidR="00477E62" w:rsidRPr="00D85C13" w:rsidRDefault="00D85C13" w:rsidP="00D85C13">
      <w:pPr>
        <w:autoSpaceDE w:val="0"/>
        <w:autoSpaceDN w:val="0"/>
        <w:bidi w:val="0"/>
        <w:adjustRightInd w:val="0"/>
        <w:spacing w:after="0"/>
        <w:ind w:left="360"/>
        <w:jc w:val="both"/>
        <w:rPr>
          <w:rFonts w:asciiTheme="majorBidi" w:hAnsiTheme="majorBidi" w:cstheme="majorBidi"/>
          <w:bCs/>
          <w:sz w:val="28"/>
          <w:szCs w:val="28"/>
        </w:rPr>
      </w:pPr>
      <w:r w:rsidRPr="00D85C13">
        <w:rPr>
          <w:rFonts w:asciiTheme="majorBidi" w:hAnsiTheme="majorBidi" w:cstheme="majorBidi"/>
          <w:bCs/>
          <w:sz w:val="28"/>
          <w:szCs w:val="28"/>
        </w:rPr>
        <w:t>A.</w:t>
      </w:r>
      <w:r>
        <w:rPr>
          <w:rFonts w:asciiTheme="majorBidi" w:hAnsiTheme="majorBidi" w:cstheme="majorBidi"/>
          <w:bCs/>
          <w:sz w:val="28"/>
          <w:szCs w:val="28"/>
        </w:rPr>
        <w:t xml:space="preserve"> </w:t>
      </w:r>
      <w:r w:rsidR="00477E62" w:rsidRPr="00D85C13">
        <w:rPr>
          <w:rFonts w:asciiTheme="majorBidi" w:hAnsiTheme="majorBidi" w:cstheme="majorBidi"/>
          <w:bCs/>
          <w:sz w:val="28"/>
          <w:szCs w:val="28"/>
        </w:rPr>
        <w:t>Often many clones are made with various DNA pieces inserted</w:t>
      </w:r>
    </w:p>
    <w:p w:rsidR="00477E62" w:rsidRPr="00D85C13" w:rsidRDefault="00477E62" w:rsidP="00D85C13">
      <w:pPr>
        <w:pStyle w:val="a5"/>
        <w:numPr>
          <w:ilvl w:val="1"/>
          <w:numId w:val="11"/>
        </w:numPr>
        <w:autoSpaceDE w:val="0"/>
        <w:autoSpaceDN w:val="0"/>
        <w:bidi w:val="0"/>
        <w:adjustRightInd w:val="0"/>
        <w:spacing w:after="0"/>
        <w:jc w:val="both"/>
        <w:rPr>
          <w:rFonts w:asciiTheme="majorBidi" w:hAnsiTheme="majorBidi" w:cstheme="majorBidi"/>
          <w:bCs/>
          <w:sz w:val="28"/>
          <w:szCs w:val="28"/>
        </w:rPr>
      </w:pPr>
      <w:r w:rsidRPr="00D85C13">
        <w:rPr>
          <w:rFonts w:asciiTheme="majorBidi" w:hAnsiTheme="majorBidi" w:cstheme="majorBidi"/>
          <w:bCs/>
          <w:sz w:val="28"/>
          <w:szCs w:val="28"/>
        </w:rPr>
        <w:t>Screening is used to find the DNA of interest; typically:</w:t>
      </w:r>
    </w:p>
    <w:p w:rsidR="00477E62" w:rsidRPr="00972F88" w:rsidRDefault="00477E62" w:rsidP="00D85C13">
      <w:pPr>
        <w:numPr>
          <w:ilvl w:val="2"/>
          <w:numId w:val="11"/>
        </w:numPr>
        <w:autoSpaceDE w:val="0"/>
        <w:autoSpaceDN w:val="0"/>
        <w:bidi w:val="0"/>
        <w:adjustRightInd w:val="0"/>
        <w:spacing w:after="0"/>
        <w:jc w:val="both"/>
        <w:rPr>
          <w:rFonts w:asciiTheme="majorBidi" w:hAnsiTheme="majorBidi" w:cstheme="majorBidi"/>
          <w:bCs/>
          <w:sz w:val="28"/>
          <w:szCs w:val="28"/>
        </w:rPr>
      </w:pPr>
      <w:r w:rsidRPr="00972F88">
        <w:rPr>
          <w:rFonts w:asciiTheme="majorBidi" w:hAnsiTheme="majorBidi" w:cstheme="majorBidi"/>
          <w:bCs/>
          <w:sz w:val="28"/>
          <w:szCs w:val="28"/>
        </w:rPr>
        <w:t>a selectable marker is used to ensure that the vector is present</w:t>
      </w:r>
    </w:p>
    <w:p w:rsidR="00477E62" w:rsidRPr="00972F88" w:rsidRDefault="00477E62" w:rsidP="00676546">
      <w:pPr>
        <w:numPr>
          <w:ilvl w:val="2"/>
          <w:numId w:val="11"/>
        </w:numPr>
        <w:autoSpaceDE w:val="0"/>
        <w:autoSpaceDN w:val="0"/>
        <w:bidi w:val="0"/>
        <w:adjustRightInd w:val="0"/>
        <w:spacing w:after="0"/>
        <w:ind w:left="1134" w:hanging="425"/>
        <w:jc w:val="both"/>
        <w:rPr>
          <w:rFonts w:asciiTheme="majorBidi" w:hAnsiTheme="majorBidi" w:cstheme="majorBidi"/>
          <w:bCs/>
          <w:sz w:val="28"/>
          <w:szCs w:val="28"/>
        </w:rPr>
      </w:pPr>
      <w:r w:rsidRPr="00972F88">
        <w:rPr>
          <w:rFonts w:asciiTheme="majorBidi" w:hAnsiTheme="majorBidi" w:cstheme="majorBidi"/>
          <w:bCs/>
          <w:sz w:val="28"/>
          <w:szCs w:val="28"/>
        </w:rPr>
        <w:t>a second type of selectable marker is tested to ensure that the vector contains inserted DNA (that is, make sure it is recombinant DNA)</w:t>
      </w:r>
    </w:p>
    <w:p w:rsidR="00477E62" w:rsidRPr="00B77A47" w:rsidRDefault="00477E62" w:rsidP="00676546">
      <w:pPr>
        <w:numPr>
          <w:ilvl w:val="2"/>
          <w:numId w:val="11"/>
        </w:numPr>
        <w:autoSpaceDE w:val="0"/>
        <w:autoSpaceDN w:val="0"/>
        <w:bidi w:val="0"/>
        <w:adjustRightInd w:val="0"/>
        <w:spacing w:after="0"/>
        <w:ind w:left="1134" w:hanging="425"/>
        <w:jc w:val="both"/>
        <w:rPr>
          <w:rFonts w:asciiTheme="majorBidi" w:hAnsiTheme="majorBidi" w:cstheme="majorBidi"/>
          <w:bCs/>
          <w:sz w:val="28"/>
          <w:szCs w:val="28"/>
        </w:rPr>
      </w:pPr>
      <w:r w:rsidRPr="00B77A47">
        <w:rPr>
          <w:rFonts w:asciiTheme="majorBidi" w:hAnsiTheme="majorBidi" w:cstheme="majorBidi"/>
          <w:bCs/>
          <w:sz w:val="28"/>
          <w:szCs w:val="28"/>
        </w:rPr>
        <w:t xml:space="preserve">cells from cell colonies that pass the screens to this point are used as sources for making large numbers of cells; DNA from these cells is then subjected to other treatments to help identify cell lines containing the DNA of interest </w:t>
      </w:r>
    </w:p>
    <w:p w:rsidR="00477E62" w:rsidRDefault="00477E62" w:rsidP="00676546">
      <w:pPr>
        <w:bidi w:val="0"/>
        <w:ind w:left="1134"/>
        <w:jc w:val="both"/>
        <w:rPr>
          <w:rFonts w:asciiTheme="majorBidi" w:hAnsiTheme="majorBidi" w:cstheme="majorBidi"/>
          <w:sz w:val="28"/>
          <w:szCs w:val="28"/>
          <w:lang w:bidi="ar-IQ"/>
        </w:rPr>
      </w:pPr>
    </w:p>
    <w:p w:rsidR="00D96889" w:rsidRPr="00972F88" w:rsidRDefault="00D96889" w:rsidP="00D96889">
      <w:pPr>
        <w:bidi w:val="0"/>
        <w:ind w:left="1134"/>
        <w:jc w:val="both"/>
        <w:rPr>
          <w:rFonts w:asciiTheme="majorBidi" w:hAnsiTheme="majorBidi" w:cstheme="majorBidi"/>
          <w:sz w:val="28"/>
          <w:szCs w:val="28"/>
          <w:lang w:bidi="ar-IQ"/>
        </w:rPr>
      </w:pPr>
    </w:p>
    <w:p w:rsidR="00A446FE" w:rsidRPr="00972F88" w:rsidRDefault="00A446FE" w:rsidP="00D85C13">
      <w:pPr>
        <w:pStyle w:val="3"/>
        <w:shd w:val="clear" w:color="auto" w:fill="FFFFFF"/>
        <w:bidi w:val="0"/>
        <w:spacing w:before="0"/>
        <w:jc w:val="both"/>
        <w:rPr>
          <w:rFonts w:asciiTheme="majorBidi" w:hAnsiTheme="majorBidi"/>
          <w:color w:val="auto"/>
          <w:sz w:val="28"/>
          <w:szCs w:val="28"/>
        </w:rPr>
      </w:pPr>
      <w:r w:rsidRPr="00972F88">
        <w:rPr>
          <w:rFonts w:asciiTheme="majorBidi" w:hAnsiTheme="majorBidi"/>
          <w:color w:val="auto"/>
          <w:sz w:val="28"/>
          <w:szCs w:val="28"/>
        </w:rPr>
        <w:t>Medicine</w:t>
      </w:r>
      <w:r w:rsidR="00D85C13">
        <w:rPr>
          <w:rFonts w:asciiTheme="majorBidi" w:hAnsiTheme="majorBidi"/>
          <w:color w:val="auto"/>
          <w:sz w:val="28"/>
          <w:szCs w:val="28"/>
        </w:rPr>
        <w:t xml:space="preserve">:- </w:t>
      </w:r>
    </w:p>
    <w:p w:rsidR="00A446FE" w:rsidRPr="00972F88" w:rsidRDefault="00A446FE" w:rsidP="00D85C13">
      <w:pPr>
        <w:pStyle w:val="a3"/>
        <w:shd w:val="clear" w:color="auto" w:fill="FFFFFF"/>
        <w:spacing w:before="0" w:beforeAutospacing="0" w:after="150" w:afterAutospacing="0" w:line="276" w:lineRule="auto"/>
        <w:jc w:val="both"/>
        <w:rPr>
          <w:rFonts w:asciiTheme="majorBidi" w:hAnsiTheme="majorBidi" w:cstheme="majorBidi"/>
          <w:sz w:val="28"/>
          <w:szCs w:val="28"/>
        </w:rPr>
      </w:pPr>
      <w:r w:rsidRPr="00972F88">
        <w:rPr>
          <w:rFonts w:asciiTheme="majorBidi" w:hAnsiTheme="majorBidi" w:cstheme="majorBidi"/>
          <w:sz w:val="28"/>
          <w:szCs w:val="28"/>
        </w:rPr>
        <w:t xml:space="preserve">Genetic engineering has resulted in a series of medical products. The first two commercially prepared products from recombinant DNA technology were </w:t>
      </w:r>
      <w:r w:rsidRPr="00972F88">
        <w:rPr>
          <w:rFonts w:asciiTheme="majorBidi" w:hAnsiTheme="majorBidi" w:cstheme="majorBidi"/>
          <w:sz w:val="28"/>
          <w:szCs w:val="28"/>
        </w:rPr>
        <w:lastRenderedPageBreak/>
        <w:t>insulin and human growth hormone, both of which were cultured in the E. coli bacteria. Since then a plethora of products have appeared on the market, including the following abbreviated list, all made in E. coli:</w:t>
      </w:r>
    </w:p>
    <w:p w:rsidR="00A446FE" w:rsidRPr="00972F88" w:rsidRDefault="00A446FE" w:rsidP="00D85C13">
      <w:pPr>
        <w:numPr>
          <w:ilvl w:val="0"/>
          <w:numId w:val="1"/>
        </w:numPr>
        <w:shd w:val="clear" w:color="auto" w:fill="FFFFFF"/>
        <w:bidi w:val="0"/>
        <w:spacing w:after="100" w:afterAutospacing="1"/>
        <w:jc w:val="both"/>
        <w:rPr>
          <w:rFonts w:asciiTheme="majorBidi" w:hAnsiTheme="majorBidi" w:cstheme="majorBidi"/>
          <w:sz w:val="28"/>
          <w:szCs w:val="28"/>
        </w:rPr>
      </w:pPr>
      <w:r w:rsidRPr="00972F88">
        <w:rPr>
          <w:rFonts w:asciiTheme="majorBidi" w:hAnsiTheme="majorBidi" w:cstheme="majorBidi"/>
          <w:b/>
          <w:bCs/>
          <w:sz w:val="28"/>
          <w:szCs w:val="28"/>
        </w:rPr>
        <w:t>Tumor necrosis factor</w:t>
      </w:r>
      <w:r w:rsidRPr="00972F88">
        <w:rPr>
          <w:rFonts w:asciiTheme="majorBidi" w:hAnsiTheme="majorBidi" w:cstheme="majorBidi"/>
          <w:sz w:val="28"/>
          <w:szCs w:val="28"/>
        </w:rPr>
        <w:t>. Treatment for certain tumor cells</w:t>
      </w:r>
    </w:p>
    <w:p w:rsidR="00A446FE" w:rsidRPr="00972F88" w:rsidRDefault="00A446FE" w:rsidP="00D85C13">
      <w:pPr>
        <w:numPr>
          <w:ilvl w:val="0"/>
          <w:numId w:val="1"/>
        </w:numPr>
        <w:shd w:val="clear" w:color="auto" w:fill="FFFFFF"/>
        <w:bidi w:val="0"/>
        <w:spacing w:after="100" w:afterAutospacing="1"/>
        <w:jc w:val="both"/>
        <w:rPr>
          <w:rFonts w:asciiTheme="majorBidi" w:hAnsiTheme="majorBidi" w:cstheme="majorBidi"/>
          <w:sz w:val="28"/>
          <w:szCs w:val="28"/>
        </w:rPr>
      </w:pPr>
      <w:r w:rsidRPr="00972F88">
        <w:rPr>
          <w:rFonts w:asciiTheme="majorBidi" w:hAnsiTheme="majorBidi" w:cstheme="majorBidi"/>
          <w:b/>
          <w:bCs/>
          <w:sz w:val="28"/>
          <w:szCs w:val="28"/>
        </w:rPr>
        <w:t>Interleukin-2 (IL-2)</w:t>
      </w:r>
      <w:r w:rsidRPr="00972F88">
        <w:rPr>
          <w:rFonts w:asciiTheme="majorBidi" w:hAnsiTheme="majorBidi" w:cstheme="majorBidi"/>
          <w:sz w:val="28"/>
          <w:szCs w:val="28"/>
        </w:rPr>
        <w:t>. Cancer treatment, immune deficiency, and HIV infection treatment</w:t>
      </w:r>
    </w:p>
    <w:p w:rsidR="00A446FE" w:rsidRPr="00972F88" w:rsidRDefault="00A446FE" w:rsidP="00D85C13">
      <w:pPr>
        <w:numPr>
          <w:ilvl w:val="0"/>
          <w:numId w:val="1"/>
        </w:numPr>
        <w:shd w:val="clear" w:color="auto" w:fill="FFFFFF"/>
        <w:bidi w:val="0"/>
        <w:spacing w:after="100" w:afterAutospacing="1"/>
        <w:jc w:val="both"/>
        <w:rPr>
          <w:rFonts w:asciiTheme="majorBidi" w:hAnsiTheme="majorBidi" w:cstheme="majorBidi"/>
          <w:sz w:val="28"/>
          <w:szCs w:val="28"/>
        </w:rPr>
      </w:pPr>
      <w:proofErr w:type="spellStart"/>
      <w:r w:rsidRPr="00972F88">
        <w:rPr>
          <w:rFonts w:asciiTheme="majorBidi" w:hAnsiTheme="majorBidi" w:cstheme="majorBidi"/>
          <w:b/>
          <w:bCs/>
          <w:sz w:val="28"/>
          <w:szCs w:val="28"/>
        </w:rPr>
        <w:t>Prourokinase</w:t>
      </w:r>
      <w:proofErr w:type="spellEnd"/>
      <w:r w:rsidRPr="00972F88">
        <w:rPr>
          <w:rFonts w:asciiTheme="majorBidi" w:hAnsiTheme="majorBidi" w:cstheme="majorBidi"/>
          <w:sz w:val="28"/>
          <w:szCs w:val="28"/>
        </w:rPr>
        <w:t>. Treatment for heart attacks</w:t>
      </w:r>
    </w:p>
    <w:p w:rsidR="00A446FE" w:rsidRPr="00972F88" w:rsidRDefault="00A446FE" w:rsidP="00D85C13">
      <w:pPr>
        <w:numPr>
          <w:ilvl w:val="0"/>
          <w:numId w:val="1"/>
        </w:numPr>
        <w:shd w:val="clear" w:color="auto" w:fill="FFFFFF"/>
        <w:bidi w:val="0"/>
        <w:spacing w:after="100" w:afterAutospacing="1"/>
        <w:jc w:val="both"/>
        <w:rPr>
          <w:rFonts w:asciiTheme="majorBidi" w:hAnsiTheme="majorBidi" w:cstheme="majorBidi"/>
          <w:sz w:val="28"/>
          <w:szCs w:val="28"/>
        </w:rPr>
      </w:pPr>
      <w:r w:rsidRPr="00972F88">
        <w:rPr>
          <w:rFonts w:asciiTheme="majorBidi" w:hAnsiTheme="majorBidi" w:cstheme="majorBidi"/>
          <w:b/>
          <w:bCs/>
          <w:sz w:val="28"/>
          <w:szCs w:val="28"/>
        </w:rPr>
        <w:t>Taxol</w:t>
      </w:r>
      <w:r w:rsidRPr="00972F88">
        <w:rPr>
          <w:rFonts w:asciiTheme="majorBidi" w:hAnsiTheme="majorBidi" w:cstheme="majorBidi"/>
          <w:sz w:val="28"/>
          <w:szCs w:val="28"/>
        </w:rPr>
        <w:t>. Treatment for ovarian cancer</w:t>
      </w:r>
    </w:p>
    <w:p w:rsidR="00A446FE" w:rsidRPr="00972F88" w:rsidRDefault="00A446FE" w:rsidP="00676546">
      <w:pPr>
        <w:numPr>
          <w:ilvl w:val="0"/>
          <w:numId w:val="1"/>
        </w:numPr>
        <w:shd w:val="clear" w:color="auto" w:fill="FFFFFF"/>
        <w:bidi w:val="0"/>
        <w:spacing w:after="0"/>
        <w:jc w:val="both"/>
        <w:rPr>
          <w:rFonts w:asciiTheme="majorBidi" w:hAnsiTheme="majorBidi" w:cstheme="majorBidi"/>
          <w:sz w:val="28"/>
          <w:szCs w:val="28"/>
        </w:rPr>
      </w:pPr>
      <w:r w:rsidRPr="00972F88">
        <w:rPr>
          <w:rFonts w:asciiTheme="majorBidi" w:hAnsiTheme="majorBidi" w:cstheme="majorBidi"/>
          <w:b/>
          <w:bCs/>
          <w:sz w:val="28"/>
          <w:szCs w:val="28"/>
        </w:rPr>
        <w:t>Interferon</w:t>
      </w:r>
      <w:r w:rsidRPr="00972F88">
        <w:rPr>
          <w:rFonts w:asciiTheme="majorBidi" w:hAnsiTheme="majorBidi" w:cstheme="majorBidi"/>
          <w:sz w:val="28"/>
          <w:szCs w:val="28"/>
        </w:rPr>
        <w:t>. Treatment for cancer and viral infections</w:t>
      </w:r>
    </w:p>
    <w:p w:rsidR="00A446FE" w:rsidRPr="00972F88" w:rsidRDefault="00676546" w:rsidP="00676546">
      <w:pPr>
        <w:pStyle w:val="a3"/>
        <w:shd w:val="clear" w:color="auto" w:fill="FFFFFF"/>
        <w:spacing w:before="0" w:beforeAutospacing="0" w:after="0" w:afterAutospacing="0"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00A446FE" w:rsidRPr="00972F88">
        <w:rPr>
          <w:rFonts w:asciiTheme="majorBidi" w:hAnsiTheme="majorBidi" w:cstheme="majorBidi"/>
          <w:sz w:val="28"/>
          <w:szCs w:val="28"/>
        </w:rPr>
        <w:t>In addition, a number of</w:t>
      </w:r>
      <w:r w:rsidR="00A446FE" w:rsidRPr="00972F88">
        <w:rPr>
          <w:rStyle w:val="apple-converted-space"/>
          <w:rFonts w:asciiTheme="majorBidi" w:hAnsiTheme="majorBidi" w:cstheme="majorBidi"/>
          <w:sz w:val="28"/>
          <w:szCs w:val="28"/>
        </w:rPr>
        <w:t> </w:t>
      </w:r>
      <w:r w:rsidR="00A446FE" w:rsidRPr="00972F88">
        <w:rPr>
          <w:rFonts w:asciiTheme="majorBidi" w:hAnsiTheme="majorBidi" w:cstheme="majorBidi"/>
          <w:i/>
          <w:iCs/>
          <w:sz w:val="28"/>
          <w:szCs w:val="28"/>
        </w:rPr>
        <w:t>vaccines</w:t>
      </w:r>
      <w:r w:rsidR="00A446FE" w:rsidRPr="00972F88">
        <w:rPr>
          <w:rStyle w:val="apple-converted-space"/>
          <w:rFonts w:asciiTheme="majorBidi" w:hAnsiTheme="majorBidi" w:cstheme="majorBidi"/>
          <w:sz w:val="28"/>
          <w:szCs w:val="28"/>
        </w:rPr>
        <w:t> </w:t>
      </w:r>
      <w:r w:rsidR="00A446FE" w:rsidRPr="00972F88">
        <w:rPr>
          <w:rFonts w:asciiTheme="majorBidi" w:hAnsiTheme="majorBidi" w:cstheme="majorBidi"/>
          <w:sz w:val="28"/>
          <w:szCs w:val="28"/>
        </w:rPr>
        <w:t>are now commercially prepared from recombinant hosts. At one time vaccines were made by denaturing the disease and then injecting it into humans with the hope that it would activate their immune system to fight future intrusions by that invader. Unfortunately, the patient sometimes still ended up with the disease.</w:t>
      </w:r>
    </w:p>
    <w:p w:rsidR="00A446FE" w:rsidRPr="00972F88" w:rsidRDefault="00676546" w:rsidP="00D85C13">
      <w:pPr>
        <w:pStyle w:val="a3"/>
        <w:shd w:val="clear" w:color="auto" w:fill="FFFFFF"/>
        <w:spacing w:before="0" w:beforeAutospacing="0" w:after="150" w:afterAutospacing="0"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00A446FE" w:rsidRPr="00972F88">
        <w:rPr>
          <w:rFonts w:asciiTheme="majorBidi" w:hAnsiTheme="majorBidi" w:cstheme="majorBidi"/>
          <w:sz w:val="28"/>
          <w:szCs w:val="28"/>
        </w:rPr>
        <w:t>With DNA technology, only the identifiable outside shell of the microorganism is needed, copied, and injected into a harmless host to create the vaccine. This method is likely to be much safer because the actual disease-causing microbe is not transferred to the host. The immune system is activated by specific proteins on the surface of the microorganism. DNA technology takes that into account and only utilizes identifying surface features for the vaccine. Currently vaccines for the hepatitis B virus, herpes type 2 viruses, and malaria are in development for trial use in the near future.</w:t>
      </w:r>
    </w:p>
    <w:p w:rsidR="00A446FE" w:rsidRPr="00972F88" w:rsidRDefault="00A446FE" w:rsidP="00D96889">
      <w:pPr>
        <w:pStyle w:val="a3"/>
        <w:shd w:val="clear" w:color="auto" w:fill="FFFFFF"/>
        <w:spacing w:before="150" w:beforeAutospacing="0" w:after="150" w:afterAutospacing="0" w:line="360" w:lineRule="auto"/>
        <w:jc w:val="both"/>
        <w:rPr>
          <w:rFonts w:asciiTheme="majorBidi" w:hAnsiTheme="majorBidi" w:cstheme="majorBidi"/>
          <w:sz w:val="28"/>
          <w:szCs w:val="28"/>
        </w:rPr>
      </w:pPr>
      <w:r w:rsidRPr="00972F88">
        <w:rPr>
          <w:rFonts w:asciiTheme="majorBidi" w:hAnsiTheme="majorBidi" w:cstheme="majorBidi"/>
          <w:noProof/>
          <w:sz w:val="28"/>
          <w:szCs w:val="28"/>
          <w:lang w:val="en-GB" w:eastAsia="en-GB"/>
        </w:rPr>
        <w:drawing>
          <wp:inline distT="0" distB="0" distL="0" distR="0" wp14:anchorId="076E8A81" wp14:editId="36C4386D">
            <wp:extent cx="5274310" cy="2408235"/>
            <wp:effectExtent l="0" t="0" r="2540" b="0"/>
            <wp:docPr id="26629" name="Picture 5" descr="Image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 name="Picture 5" descr="Image2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408235"/>
                    </a:xfrm>
                    <a:prstGeom prst="rect">
                      <a:avLst/>
                    </a:prstGeom>
                    <a:noFill/>
                    <a:extLst/>
                  </pic:spPr>
                </pic:pic>
              </a:graphicData>
            </a:graphic>
          </wp:inline>
        </w:drawing>
      </w:r>
    </w:p>
    <w:p w:rsidR="00A37B19" w:rsidRPr="00D85C13" w:rsidRDefault="00D85C13" w:rsidP="00D85C13">
      <w:pPr>
        <w:bidi w:val="0"/>
        <w:spacing w:after="0"/>
        <w:jc w:val="both"/>
        <w:rPr>
          <w:rFonts w:asciiTheme="majorBidi" w:hAnsiTheme="majorBidi" w:cstheme="majorBidi"/>
          <w:color w:val="252525"/>
          <w:sz w:val="28"/>
          <w:szCs w:val="28"/>
          <w:shd w:val="clear" w:color="auto" w:fill="FFFFFF"/>
        </w:rPr>
      </w:pPr>
      <w:r w:rsidRPr="00D85C13">
        <w:rPr>
          <w:rFonts w:asciiTheme="majorBidi" w:hAnsiTheme="majorBidi" w:cstheme="majorBidi"/>
          <w:b/>
          <w:bCs/>
          <w:color w:val="252525"/>
          <w:sz w:val="28"/>
          <w:szCs w:val="28"/>
          <w:shd w:val="clear" w:color="auto" w:fill="FFFFFF"/>
        </w:rPr>
        <w:t>P</w:t>
      </w:r>
      <w:r w:rsidR="00A37B19" w:rsidRPr="00D85C13">
        <w:rPr>
          <w:rFonts w:asciiTheme="majorBidi" w:hAnsiTheme="majorBidi" w:cstheme="majorBidi"/>
          <w:b/>
          <w:bCs/>
          <w:color w:val="252525"/>
          <w:sz w:val="28"/>
          <w:szCs w:val="28"/>
          <w:shd w:val="clear" w:color="auto" w:fill="FFFFFF"/>
        </w:rPr>
        <w:t>olymerase chain reaction</w:t>
      </w:r>
      <w:r w:rsidR="00A37B19" w:rsidRPr="00D85C13">
        <w:rPr>
          <w:rFonts w:asciiTheme="majorBidi" w:hAnsiTheme="majorBidi" w:cstheme="majorBidi"/>
          <w:color w:val="252525"/>
          <w:sz w:val="28"/>
          <w:szCs w:val="28"/>
          <w:shd w:val="clear" w:color="auto" w:fill="FFFFFF"/>
        </w:rPr>
        <w:t> (</w:t>
      </w:r>
      <w:r w:rsidR="00A37B19" w:rsidRPr="00D85C13">
        <w:rPr>
          <w:rFonts w:asciiTheme="majorBidi" w:hAnsiTheme="majorBidi" w:cstheme="majorBidi"/>
          <w:b/>
          <w:bCs/>
          <w:color w:val="252525"/>
          <w:sz w:val="28"/>
          <w:szCs w:val="28"/>
          <w:shd w:val="clear" w:color="auto" w:fill="FFFFFF"/>
        </w:rPr>
        <w:t>PCR</w:t>
      </w:r>
      <w:r w:rsidR="00A37B19" w:rsidRPr="00D85C13">
        <w:rPr>
          <w:rFonts w:asciiTheme="majorBidi" w:hAnsiTheme="majorBidi" w:cstheme="majorBidi"/>
          <w:color w:val="252525"/>
          <w:sz w:val="28"/>
          <w:szCs w:val="28"/>
          <w:shd w:val="clear" w:color="auto" w:fill="FFFFFF"/>
        </w:rPr>
        <w:t>):-</w:t>
      </w:r>
    </w:p>
    <w:p w:rsidR="00676546" w:rsidRDefault="00676546" w:rsidP="00676546">
      <w:pPr>
        <w:bidi w:val="0"/>
        <w:spacing w:after="0"/>
        <w:jc w:val="both"/>
        <w:rPr>
          <w:rFonts w:asciiTheme="majorBidi" w:eastAsia="Times New Roman" w:hAnsiTheme="majorBidi" w:cstheme="majorBidi"/>
          <w:color w:val="252525"/>
          <w:sz w:val="28"/>
          <w:szCs w:val="28"/>
        </w:rPr>
      </w:pPr>
      <w:r>
        <w:rPr>
          <w:rFonts w:asciiTheme="majorBidi" w:eastAsia="Times New Roman" w:hAnsiTheme="majorBidi" w:cstheme="majorBidi"/>
          <w:color w:val="252525"/>
          <w:sz w:val="28"/>
          <w:szCs w:val="28"/>
        </w:rPr>
        <w:t xml:space="preserve">     </w:t>
      </w:r>
      <w:r w:rsidR="00624D7A" w:rsidRPr="00676546">
        <w:rPr>
          <w:rFonts w:asciiTheme="majorBidi" w:eastAsia="Times New Roman" w:hAnsiTheme="majorBidi" w:cstheme="majorBidi"/>
          <w:color w:val="252525"/>
          <w:sz w:val="28"/>
          <w:szCs w:val="28"/>
        </w:rPr>
        <w:t>The polymerase chain reaction (PCR) is a technique used in </w:t>
      </w:r>
      <w:hyperlink r:id="rId20" w:tooltip="Molecular biology" w:history="1">
        <w:r w:rsidR="00624D7A" w:rsidRPr="00676546">
          <w:rPr>
            <w:rFonts w:asciiTheme="majorBidi" w:eastAsia="Times New Roman" w:hAnsiTheme="majorBidi" w:cstheme="majorBidi"/>
            <w:color w:val="252525"/>
            <w:sz w:val="28"/>
            <w:szCs w:val="28"/>
          </w:rPr>
          <w:t>molecular biology</w:t>
        </w:r>
      </w:hyperlink>
      <w:r w:rsidR="00624D7A" w:rsidRPr="00676546">
        <w:rPr>
          <w:rFonts w:asciiTheme="majorBidi" w:eastAsia="Times New Roman" w:hAnsiTheme="majorBidi" w:cstheme="majorBidi"/>
          <w:color w:val="252525"/>
          <w:sz w:val="28"/>
          <w:szCs w:val="28"/>
        </w:rPr>
        <w:t> to </w:t>
      </w:r>
      <w:hyperlink r:id="rId21" w:tooltip="DNA replication" w:history="1">
        <w:r w:rsidR="00624D7A" w:rsidRPr="00676546">
          <w:rPr>
            <w:rFonts w:asciiTheme="majorBidi" w:eastAsia="Times New Roman" w:hAnsiTheme="majorBidi" w:cstheme="majorBidi"/>
            <w:color w:val="252525"/>
            <w:sz w:val="28"/>
            <w:szCs w:val="28"/>
          </w:rPr>
          <w:t>amplify</w:t>
        </w:r>
      </w:hyperlink>
      <w:r w:rsidR="00624D7A" w:rsidRPr="00676546">
        <w:rPr>
          <w:rFonts w:asciiTheme="majorBidi" w:eastAsia="Times New Roman" w:hAnsiTheme="majorBidi" w:cstheme="majorBidi"/>
          <w:color w:val="252525"/>
          <w:sz w:val="28"/>
          <w:szCs w:val="28"/>
        </w:rPr>
        <w:t> a single copy or a few copies of a piece of </w:t>
      </w:r>
      <w:hyperlink r:id="rId22" w:tooltip="DNA" w:history="1">
        <w:r w:rsidR="00624D7A" w:rsidRPr="00676546">
          <w:rPr>
            <w:rFonts w:asciiTheme="majorBidi" w:eastAsia="Times New Roman" w:hAnsiTheme="majorBidi" w:cstheme="majorBidi"/>
            <w:color w:val="252525"/>
            <w:sz w:val="28"/>
            <w:szCs w:val="28"/>
          </w:rPr>
          <w:t>DNA</w:t>
        </w:r>
      </w:hyperlink>
      <w:r w:rsidR="00624D7A" w:rsidRPr="00676546">
        <w:rPr>
          <w:rFonts w:asciiTheme="majorBidi" w:eastAsia="Times New Roman" w:hAnsiTheme="majorBidi" w:cstheme="majorBidi"/>
          <w:color w:val="252525"/>
          <w:sz w:val="28"/>
          <w:szCs w:val="28"/>
        </w:rPr>
        <w:t xml:space="preserve"> across </w:t>
      </w:r>
      <w:r w:rsidR="00624D7A" w:rsidRPr="00676546">
        <w:rPr>
          <w:rFonts w:asciiTheme="majorBidi" w:eastAsia="Times New Roman" w:hAnsiTheme="majorBidi" w:cstheme="majorBidi"/>
          <w:color w:val="252525"/>
          <w:sz w:val="28"/>
          <w:szCs w:val="28"/>
        </w:rPr>
        <w:lastRenderedPageBreak/>
        <w:t>several orders of magnitude, generating thousands to millions of copies of a particular </w:t>
      </w:r>
      <w:hyperlink r:id="rId23" w:tooltip="DNA sequence" w:history="1">
        <w:r w:rsidR="00624D7A" w:rsidRPr="00676546">
          <w:rPr>
            <w:rFonts w:asciiTheme="majorBidi" w:eastAsia="Times New Roman" w:hAnsiTheme="majorBidi" w:cstheme="majorBidi"/>
            <w:color w:val="252525"/>
            <w:sz w:val="28"/>
            <w:szCs w:val="28"/>
          </w:rPr>
          <w:t>DNA sequence</w:t>
        </w:r>
      </w:hyperlink>
      <w:r w:rsidR="00624D7A" w:rsidRPr="00676546">
        <w:rPr>
          <w:rFonts w:asciiTheme="majorBidi" w:eastAsia="Times New Roman" w:hAnsiTheme="majorBidi" w:cstheme="majorBidi"/>
          <w:color w:val="252525"/>
          <w:sz w:val="28"/>
          <w:szCs w:val="28"/>
        </w:rPr>
        <w:t>. It is an easy and cheap tool to </w:t>
      </w:r>
      <w:hyperlink r:id="rId24" w:tooltip="Amplification (molecular biology)" w:history="1">
        <w:r w:rsidR="00624D7A" w:rsidRPr="00676546">
          <w:rPr>
            <w:rFonts w:asciiTheme="majorBidi" w:eastAsia="Times New Roman" w:hAnsiTheme="majorBidi" w:cstheme="majorBidi"/>
            <w:color w:val="252525"/>
            <w:sz w:val="28"/>
            <w:szCs w:val="28"/>
          </w:rPr>
          <w:t>amplify</w:t>
        </w:r>
      </w:hyperlink>
      <w:r w:rsidR="00624D7A" w:rsidRPr="00676546">
        <w:rPr>
          <w:rFonts w:asciiTheme="majorBidi" w:eastAsia="Times New Roman" w:hAnsiTheme="majorBidi" w:cstheme="majorBidi"/>
          <w:color w:val="252525"/>
          <w:sz w:val="28"/>
          <w:szCs w:val="28"/>
        </w:rPr>
        <w:t> a focused segment of DNA, useful in the </w:t>
      </w:r>
      <w:hyperlink r:id="rId25" w:tooltip="Medical diagnosis" w:history="1">
        <w:r w:rsidR="00624D7A" w:rsidRPr="00676546">
          <w:rPr>
            <w:rFonts w:asciiTheme="majorBidi" w:eastAsia="Times New Roman" w:hAnsiTheme="majorBidi" w:cstheme="majorBidi"/>
            <w:color w:val="252525"/>
            <w:sz w:val="28"/>
            <w:szCs w:val="28"/>
          </w:rPr>
          <w:t>diagnosis</w:t>
        </w:r>
      </w:hyperlink>
      <w:r w:rsidR="00624D7A" w:rsidRPr="00676546">
        <w:rPr>
          <w:rFonts w:asciiTheme="majorBidi" w:eastAsia="Times New Roman" w:hAnsiTheme="majorBidi" w:cstheme="majorBidi"/>
          <w:color w:val="252525"/>
          <w:sz w:val="28"/>
          <w:szCs w:val="28"/>
        </w:rPr>
        <w:t> and </w:t>
      </w:r>
      <w:hyperlink r:id="rId26" w:tooltip="Monitoring (medicine)" w:history="1">
        <w:r w:rsidR="00624D7A" w:rsidRPr="00676546">
          <w:rPr>
            <w:rFonts w:asciiTheme="majorBidi" w:eastAsia="Times New Roman" w:hAnsiTheme="majorBidi" w:cstheme="majorBidi"/>
            <w:color w:val="252525"/>
            <w:sz w:val="28"/>
            <w:szCs w:val="28"/>
          </w:rPr>
          <w:t>monitoring</w:t>
        </w:r>
      </w:hyperlink>
      <w:r w:rsidR="00624D7A" w:rsidRPr="00676546">
        <w:rPr>
          <w:rFonts w:asciiTheme="majorBidi" w:eastAsia="Times New Roman" w:hAnsiTheme="majorBidi" w:cstheme="majorBidi"/>
          <w:color w:val="252525"/>
          <w:sz w:val="28"/>
          <w:szCs w:val="28"/>
        </w:rPr>
        <w:t xml:space="preserve"> of genetic diseases, identification of criminals (under the field of forensics), studying the function of targeted segment, </w:t>
      </w:r>
      <w:proofErr w:type="spellStart"/>
      <w:r w:rsidR="00624D7A" w:rsidRPr="00676546">
        <w:rPr>
          <w:rFonts w:asciiTheme="majorBidi" w:eastAsia="Times New Roman" w:hAnsiTheme="majorBidi" w:cstheme="majorBidi"/>
          <w:color w:val="252525"/>
          <w:sz w:val="28"/>
          <w:szCs w:val="28"/>
        </w:rPr>
        <w:t>etc</w:t>
      </w:r>
      <w:proofErr w:type="spellEnd"/>
    </w:p>
    <w:p w:rsidR="00F76A5A" w:rsidRPr="00D85C13" w:rsidRDefault="00676546" w:rsidP="00676546">
      <w:pPr>
        <w:bidi w:val="0"/>
        <w:spacing w:after="0"/>
        <w:jc w:val="both"/>
        <w:rPr>
          <w:rFonts w:asciiTheme="majorBidi" w:eastAsia="Times New Roman" w:hAnsiTheme="majorBidi" w:cstheme="majorBidi"/>
          <w:color w:val="252525"/>
          <w:sz w:val="28"/>
          <w:szCs w:val="28"/>
        </w:rPr>
      </w:pPr>
      <w:r>
        <w:rPr>
          <w:rFonts w:asciiTheme="majorBidi" w:eastAsia="Times New Roman" w:hAnsiTheme="majorBidi" w:cstheme="majorBidi"/>
          <w:color w:val="252525"/>
          <w:sz w:val="28"/>
          <w:szCs w:val="28"/>
        </w:rPr>
        <w:t xml:space="preserve">     </w:t>
      </w:r>
      <w:r w:rsidR="00F76A5A" w:rsidRPr="00D85C13">
        <w:rPr>
          <w:rFonts w:asciiTheme="majorBidi" w:eastAsia="Times New Roman" w:hAnsiTheme="majorBidi" w:cstheme="majorBidi"/>
          <w:color w:val="252525"/>
          <w:sz w:val="28"/>
          <w:szCs w:val="28"/>
        </w:rPr>
        <w:t>PCR permits early diagnosis of </w:t>
      </w:r>
      <w:hyperlink r:id="rId27" w:tooltip="Malignant" w:history="1">
        <w:r w:rsidR="00F76A5A" w:rsidRPr="00676546">
          <w:rPr>
            <w:rFonts w:asciiTheme="majorBidi" w:eastAsia="Times New Roman" w:hAnsiTheme="majorBidi" w:cstheme="majorBidi"/>
            <w:color w:val="252525"/>
            <w:sz w:val="28"/>
            <w:szCs w:val="28"/>
          </w:rPr>
          <w:t>malignant</w:t>
        </w:r>
      </w:hyperlink>
      <w:r w:rsidR="00F76A5A" w:rsidRPr="00D85C13">
        <w:rPr>
          <w:rFonts w:asciiTheme="majorBidi" w:eastAsia="Times New Roman" w:hAnsiTheme="majorBidi" w:cstheme="majorBidi"/>
          <w:color w:val="252525"/>
          <w:sz w:val="28"/>
          <w:szCs w:val="28"/>
        </w:rPr>
        <w:t> diseases such as </w:t>
      </w:r>
      <w:hyperlink r:id="rId28" w:tooltip="Leukemia" w:history="1">
        <w:r w:rsidR="00F76A5A" w:rsidRPr="00676546">
          <w:rPr>
            <w:rFonts w:asciiTheme="majorBidi" w:eastAsia="Times New Roman" w:hAnsiTheme="majorBidi" w:cstheme="majorBidi"/>
            <w:color w:val="252525"/>
            <w:sz w:val="28"/>
            <w:szCs w:val="28"/>
          </w:rPr>
          <w:t>leukemia</w:t>
        </w:r>
      </w:hyperlink>
      <w:r w:rsidR="00F76A5A" w:rsidRPr="00D85C13">
        <w:rPr>
          <w:rFonts w:asciiTheme="majorBidi" w:eastAsia="Times New Roman" w:hAnsiTheme="majorBidi" w:cstheme="majorBidi"/>
          <w:color w:val="252525"/>
          <w:sz w:val="28"/>
          <w:szCs w:val="28"/>
        </w:rPr>
        <w:t> and </w:t>
      </w:r>
      <w:hyperlink r:id="rId29" w:tooltip="Lymphoma" w:history="1">
        <w:r w:rsidR="00F76A5A" w:rsidRPr="00676546">
          <w:rPr>
            <w:rFonts w:asciiTheme="majorBidi" w:eastAsia="Times New Roman" w:hAnsiTheme="majorBidi" w:cstheme="majorBidi"/>
            <w:color w:val="252525"/>
            <w:sz w:val="28"/>
            <w:szCs w:val="28"/>
          </w:rPr>
          <w:t>lymphomas</w:t>
        </w:r>
      </w:hyperlink>
      <w:r w:rsidR="00F76A5A" w:rsidRPr="00D85C13">
        <w:rPr>
          <w:rFonts w:asciiTheme="majorBidi" w:eastAsia="Times New Roman" w:hAnsiTheme="majorBidi" w:cstheme="majorBidi"/>
          <w:color w:val="252525"/>
          <w:sz w:val="28"/>
          <w:szCs w:val="28"/>
        </w:rPr>
        <w:t xml:space="preserve">, which is currently the highest-developed in cancer research and is already being used routinely. PCR assays can be performed directly on genomic DNA samples to detect translocation-specific malignant cells at a sensitivity that is at least 10,000 fold higher than that of other methods. </w:t>
      </w:r>
      <w:r>
        <w:rPr>
          <w:rFonts w:asciiTheme="majorBidi" w:eastAsia="Times New Roman" w:hAnsiTheme="majorBidi" w:cstheme="majorBidi"/>
          <w:color w:val="252525"/>
          <w:sz w:val="28"/>
          <w:szCs w:val="28"/>
        </w:rPr>
        <w:t xml:space="preserve">    </w:t>
      </w:r>
      <w:r w:rsidR="00F76A5A" w:rsidRPr="00D85C13">
        <w:rPr>
          <w:rFonts w:asciiTheme="majorBidi" w:eastAsia="Times New Roman" w:hAnsiTheme="majorBidi" w:cstheme="majorBidi"/>
          <w:color w:val="252525"/>
          <w:sz w:val="28"/>
          <w:szCs w:val="28"/>
        </w:rPr>
        <w:t>PCR allows for rapid and highly specific diagnosis of infectious diseases, including those caused by bacteria or viruses. PCR also permits identification of non-cultivatable or slow-growing microorganisms such as </w:t>
      </w:r>
      <w:hyperlink r:id="rId30" w:tooltip="Mycobacterium" w:history="1">
        <w:r w:rsidR="00F76A5A" w:rsidRPr="00676546">
          <w:rPr>
            <w:rFonts w:asciiTheme="majorBidi" w:eastAsia="Times New Roman" w:hAnsiTheme="majorBidi" w:cstheme="majorBidi"/>
            <w:color w:val="252525"/>
            <w:sz w:val="28"/>
            <w:szCs w:val="28"/>
          </w:rPr>
          <w:t>mycobacteria</w:t>
        </w:r>
      </w:hyperlink>
      <w:r w:rsidR="00F76A5A" w:rsidRPr="00D85C13">
        <w:rPr>
          <w:rFonts w:asciiTheme="majorBidi" w:eastAsia="Times New Roman" w:hAnsiTheme="majorBidi" w:cstheme="majorBidi"/>
          <w:color w:val="252525"/>
          <w:sz w:val="28"/>
          <w:szCs w:val="28"/>
        </w:rPr>
        <w:t>, </w:t>
      </w:r>
      <w:hyperlink r:id="rId31" w:tooltip="Anaerobic organism" w:history="1">
        <w:r w:rsidR="00F76A5A" w:rsidRPr="00676546">
          <w:rPr>
            <w:rFonts w:asciiTheme="majorBidi" w:eastAsia="Times New Roman" w:hAnsiTheme="majorBidi" w:cstheme="majorBidi"/>
            <w:color w:val="252525"/>
            <w:sz w:val="28"/>
            <w:szCs w:val="28"/>
          </w:rPr>
          <w:t>anaerobic bacteria</w:t>
        </w:r>
      </w:hyperlink>
      <w:r w:rsidR="00F76A5A" w:rsidRPr="00D85C13">
        <w:rPr>
          <w:rFonts w:asciiTheme="majorBidi" w:eastAsia="Times New Roman" w:hAnsiTheme="majorBidi" w:cstheme="majorBidi"/>
          <w:color w:val="252525"/>
          <w:sz w:val="28"/>
          <w:szCs w:val="28"/>
        </w:rPr>
        <w:t>, or </w:t>
      </w:r>
      <w:hyperlink r:id="rId32" w:tooltip="Virus" w:history="1">
        <w:r w:rsidR="00F76A5A" w:rsidRPr="00676546">
          <w:rPr>
            <w:rFonts w:asciiTheme="majorBidi" w:eastAsia="Times New Roman" w:hAnsiTheme="majorBidi" w:cstheme="majorBidi"/>
            <w:color w:val="252525"/>
            <w:sz w:val="28"/>
            <w:szCs w:val="28"/>
          </w:rPr>
          <w:t>viruses</w:t>
        </w:r>
      </w:hyperlink>
      <w:r w:rsidR="00F76A5A" w:rsidRPr="00D85C13">
        <w:rPr>
          <w:rFonts w:asciiTheme="majorBidi" w:eastAsia="Times New Roman" w:hAnsiTheme="majorBidi" w:cstheme="majorBidi"/>
          <w:color w:val="252525"/>
          <w:sz w:val="28"/>
          <w:szCs w:val="28"/>
        </w:rPr>
        <w:t> from </w:t>
      </w:r>
      <w:hyperlink r:id="rId33" w:tooltip="Tissue culture" w:history="1">
        <w:r w:rsidR="00F76A5A" w:rsidRPr="00676546">
          <w:rPr>
            <w:rFonts w:asciiTheme="majorBidi" w:eastAsia="Times New Roman" w:hAnsiTheme="majorBidi" w:cstheme="majorBidi"/>
            <w:color w:val="252525"/>
            <w:sz w:val="28"/>
            <w:szCs w:val="28"/>
          </w:rPr>
          <w:t>tissue culture</w:t>
        </w:r>
      </w:hyperlink>
      <w:r w:rsidR="00F76A5A" w:rsidRPr="00D85C13">
        <w:rPr>
          <w:rFonts w:asciiTheme="majorBidi" w:eastAsia="Times New Roman" w:hAnsiTheme="majorBidi" w:cstheme="majorBidi"/>
          <w:color w:val="252525"/>
          <w:sz w:val="28"/>
          <w:szCs w:val="28"/>
        </w:rPr>
        <w:t> assays and </w:t>
      </w:r>
      <w:hyperlink r:id="rId34" w:tooltip="Animal model" w:history="1">
        <w:r w:rsidR="00F76A5A" w:rsidRPr="00676546">
          <w:rPr>
            <w:rFonts w:asciiTheme="majorBidi" w:eastAsia="Times New Roman" w:hAnsiTheme="majorBidi" w:cstheme="majorBidi"/>
            <w:color w:val="252525"/>
            <w:sz w:val="28"/>
            <w:szCs w:val="28"/>
          </w:rPr>
          <w:t>animal models</w:t>
        </w:r>
      </w:hyperlink>
      <w:r w:rsidR="00F76A5A" w:rsidRPr="00D85C13">
        <w:rPr>
          <w:rFonts w:asciiTheme="majorBidi" w:eastAsia="Times New Roman" w:hAnsiTheme="majorBidi" w:cstheme="majorBidi"/>
          <w:color w:val="252525"/>
          <w:sz w:val="28"/>
          <w:szCs w:val="28"/>
        </w:rPr>
        <w:t>. The basis for PCR diagnostic applications in microbiology is the detection of infectious agents and the discrimination of non-pathogenic from pathogenic strains by virtue of specific genes</w:t>
      </w:r>
    </w:p>
    <w:p w:rsidR="00F76A5A" w:rsidRPr="00D85C13" w:rsidRDefault="00F76A5A" w:rsidP="00D85C13">
      <w:pPr>
        <w:shd w:val="clear" w:color="auto" w:fill="FFFFFF"/>
        <w:bidi w:val="0"/>
        <w:spacing w:before="120" w:after="0"/>
        <w:jc w:val="both"/>
        <w:rPr>
          <w:rFonts w:asciiTheme="majorBidi" w:eastAsia="Times New Roman" w:hAnsiTheme="majorBidi" w:cstheme="majorBidi"/>
          <w:color w:val="252525"/>
          <w:sz w:val="28"/>
          <w:szCs w:val="28"/>
        </w:rPr>
      </w:pPr>
    </w:p>
    <w:p w:rsidR="00DC0ECA" w:rsidRDefault="00DC0ECA" w:rsidP="00D85C13">
      <w:pPr>
        <w:bidi w:val="0"/>
        <w:spacing w:before="100" w:beforeAutospacing="1" w:after="0"/>
        <w:ind w:left="360"/>
        <w:rPr>
          <w:rFonts w:asciiTheme="majorBidi" w:hAnsiTheme="majorBidi" w:cstheme="majorBidi"/>
          <w:sz w:val="28"/>
          <w:szCs w:val="28"/>
        </w:rPr>
      </w:pPr>
    </w:p>
    <w:p w:rsidR="00D96889" w:rsidRDefault="00D96889" w:rsidP="00D96889">
      <w:pPr>
        <w:bidi w:val="0"/>
        <w:spacing w:before="100" w:beforeAutospacing="1" w:after="0"/>
        <w:ind w:left="360"/>
        <w:rPr>
          <w:rFonts w:asciiTheme="majorBidi" w:hAnsiTheme="majorBidi" w:cstheme="majorBidi"/>
          <w:sz w:val="28"/>
          <w:szCs w:val="28"/>
        </w:rPr>
      </w:pPr>
    </w:p>
    <w:p w:rsidR="00D96889" w:rsidRDefault="00D96889" w:rsidP="00D96889">
      <w:pPr>
        <w:bidi w:val="0"/>
        <w:spacing w:before="100" w:beforeAutospacing="1" w:after="0"/>
        <w:ind w:left="360"/>
        <w:rPr>
          <w:rFonts w:asciiTheme="majorBidi" w:hAnsiTheme="majorBidi" w:cstheme="majorBidi"/>
          <w:sz w:val="28"/>
          <w:szCs w:val="28"/>
        </w:rPr>
      </w:pPr>
    </w:p>
    <w:p w:rsidR="00D96889" w:rsidRPr="00972F88" w:rsidRDefault="00D96889" w:rsidP="00912A72">
      <w:pPr>
        <w:autoSpaceDE w:val="0"/>
        <w:autoSpaceDN w:val="0"/>
        <w:bidi w:val="0"/>
        <w:adjustRightInd w:val="0"/>
        <w:spacing w:after="0" w:line="360" w:lineRule="auto"/>
        <w:jc w:val="both"/>
        <w:rPr>
          <w:rFonts w:ascii="Monotype Corsiva" w:hAnsi="Monotype Corsiva" w:cstheme="majorBidi"/>
          <w:b/>
          <w:bCs/>
          <w:sz w:val="32"/>
          <w:szCs w:val="32"/>
        </w:rPr>
      </w:pPr>
      <w:r>
        <w:rPr>
          <w:rFonts w:ascii="Monotype Corsiva" w:hAnsi="Monotype Corsiva" w:cstheme="majorBidi"/>
          <w:b/>
          <w:bCs/>
          <w:sz w:val="32"/>
          <w:szCs w:val="32"/>
        </w:rPr>
        <w:t xml:space="preserve">                          </w:t>
      </w:r>
    </w:p>
    <w:p w:rsidR="00D96889" w:rsidRPr="00972F88" w:rsidRDefault="00D96889" w:rsidP="00D96889">
      <w:pPr>
        <w:autoSpaceDE w:val="0"/>
        <w:autoSpaceDN w:val="0"/>
        <w:bidi w:val="0"/>
        <w:adjustRightInd w:val="0"/>
        <w:spacing w:after="0" w:line="360" w:lineRule="auto"/>
        <w:jc w:val="both"/>
        <w:rPr>
          <w:rFonts w:ascii="Monotype Corsiva" w:hAnsi="Monotype Corsiva" w:cstheme="majorBidi"/>
          <w:b/>
          <w:bCs/>
          <w:sz w:val="32"/>
          <w:szCs w:val="32"/>
        </w:rPr>
      </w:pPr>
    </w:p>
    <w:p w:rsidR="00D96889" w:rsidRPr="00D85C13" w:rsidRDefault="00D96889" w:rsidP="00D96889">
      <w:pPr>
        <w:bidi w:val="0"/>
        <w:spacing w:before="100" w:beforeAutospacing="1" w:after="0"/>
        <w:ind w:left="360"/>
        <w:rPr>
          <w:rFonts w:asciiTheme="majorBidi" w:hAnsiTheme="majorBidi" w:cstheme="majorBidi"/>
          <w:sz w:val="28"/>
          <w:szCs w:val="28"/>
        </w:rPr>
      </w:pPr>
    </w:p>
    <w:sectPr w:rsidR="00D96889" w:rsidRPr="00D85C13" w:rsidSect="0016051D">
      <w:footerReference w:type="default" r:id="rId35"/>
      <w:pgSz w:w="11906" w:h="16838"/>
      <w:pgMar w:top="1440" w:right="1274"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9C" w:rsidRDefault="00F1599C" w:rsidP="00E52D7B">
      <w:pPr>
        <w:spacing w:after="0" w:line="240" w:lineRule="auto"/>
      </w:pPr>
      <w:r>
        <w:separator/>
      </w:r>
    </w:p>
  </w:endnote>
  <w:endnote w:type="continuationSeparator" w:id="0">
    <w:p w:rsidR="00F1599C" w:rsidRDefault="00F1599C" w:rsidP="00E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0005218"/>
      <w:docPartObj>
        <w:docPartGallery w:val="Page Numbers (Bottom of Page)"/>
        <w:docPartUnique/>
      </w:docPartObj>
    </w:sdtPr>
    <w:sdtEndPr/>
    <w:sdtContent>
      <w:p w:rsidR="001C749B" w:rsidRDefault="001C749B">
        <w:pPr>
          <w:pStyle w:val="a7"/>
        </w:pPr>
        <w:r w:rsidRPr="001C749B">
          <w:rPr>
            <w:rFonts w:asciiTheme="majorHAnsi" w:eastAsiaTheme="majorEastAsia" w:hAnsiTheme="majorHAnsi" w:cstheme="majorBidi"/>
            <w:noProof/>
            <w:sz w:val="28"/>
            <w:szCs w:val="28"/>
            <w:rtl/>
            <w:lang w:val="en-GB" w:eastAsia="en-GB"/>
          </w:rPr>
          <mc:AlternateContent>
            <mc:Choice Requires="wps">
              <w:drawing>
                <wp:anchor distT="0" distB="0" distL="114300" distR="114300" simplePos="0" relativeHeight="251659264" behindDoc="0" locked="0" layoutInCell="1" allowOverlap="1" wp14:anchorId="36EF8080" wp14:editId="1D2182CC">
                  <wp:simplePos x="0" y="0"/>
                  <wp:positionH relativeFrom="margin">
                    <wp:align>center</wp:align>
                  </wp:positionH>
                  <wp:positionV relativeFrom="bottomMargin">
                    <wp:align>center</wp:align>
                  </wp:positionV>
                  <wp:extent cx="619760" cy="423545"/>
                  <wp:effectExtent l="27940" t="19050" r="28575" b="5080"/>
                  <wp:wrapNone/>
                  <wp:docPr id="63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1C749B" w:rsidRDefault="001C749B">
                              <w:pPr>
                                <w:jc w:val="center"/>
                              </w:pPr>
                              <w:r>
                                <w:fldChar w:fldCharType="begin"/>
                              </w:r>
                              <w:r>
                                <w:instrText>PAGE    \* MERGEFORMAT</w:instrText>
                              </w:r>
                              <w:r>
                                <w:fldChar w:fldCharType="separate"/>
                              </w:r>
                              <w:r w:rsidR="00912A72" w:rsidRPr="00912A72">
                                <w:rPr>
                                  <w:noProof/>
                                  <w:color w:val="808080" w:themeColor="background1" w:themeShade="80"/>
                                  <w:rtl/>
                                  <w:lang w:val="ar-SA"/>
                                </w:rPr>
                                <w:t>1</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شكل تلقائي 13" o:spid="_x0000_s1026" type="#_x0000_t92" style="position:absolute;left:0;text-align:left;margin-left:0;margin-top:0;width:48.8pt;height:33.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" strokecolor="#a5a5a5">
                  <v:textbox inset="0,0,0,0">
                    <w:txbxContent>
                      <w:p w:rsidR="001C749B" w:rsidRDefault="001C749B">
                        <w:pPr>
                          <w:jc w:val="center"/>
                        </w:pPr>
                        <w:r>
                          <w:fldChar w:fldCharType="begin"/>
                        </w:r>
                        <w:r>
                          <w:instrText>PAGE    \* MERGEFORMAT</w:instrText>
                        </w:r>
                        <w:r>
                          <w:fldChar w:fldCharType="separate"/>
                        </w:r>
                        <w:r w:rsidR="00912A72" w:rsidRPr="00912A72">
                          <w:rPr>
                            <w:noProof/>
                            <w:color w:val="808080" w:themeColor="background1" w:themeShade="80"/>
                            <w:rtl/>
                            <w:lang w:val="ar-SA"/>
                          </w:rPr>
                          <w:t>1</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9C" w:rsidRDefault="00F1599C" w:rsidP="00E52D7B">
      <w:pPr>
        <w:spacing w:after="0" w:line="240" w:lineRule="auto"/>
      </w:pPr>
      <w:r>
        <w:separator/>
      </w:r>
    </w:p>
  </w:footnote>
  <w:footnote w:type="continuationSeparator" w:id="0">
    <w:p w:rsidR="00F1599C" w:rsidRDefault="00F1599C" w:rsidP="00E52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6A66"/>
    <w:multiLevelType w:val="multilevel"/>
    <w:tmpl w:val="4E3A67CE"/>
    <w:lvl w:ilvl="0">
      <w:start w:val="1"/>
      <w:numFmt w:val="upperRoman"/>
      <w:lvlText w:val="%1."/>
      <w:lvlJc w:val="left"/>
      <w:pPr>
        <w:tabs>
          <w:tab w:val="num" w:pos="360"/>
        </w:tabs>
        <w:ind w:left="648" w:hanging="648"/>
      </w:pPr>
    </w:lvl>
    <w:lvl w:ilvl="1">
      <w:start w:val="1"/>
      <w:numFmt w:val="upperLetter"/>
      <w:lvlText w:val="%2."/>
      <w:lvlJc w:val="left"/>
      <w:pPr>
        <w:tabs>
          <w:tab w:val="num" w:pos="720"/>
        </w:tabs>
        <w:ind w:left="1008" w:hanging="648"/>
      </w:pPr>
    </w:lvl>
    <w:lvl w:ilvl="2">
      <w:start w:val="1"/>
      <w:numFmt w:val="decimal"/>
      <w:lvlText w:val="%3."/>
      <w:lvlJc w:val="left"/>
      <w:pPr>
        <w:tabs>
          <w:tab w:val="num" w:pos="1080"/>
        </w:tabs>
        <w:ind w:left="1368" w:hanging="648"/>
      </w:pPr>
    </w:lvl>
    <w:lvl w:ilvl="3">
      <w:start w:val="1"/>
      <w:numFmt w:val="bullet"/>
      <w:lvlText w:val=""/>
      <w:lvlJc w:val="left"/>
      <w:pPr>
        <w:tabs>
          <w:tab w:val="num" w:pos="1440"/>
        </w:tabs>
        <w:ind w:left="1728" w:hanging="648"/>
      </w:pPr>
      <w:rPr>
        <w:rFonts w:ascii="Symbol" w:hAnsi="Symbol" w:hint="default"/>
        <w:color w:val="auto"/>
      </w:rPr>
    </w:lvl>
    <w:lvl w:ilvl="4">
      <w:start w:val="1"/>
      <w:numFmt w:val="bullet"/>
      <w:lvlText w:val=""/>
      <w:lvlJc w:val="left"/>
      <w:pPr>
        <w:tabs>
          <w:tab w:val="num" w:pos="1800"/>
        </w:tabs>
        <w:ind w:left="2088" w:hanging="648"/>
      </w:pPr>
      <w:rPr>
        <w:rFonts w:ascii="Wingdings" w:hAnsi="Wingdings" w:hint="default"/>
      </w:rPr>
    </w:lvl>
    <w:lvl w:ilvl="5">
      <w:start w:val="1"/>
      <w:numFmt w:val="lowerRoman"/>
      <w:lvlText w:val="%6."/>
      <w:lvlJc w:val="left"/>
      <w:pPr>
        <w:tabs>
          <w:tab w:val="num" w:pos="2088"/>
        </w:tabs>
        <w:ind w:left="2376" w:hanging="57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420B6894"/>
    <w:multiLevelType w:val="multilevel"/>
    <w:tmpl w:val="F26A6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4188"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67C0E"/>
    <w:multiLevelType w:val="multilevel"/>
    <w:tmpl w:val="0F885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E308BC"/>
    <w:multiLevelType w:val="hybridMultilevel"/>
    <w:tmpl w:val="72827C2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nsid w:val="5915488F"/>
    <w:multiLevelType w:val="multilevel"/>
    <w:tmpl w:val="ADF29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0323EF"/>
    <w:multiLevelType w:val="hybridMultilevel"/>
    <w:tmpl w:val="7338A68C"/>
    <w:lvl w:ilvl="0" w:tplc="FCD05578">
      <w:start w:val="1"/>
      <w:numFmt w:val="decimal"/>
      <w:lvlText w:val="%1."/>
      <w:lvlJc w:val="left"/>
      <w:pPr>
        <w:tabs>
          <w:tab w:val="num" w:pos="720"/>
        </w:tabs>
        <w:ind w:left="720" w:hanging="360"/>
      </w:pPr>
    </w:lvl>
    <w:lvl w:ilvl="1" w:tplc="5374EDC6" w:tentative="1">
      <w:start w:val="1"/>
      <w:numFmt w:val="decimal"/>
      <w:lvlText w:val="%2."/>
      <w:lvlJc w:val="left"/>
      <w:pPr>
        <w:tabs>
          <w:tab w:val="num" w:pos="1440"/>
        </w:tabs>
        <w:ind w:left="1440" w:hanging="360"/>
      </w:pPr>
    </w:lvl>
    <w:lvl w:ilvl="2" w:tplc="4AE22918" w:tentative="1">
      <w:start w:val="1"/>
      <w:numFmt w:val="decimal"/>
      <w:lvlText w:val="%3."/>
      <w:lvlJc w:val="left"/>
      <w:pPr>
        <w:tabs>
          <w:tab w:val="num" w:pos="2160"/>
        </w:tabs>
        <w:ind w:left="2160" w:hanging="360"/>
      </w:pPr>
    </w:lvl>
    <w:lvl w:ilvl="3" w:tplc="05EC6EFE" w:tentative="1">
      <w:start w:val="1"/>
      <w:numFmt w:val="decimal"/>
      <w:lvlText w:val="%4."/>
      <w:lvlJc w:val="left"/>
      <w:pPr>
        <w:tabs>
          <w:tab w:val="num" w:pos="2880"/>
        </w:tabs>
        <w:ind w:left="2880" w:hanging="360"/>
      </w:pPr>
    </w:lvl>
    <w:lvl w:ilvl="4" w:tplc="8AF8E5FC" w:tentative="1">
      <w:start w:val="1"/>
      <w:numFmt w:val="decimal"/>
      <w:lvlText w:val="%5."/>
      <w:lvlJc w:val="left"/>
      <w:pPr>
        <w:tabs>
          <w:tab w:val="num" w:pos="3600"/>
        </w:tabs>
        <w:ind w:left="3600" w:hanging="360"/>
      </w:pPr>
    </w:lvl>
    <w:lvl w:ilvl="5" w:tplc="B644CE5C" w:tentative="1">
      <w:start w:val="1"/>
      <w:numFmt w:val="decimal"/>
      <w:lvlText w:val="%6."/>
      <w:lvlJc w:val="left"/>
      <w:pPr>
        <w:tabs>
          <w:tab w:val="num" w:pos="4320"/>
        </w:tabs>
        <w:ind w:left="4320" w:hanging="360"/>
      </w:pPr>
    </w:lvl>
    <w:lvl w:ilvl="6" w:tplc="4476EEFC" w:tentative="1">
      <w:start w:val="1"/>
      <w:numFmt w:val="decimal"/>
      <w:lvlText w:val="%7."/>
      <w:lvlJc w:val="left"/>
      <w:pPr>
        <w:tabs>
          <w:tab w:val="num" w:pos="5040"/>
        </w:tabs>
        <w:ind w:left="5040" w:hanging="360"/>
      </w:pPr>
    </w:lvl>
    <w:lvl w:ilvl="7" w:tplc="DC88CCC4" w:tentative="1">
      <w:start w:val="1"/>
      <w:numFmt w:val="decimal"/>
      <w:lvlText w:val="%8."/>
      <w:lvlJc w:val="left"/>
      <w:pPr>
        <w:tabs>
          <w:tab w:val="num" w:pos="5760"/>
        </w:tabs>
        <w:ind w:left="5760" w:hanging="360"/>
      </w:pPr>
    </w:lvl>
    <w:lvl w:ilvl="8" w:tplc="1C3816FE" w:tentative="1">
      <w:start w:val="1"/>
      <w:numFmt w:val="decimal"/>
      <w:lvlText w:val="%9."/>
      <w:lvlJc w:val="left"/>
      <w:pPr>
        <w:tabs>
          <w:tab w:val="num" w:pos="6480"/>
        </w:tabs>
        <w:ind w:left="6480" w:hanging="360"/>
      </w:pPr>
    </w:lvl>
  </w:abstractNum>
  <w:abstractNum w:abstractNumId="6">
    <w:nsid w:val="68595CEA"/>
    <w:multiLevelType w:val="multilevel"/>
    <w:tmpl w:val="A0A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456216"/>
    <w:multiLevelType w:val="hybridMultilevel"/>
    <w:tmpl w:val="40AA08DE"/>
    <w:lvl w:ilvl="0" w:tplc="A240EC42">
      <w:start w:val="1"/>
      <w:numFmt w:val="decimal"/>
      <w:lvlText w:val="%1."/>
      <w:lvlJc w:val="left"/>
      <w:pPr>
        <w:tabs>
          <w:tab w:val="num" w:pos="720"/>
        </w:tabs>
        <w:ind w:left="720" w:hanging="360"/>
      </w:pPr>
    </w:lvl>
    <w:lvl w:ilvl="1" w:tplc="6994F392" w:tentative="1">
      <w:start w:val="1"/>
      <w:numFmt w:val="decimal"/>
      <w:lvlText w:val="%2."/>
      <w:lvlJc w:val="left"/>
      <w:pPr>
        <w:tabs>
          <w:tab w:val="num" w:pos="1440"/>
        </w:tabs>
        <w:ind w:left="1440" w:hanging="360"/>
      </w:pPr>
    </w:lvl>
    <w:lvl w:ilvl="2" w:tplc="F18409E8" w:tentative="1">
      <w:start w:val="1"/>
      <w:numFmt w:val="decimal"/>
      <w:lvlText w:val="%3."/>
      <w:lvlJc w:val="left"/>
      <w:pPr>
        <w:tabs>
          <w:tab w:val="num" w:pos="2160"/>
        </w:tabs>
        <w:ind w:left="2160" w:hanging="360"/>
      </w:pPr>
    </w:lvl>
    <w:lvl w:ilvl="3" w:tplc="4F6E9FD6" w:tentative="1">
      <w:start w:val="1"/>
      <w:numFmt w:val="decimal"/>
      <w:lvlText w:val="%4."/>
      <w:lvlJc w:val="left"/>
      <w:pPr>
        <w:tabs>
          <w:tab w:val="num" w:pos="2880"/>
        </w:tabs>
        <w:ind w:left="2880" w:hanging="360"/>
      </w:pPr>
    </w:lvl>
    <w:lvl w:ilvl="4" w:tplc="5EF2D46C" w:tentative="1">
      <w:start w:val="1"/>
      <w:numFmt w:val="decimal"/>
      <w:lvlText w:val="%5."/>
      <w:lvlJc w:val="left"/>
      <w:pPr>
        <w:tabs>
          <w:tab w:val="num" w:pos="3600"/>
        </w:tabs>
        <w:ind w:left="3600" w:hanging="360"/>
      </w:pPr>
    </w:lvl>
    <w:lvl w:ilvl="5" w:tplc="AA1A54C8" w:tentative="1">
      <w:start w:val="1"/>
      <w:numFmt w:val="decimal"/>
      <w:lvlText w:val="%6."/>
      <w:lvlJc w:val="left"/>
      <w:pPr>
        <w:tabs>
          <w:tab w:val="num" w:pos="4320"/>
        </w:tabs>
        <w:ind w:left="4320" w:hanging="360"/>
      </w:pPr>
    </w:lvl>
    <w:lvl w:ilvl="6" w:tplc="FA0E6D66" w:tentative="1">
      <w:start w:val="1"/>
      <w:numFmt w:val="decimal"/>
      <w:lvlText w:val="%7."/>
      <w:lvlJc w:val="left"/>
      <w:pPr>
        <w:tabs>
          <w:tab w:val="num" w:pos="5040"/>
        </w:tabs>
        <w:ind w:left="5040" w:hanging="360"/>
      </w:pPr>
    </w:lvl>
    <w:lvl w:ilvl="7" w:tplc="4F04DC42" w:tentative="1">
      <w:start w:val="1"/>
      <w:numFmt w:val="decimal"/>
      <w:lvlText w:val="%8."/>
      <w:lvlJc w:val="left"/>
      <w:pPr>
        <w:tabs>
          <w:tab w:val="num" w:pos="5760"/>
        </w:tabs>
        <w:ind w:left="5760" w:hanging="360"/>
      </w:pPr>
    </w:lvl>
    <w:lvl w:ilvl="8" w:tplc="85189310" w:tentative="1">
      <w:start w:val="1"/>
      <w:numFmt w:val="decimal"/>
      <w:lvlText w:val="%9."/>
      <w:lvlJc w:val="left"/>
      <w:pPr>
        <w:tabs>
          <w:tab w:val="num" w:pos="6480"/>
        </w:tabs>
        <w:ind w:left="6480" w:hanging="360"/>
      </w:pPr>
    </w:lvl>
  </w:abstractNum>
  <w:abstractNum w:abstractNumId="8">
    <w:nsid w:val="7E7A622E"/>
    <w:multiLevelType w:val="hybridMultilevel"/>
    <w:tmpl w:val="8FFE69F0"/>
    <w:lvl w:ilvl="0" w:tplc="BCE883F2">
      <w:start w:val="1"/>
      <w:numFmt w:val="bullet"/>
      <w:lvlText w:val="•"/>
      <w:lvlJc w:val="left"/>
      <w:pPr>
        <w:tabs>
          <w:tab w:val="num" w:pos="720"/>
        </w:tabs>
        <w:ind w:left="720" w:hanging="360"/>
      </w:pPr>
      <w:rPr>
        <w:rFonts w:ascii="Times New Roman" w:hAnsi="Times New Roman" w:hint="default"/>
      </w:rPr>
    </w:lvl>
    <w:lvl w:ilvl="1" w:tplc="6316C986" w:tentative="1">
      <w:start w:val="1"/>
      <w:numFmt w:val="bullet"/>
      <w:lvlText w:val="•"/>
      <w:lvlJc w:val="left"/>
      <w:pPr>
        <w:tabs>
          <w:tab w:val="num" w:pos="1440"/>
        </w:tabs>
        <w:ind w:left="1440" w:hanging="360"/>
      </w:pPr>
      <w:rPr>
        <w:rFonts w:ascii="Times New Roman" w:hAnsi="Times New Roman" w:hint="default"/>
      </w:rPr>
    </w:lvl>
    <w:lvl w:ilvl="2" w:tplc="C0C247D6" w:tentative="1">
      <w:start w:val="1"/>
      <w:numFmt w:val="bullet"/>
      <w:lvlText w:val="•"/>
      <w:lvlJc w:val="left"/>
      <w:pPr>
        <w:tabs>
          <w:tab w:val="num" w:pos="2160"/>
        </w:tabs>
        <w:ind w:left="2160" w:hanging="360"/>
      </w:pPr>
      <w:rPr>
        <w:rFonts w:ascii="Times New Roman" w:hAnsi="Times New Roman" w:hint="default"/>
      </w:rPr>
    </w:lvl>
    <w:lvl w:ilvl="3" w:tplc="3EB05E96" w:tentative="1">
      <w:start w:val="1"/>
      <w:numFmt w:val="bullet"/>
      <w:lvlText w:val="•"/>
      <w:lvlJc w:val="left"/>
      <w:pPr>
        <w:tabs>
          <w:tab w:val="num" w:pos="2880"/>
        </w:tabs>
        <w:ind w:left="2880" w:hanging="360"/>
      </w:pPr>
      <w:rPr>
        <w:rFonts w:ascii="Times New Roman" w:hAnsi="Times New Roman" w:hint="default"/>
      </w:rPr>
    </w:lvl>
    <w:lvl w:ilvl="4" w:tplc="03182F5E" w:tentative="1">
      <w:start w:val="1"/>
      <w:numFmt w:val="bullet"/>
      <w:lvlText w:val="•"/>
      <w:lvlJc w:val="left"/>
      <w:pPr>
        <w:tabs>
          <w:tab w:val="num" w:pos="3600"/>
        </w:tabs>
        <w:ind w:left="3600" w:hanging="360"/>
      </w:pPr>
      <w:rPr>
        <w:rFonts w:ascii="Times New Roman" w:hAnsi="Times New Roman" w:hint="default"/>
      </w:rPr>
    </w:lvl>
    <w:lvl w:ilvl="5" w:tplc="6DC0D942" w:tentative="1">
      <w:start w:val="1"/>
      <w:numFmt w:val="bullet"/>
      <w:lvlText w:val="•"/>
      <w:lvlJc w:val="left"/>
      <w:pPr>
        <w:tabs>
          <w:tab w:val="num" w:pos="4320"/>
        </w:tabs>
        <w:ind w:left="4320" w:hanging="360"/>
      </w:pPr>
      <w:rPr>
        <w:rFonts w:ascii="Times New Roman" w:hAnsi="Times New Roman" w:hint="default"/>
      </w:rPr>
    </w:lvl>
    <w:lvl w:ilvl="6" w:tplc="35C88E08" w:tentative="1">
      <w:start w:val="1"/>
      <w:numFmt w:val="bullet"/>
      <w:lvlText w:val="•"/>
      <w:lvlJc w:val="left"/>
      <w:pPr>
        <w:tabs>
          <w:tab w:val="num" w:pos="5040"/>
        </w:tabs>
        <w:ind w:left="5040" w:hanging="360"/>
      </w:pPr>
      <w:rPr>
        <w:rFonts w:ascii="Times New Roman" w:hAnsi="Times New Roman" w:hint="default"/>
      </w:rPr>
    </w:lvl>
    <w:lvl w:ilvl="7" w:tplc="62B893E2" w:tentative="1">
      <w:start w:val="1"/>
      <w:numFmt w:val="bullet"/>
      <w:lvlText w:val="•"/>
      <w:lvlJc w:val="left"/>
      <w:pPr>
        <w:tabs>
          <w:tab w:val="num" w:pos="5760"/>
        </w:tabs>
        <w:ind w:left="5760" w:hanging="360"/>
      </w:pPr>
      <w:rPr>
        <w:rFonts w:ascii="Times New Roman" w:hAnsi="Times New Roman" w:hint="default"/>
      </w:rPr>
    </w:lvl>
    <w:lvl w:ilvl="8" w:tplc="B568D35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F593D0B"/>
    <w:multiLevelType w:val="multilevel"/>
    <w:tmpl w:val="4E3A67CE"/>
    <w:lvl w:ilvl="0">
      <w:start w:val="1"/>
      <w:numFmt w:val="upperRoman"/>
      <w:lvlText w:val="%1."/>
      <w:lvlJc w:val="left"/>
      <w:pPr>
        <w:tabs>
          <w:tab w:val="num" w:pos="360"/>
        </w:tabs>
        <w:ind w:left="648" w:hanging="648"/>
      </w:pPr>
    </w:lvl>
    <w:lvl w:ilvl="1">
      <w:start w:val="1"/>
      <w:numFmt w:val="upperLetter"/>
      <w:lvlText w:val="%2."/>
      <w:lvlJc w:val="left"/>
      <w:pPr>
        <w:tabs>
          <w:tab w:val="num" w:pos="720"/>
        </w:tabs>
        <w:ind w:left="1008" w:hanging="648"/>
      </w:pPr>
    </w:lvl>
    <w:lvl w:ilvl="2">
      <w:start w:val="1"/>
      <w:numFmt w:val="decimal"/>
      <w:lvlText w:val="%3."/>
      <w:lvlJc w:val="left"/>
      <w:pPr>
        <w:tabs>
          <w:tab w:val="num" w:pos="1080"/>
        </w:tabs>
        <w:ind w:left="1368" w:hanging="648"/>
      </w:pPr>
    </w:lvl>
    <w:lvl w:ilvl="3">
      <w:start w:val="1"/>
      <w:numFmt w:val="bullet"/>
      <w:lvlText w:val=""/>
      <w:lvlJc w:val="left"/>
      <w:pPr>
        <w:tabs>
          <w:tab w:val="num" w:pos="1440"/>
        </w:tabs>
        <w:ind w:left="1728" w:hanging="648"/>
      </w:pPr>
      <w:rPr>
        <w:rFonts w:ascii="Symbol" w:hAnsi="Symbol" w:hint="default"/>
        <w:color w:val="auto"/>
      </w:rPr>
    </w:lvl>
    <w:lvl w:ilvl="4">
      <w:start w:val="1"/>
      <w:numFmt w:val="bullet"/>
      <w:lvlText w:val=""/>
      <w:lvlJc w:val="left"/>
      <w:pPr>
        <w:tabs>
          <w:tab w:val="num" w:pos="1800"/>
        </w:tabs>
        <w:ind w:left="2088" w:hanging="648"/>
      </w:pPr>
      <w:rPr>
        <w:rFonts w:ascii="Wingdings" w:hAnsi="Wingdings" w:hint="default"/>
      </w:rPr>
    </w:lvl>
    <w:lvl w:ilvl="5">
      <w:start w:val="1"/>
      <w:numFmt w:val="lowerRoman"/>
      <w:lvlText w:val="%6."/>
      <w:lvlJc w:val="left"/>
      <w:pPr>
        <w:tabs>
          <w:tab w:val="num" w:pos="2088"/>
        </w:tabs>
        <w:ind w:left="2376" w:hanging="57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8"/>
  </w:num>
  <w:num w:numId="7">
    <w:abstractNumId w:val="1"/>
  </w:num>
  <w:num w:numId="8">
    <w:abstractNumId w:val="2"/>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FE"/>
    <w:rsid w:val="00030F82"/>
    <w:rsid w:val="00076A1D"/>
    <w:rsid w:val="000D1439"/>
    <w:rsid w:val="0016051D"/>
    <w:rsid w:val="001C749B"/>
    <w:rsid w:val="00226D82"/>
    <w:rsid w:val="00280717"/>
    <w:rsid w:val="002A4BBF"/>
    <w:rsid w:val="002C5979"/>
    <w:rsid w:val="00397140"/>
    <w:rsid w:val="00477E62"/>
    <w:rsid w:val="004C3CD7"/>
    <w:rsid w:val="00530ED4"/>
    <w:rsid w:val="005A5948"/>
    <w:rsid w:val="0061460A"/>
    <w:rsid w:val="00624D7A"/>
    <w:rsid w:val="00676546"/>
    <w:rsid w:val="007457D9"/>
    <w:rsid w:val="00792503"/>
    <w:rsid w:val="008234AB"/>
    <w:rsid w:val="0088609A"/>
    <w:rsid w:val="008C3CEF"/>
    <w:rsid w:val="008D4FBC"/>
    <w:rsid w:val="00912A72"/>
    <w:rsid w:val="009516AC"/>
    <w:rsid w:val="0095687F"/>
    <w:rsid w:val="00972F88"/>
    <w:rsid w:val="00985A77"/>
    <w:rsid w:val="009950A4"/>
    <w:rsid w:val="009B3820"/>
    <w:rsid w:val="009E239E"/>
    <w:rsid w:val="00A32D19"/>
    <w:rsid w:val="00A37B19"/>
    <w:rsid w:val="00A446FE"/>
    <w:rsid w:val="00AF762F"/>
    <w:rsid w:val="00B77A47"/>
    <w:rsid w:val="00BF7787"/>
    <w:rsid w:val="00C01B98"/>
    <w:rsid w:val="00C64A49"/>
    <w:rsid w:val="00CE029F"/>
    <w:rsid w:val="00CF1F8C"/>
    <w:rsid w:val="00CF56B6"/>
    <w:rsid w:val="00D0329D"/>
    <w:rsid w:val="00D4418A"/>
    <w:rsid w:val="00D85C13"/>
    <w:rsid w:val="00D96889"/>
    <w:rsid w:val="00DC0ECA"/>
    <w:rsid w:val="00DF10C1"/>
    <w:rsid w:val="00E01807"/>
    <w:rsid w:val="00E0207C"/>
    <w:rsid w:val="00E52D7B"/>
    <w:rsid w:val="00E81BA4"/>
    <w:rsid w:val="00F1599C"/>
    <w:rsid w:val="00F309C1"/>
    <w:rsid w:val="00F76A5A"/>
    <w:rsid w:val="00FA4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FE"/>
    <w:pPr>
      <w:bidi/>
    </w:pPr>
  </w:style>
  <w:style w:type="paragraph" w:styleId="1">
    <w:name w:val="heading 1"/>
    <w:basedOn w:val="a"/>
    <w:next w:val="a"/>
    <w:link w:val="1Char"/>
    <w:qFormat/>
    <w:rsid w:val="00477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477E62"/>
    <w:pPr>
      <w:keepNext/>
      <w:tabs>
        <w:tab w:val="num" w:pos="720"/>
      </w:tabs>
      <w:autoSpaceDE w:val="0"/>
      <w:autoSpaceDN w:val="0"/>
      <w:bidi w:val="0"/>
      <w:adjustRightInd w:val="0"/>
      <w:spacing w:after="0" w:line="240" w:lineRule="auto"/>
      <w:ind w:left="1008" w:hanging="648"/>
      <w:outlineLvl w:val="1"/>
    </w:pPr>
    <w:rPr>
      <w:rFonts w:ascii="Times New Roman" w:eastAsia="Times New Roman" w:hAnsi="Times New Roman" w:cs="Times New Roman"/>
      <w:b/>
      <w:sz w:val="20"/>
      <w:szCs w:val="20"/>
    </w:rPr>
  </w:style>
  <w:style w:type="paragraph" w:styleId="3">
    <w:name w:val="heading 3"/>
    <w:basedOn w:val="a"/>
    <w:next w:val="a"/>
    <w:link w:val="3Char"/>
    <w:uiPriority w:val="9"/>
    <w:semiHidden/>
    <w:unhideWhenUsed/>
    <w:qFormat/>
    <w:rsid w:val="00A446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A446FE"/>
    <w:rPr>
      <w:rFonts w:asciiTheme="majorHAnsi" w:eastAsiaTheme="majorEastAsia" w:hAnsiTheme="majorHAnsi" w:cstheme="majorBidi"/>
      <w:b/>
      <w:bCs/>
      <w:color w:val="4F81BD" w:themeColor="accent1"/>
    </w:rPr>
  </w:style>
  <w:style w:type="paragraph" w:styleId="a3">
    <w:name w:val="Normal (Web)"/>
    <w:basedOn w:val="a"/>
    <w:uiPriority w:val="99"/>
    <w:unhideWhenUsed/>
    <w:rsid w:val="00A446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46FE"/>
  </w:style>
  <w:style w:type="paragraph" w:styleId="a4">
    <w:name w:val="Balloon Text"/>
    <w:basedOn w:val="a"/>
    <w:link w:val="Char"/>
    <w:uiPriority w:val="99"/>
    <w:semiHidden/>
    <w:unhideWhenUsed/>
    <w:rsid w:val="00A446F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446FE"/>
    <w:rPr>
      <w:rFonts w:ascii="Tahoma" w:hAnsi="Tahoma" w:cs="Tahoma"/>
      <w:sz w:val="16"/>
      <w:szCs w:val="16"/>
    </w:rPr>
  </w:style>
  <w:style w:type="character" w:customStyle="1" w:styleId="1Char">
    <w:name w:val="عنوان 1 Char"/>
    <w:basedOn w:val="a0"/>
    <w:link w:val="1"/>
    <w:uiPriority w:val="9"/>
    <w:rsid w:val="00477E6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477E62"/>
    <w:rPr>
      <w:rFonts w:ascii="Times New Roman" w:eastAsia="Times New Roman" w:hAnsi="Times New Roman" w:cs="Times New Roman"/>
      <w:b/>
      <w:sz w:val="20"/>
      <w:szCs w:val="20"/>
    </w:rPr>
  </w:style>
  <w:style w:type="paragraph" w:styleId="a5">
    <w:name w:val="List Paragraph"/>
    <w:basedOn w:val="a"/>
    <w:uiPriority w:val="34"/>
    <w:qFormat/>
    <w:rsid w:val="00477E62"/>
    <w:pPr>
      <w:ind w:left="720"/>
      <w:contextualSpacing/>
    </w:pPr>
  </w:style>
  <w:style w:type="character" w:styleId="Hyperlink">
    <w:name w:val="Hyperlink"/>
    <w:basedOn w:val="a0"/>
    <w:uiPriority w:val="99"/>
    <w:semiHidden/>
    <w:unhideWhenUsed/>
    <w:rsid w:val="00E52D7B"/>
    <w:rPr>
      <w:color w:val="0000FF"/>
      <w:u w:val="single"/>
    </w:rPr>
  </w:style>
  <w:style w:type="paragraph" w:styleId="a6">
    <w:name w:val="header"/>
    <w:basedOn w:val="a"/>
    <w:link w:val="Char0"/>
    <w:uiPriority w:val="99"/>
    <w:unhideWhenUsed/>
    <w:rsid w:val="00E52D7B"/>
    <w:pPr>
      <w:tabs>
        <w:tab w:val="center" w:pos="4153"/>
        <w:tab w:val="right" w:pos="8306"/>
      </w:tabs>
      <w:spacing w:after="0" w:line="240" w:lineRule="auto"/>
    </w:pPr>
  </w:style>
  <w:style w:type="character" w:customStyle="1" w:styleId="Char0">
    <w:name w:val="رأس الصفحة Char"/>
    <w:basedOn w:val="a0"/>
    <w:link w:val="a6"/>
    <w:uiPriority w:val="99"/>
    <w:rsid w:val="00E52D7B"/>
  </w:style>
  <w:style w:type="paragraph" w:styleId="a7">
    <w:name w:val="footer"/>
    <w:basedOn w:val="a"/>
    <w:link w:val="Char1"/>
    <w:uiPriority w:val="99"/>
    <w:unhideWhenUsed/>
    <w:rsid w:val="00E52D7B"/>
    <w:pPr>
      <w:tabs>
        <w:tab w:val="center" w:pos="4153"/>
        <w:tab w:val="right" w:pos="8306"/>
      </w:tabs>
      <w:spacing w:after="0" w:line="240" w:lineRule="auto"/>
    </w:pPr>
  </w:style>
  <w:style w:type="character" w:customStyle="1" w:styleId="Char1">
    <w:name w:val="تذييل الصفحة Char"/>
    <w:basedOn w:val="a0"/>
    <w:link w:val="a7"/>
    <w:uiPriority w:val="99"/>
    <w:rsid w:val="00E52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FE"/>
    <w:pPr>
      <w:bidi/>
    </w:pPr>
  </w:style>
  <w:style w:type="paragraph" w:styleId="1">
    <w:name w:val="heading 1"/>
    <w:basedOn w:val="a"/>
    <w:next w:val="a"/>
    <w:link w:val="1Char"/>
    <w:qFormat/>
    <w:rsid w:val="00477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477E62"/>
    <w:pPr>
      <w:keepNext/>
      <w:tabs>
        <w:tab w:val="num" w:pos="720"/>
      </w:tabs>
      <w:autoSpaceDE w:val="0"/>
      <w:autoSpaceDN w:val="0"/>
      <w:bidi w:val="0"/>
      <w:adjustRightInd w:val="0"/>
      <w:spacing w:after="0" w:line="240" w:lineRule="auto"/>
      <w:ind w:left="1008" w:hanging="648"/>
      <w:outlineLvl w:val="1"/>
    </w:pPr>
    <w:rPr>
      <w:rFonts w:ascii="Times New Roman" w:eastAsia="Times New Roman" w:hAnsi="Times New Roman" w:cs="Times New Roman"/>
      <w:b/>
      <w:sz w:val="20"/>
      <w:szCs w:val="20"/>
    </w:rPr>
  </w:style>
  <w:style w:type="paragraph" w:styleId="3">
    <w:name w:val="heading 3"/>
    <w:basedOn w:val="a"/>
    <w:next w:val="a"/>
    <w:link w:val="3Char"/>
    <w:uiPriority w:val="9"/>
    <w:semiHidden/>
    <w:unhideWhenUsed/>
    <w:qFormat/>
    <w:rsid w:val="00A446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A446FE"/>
    <w:rPr>
      <w:rFonts w:asciiTheme="majorHAnsi" w:eastAsiaTheme="majorEastAsia" w:hAnsiTheme="majorHAnsi" w:cstheme="majorBidi"/>
      <w:b/>
      <w:bCs/>
      <w:color w:val="4F81BD" w:themeColor="accent1"/>
    </w:rPr>
  </w:style>
  <w:style w:type="paragraph" w:styleId="a3">
    <w:name w:val="Normal (Web)"/>
    <w:basedOn w:val="a"/>
    <w:uiPriority w:val="99"/>
    <w:unhideWhenUsed/>
    <w:rsid w:val="00A446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46FE"/>
  </w:style>
  <w:style w:type="paragraph" w:styleId="a4">
    <w:name w:val="Balloon Text"/>
    <w:basedOn w:val="a"/>
    <w:link w:val="Char"/>
    <w:uiPriority w:val="99"/>
    <w:semiHidden/>
    <w:unhideWhenUsed/>
    <w:rsid w:val="00A446F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446FE"/>
    <w:rPr>
      <w:rFonts w:ascii="Tahoma" w:hAnsi="Tahoma" w:cs="Tahoma"/>
      <w:sz w:val="16"/>
      <w:szCs w:val="16"/>
    </w:rPr>
  </w:style>
  <w:style w:type="character" w:customStyle="1" w:styleId="1Char">
    <w:name w:val="عنوان 1 Char"/>
    <w:basedOn w:val="a0"/>
    <w:link w:val="1"/>
    <w:uiPriority w:val="9"/>
    <w:rsid w:val="00477E6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477E62"/>
    <w:rPr>
      <w:rFonts w:ascii="Times New Roman" w:eastAsia="Times New Roman" w:hAnsi="Times New Roman" w:cs="Times New Roman"/>
      <w:b/>
      <w:sz w:val="20"/>
      <w:szCs w:val="20"/>
    </w:rPr>
  </w:style>
  <w:style w:type="paragraph" w:styleId="a5">
    <w:name w:val="List Paragraph"/>
    <w:basedOn w:val="a"/>
    <w:uiPriority w:val="34"/>
    <w:qFormat/>
    <w:rsid w:val="00477E62"/>
    <w:pPr>
      <w:ind w:left="720"/>
      <w:contextualSpacing/>
    </w:pPr>
  </w:style>
  <w:style w:type="character" w:styleId="Hyperlink">
    <w:name w:val="Hyperlink"/>
    <w:basedOn w:val="a0"/>
    <w:uiPriority w:val="99"/>
    <w:semiHidden/>
    <w:unhideWhenUsed/>
    <w:rsid w:val="00E52D7B"/>
    <w:rPr>
      <w:color w:val="0000FF"/>
      <w:u w:val="single"/>
    </w:rPr>
  </w:style>
  <w:style w:type="paragraph" w:styleId="a6">
    <w:name w:val="header"/>
    <w:basedOn w:val="a"/>
    <w:link w:val="Char0"/>
    <w:uiPriority w:val="99"/>
    <w:unhideWhenUsed/>
    <w:rsid w:val="00E52D7B"/>
    <w:pPr>
      <w:tabs>
        <w:tab w:val="center" w:pos="4153"/>
        <w:tab w:val="right" w:pos="8306"/>
      </w:tabs>
      <w:spacing w:after="0" w:line="240" w:lineRule="auto"/>
    </w:pPr>
  </w:style>
  <w:style w:type="character" w:customStyle="1" w:styleId="Char0">
    <w:name w:val="رأس الصفحة Char"/>
    <w:basedOn w:val="a0"/>
    <w:link w:val="a6"/>
    <w:uiPriority w:val="99"/>
    <w:rsid w:val="00E52D7B"/>
  </w:style>
  <w:style w:type="paragraph" w:styleId="a7">
    <w:name w:val="footer"/>
    <w:basedOn w:val="a"/>
    <w:link w:val="Char1"/>
    <w:uiPriority w:val="99"/>
    <w:unhideWhenUsed/>
    <w:rsid w:val="00E52D7B"/>
    <w:pPr>
      <w:tabs>
        <w:tab w:val="center" w:pos="4153"/>
        <w:tab w:val="right" w:pos="8306"/>
      </w:tabs>
      <w:spacing w:after="0" w:line="240" w:lineRule="auto"/>
    </w:pPr>
  </w:style>
  <w:style w:type="character" w:customStyle="1" w:styleId="Char1">
    <w:name w:val="تذييل الصفحة Char"/>
    <w:basedOn w:val="a0"/>
    <w:link w:val="a7"/>
    <w:uiPriority w:val="99"/>
    <w:rsid w:val="00E5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3095">
      <w:bodyDiv w:val="1"/>
      <w:marLeft w:val="0"/>
      <w:marRight w:val="0"/>
      <w:marTop w:val="0"/>
      <w:marBottom w:val="0"/>
      <w:divBdr>
        <w:top w:val="none" w:sz="0" w:space="0" w:color="auto"/>
        <w:left w:val="none" w:sz="0" w:space="0" w:color="auto"/>
        <w:bottom w:val="none" w:sz="0" w:space="0" w:color="auto"/>
        <w:right w:val="none" w:sz="0" w:space="0" w:color="auto"/>
      </w:divBdr>
    </w:div>
    <w:div w:id="476066858">
      <w:bodyDiv w:val="1"/>
      <w:marLeft w:val="0"/>
      <w:marRight w:val="0"/>
      <w:marTop w:val="0"/>
      <w:marBottom w:val="0"/>
      <w:divBdr>
        <w:top w:val="none" w:sz="0" w:space="0" w:color="auto"/>
        <w:left w:val="none" w:sz="0" w:space="0" w:color="auto"/>
        <w:bottom w:val="none" w:sz="0" w:space="0" w:color="auto"/>
        <w:right w:val="none" w:sz="0" w:space="0" w:color="auto"/>
      </w:divBdr>
    </w:div>
    <w:div w:id="521625657">
      <w:bodyDiv w:val="1"/>
      <w:marLeft w:val="0"/>
      <w:marRight w:val="0"/>
      <w:marTop w:val="0"/>
      <w:marBottom w:val="0"/>
      <w:divBdr>
        <w:top w:val="none" w:sz="0" w:space="0" w:color="auto"/>
        <w:left w:val="none" w:sz="0" w:space="0" w:color="auto"/>
        <w:bottom w:val="none" w:sz="0" w:space="0" w:color="auto"/>
        <w:right w:val="none" w:sz="0" w:space="0" w:color="auto"/>
      </w:divBdr>
    </w:div>
    <w:div w:id="677658209">
      <w:bodyDiv w:val="1"/>
      <w:marLeft w:val="0"/>
      <w:marRight w:val="0"/>
      <w:marTop w:val="0"/>
      <w:marBottom w:val="0"/>
      <w:divBdr>
        <w:top w:val="none" w:sz="0" w:space="0" w:color="auto"/>
        <w:left w:val="none" w:sz="0" w:space="0" w:color="auto"/>
        <w:bottom w:val="none" w:sz="0" w:space="0" w:color="auto"/>
        <w:right w:val="none" w:sz="0" w:space="0" w:color="auto"/>
      </w:divBdr>
      <w:divsChild>
        <w:div w:id="1155951549">
          <w:marLeft w:val="547"/>
          <w:marRight w:val="0"/>
          <w:marTop w:val="134"/>
          <w:marBottom w:val="0"/>
          <w:divBdr>
            <w:top w:val="none" w:sz="0" w:space="0" w:color="auto"/>
            <w:left w:val="none" w:sz="0" w:space="0" w:color="auto"/>
            <w:bottom w:val="none" w:sz="0" w:space="0" w:color="auto"/>
            <w:right w:val="none" w:sz="0" w:space="0" w:color="auto"/>
          </w:divBdr>
        </w:div>
        <w:div w:id="1180504356">
          <w:marLeft w:val="547"/>
          <w:marRight w:val="0"/>
          <w:marTop w:val="134"/>
          <w:marBottom w:val="0"/>
          <w:divBdr>
            <w:top w:val="none" w:sz="0" w:space="0" w:color="auto"/>
            <w:left w:val="none" w:sz="0" w:space="0" w:color="auto"/>
            <w:bottom w:val="none" w:sz="0" w:space="0" w:color="auto"/>
            <w:right w:val="none" w:sz="0" w:space="0" w:color="auto"/>
          </w:divBdr>
        </w:div>
      </w:divsChild>
    </w:div>
    <w:div w:id="826096851">
      <w:bodyDiv w:val="1"/>
      <w:marLeft w:val="0"/>
      <w:marRight w:val="0"/>
      <w:marTop w:val="0"/>
      <w:marBottom w:val="0"/>
      <w:divBdr>
        <w:top w:val="none" w:sz="0" w:space="0" w:color="auto"/>
        <w:left w:val="none" w:sz="0" w:space="0" w:color="auto"/>
        <w:bottom w:val="none" w:sz="0" w:space="0" w:color="auto"/>
        <w:right w:val="none" w:sz="0" w:space="0" w:color="auto"/>
      </w:divBdr>
      <w:divsChild>
        <w:div w:id="2134864014">
          <w:marLeft w:val="965"/>
          <w:marRight w:val="0"/>
          <w:marTop w:val="154"/>
          <w:marBottom w:val="0"/>
          <w:divBdr>
            <w:top w:val="none" w:sz="0" w:space="0" w:color="auto"/>
            <w:left w:val="none" w:sz="0" w:space="0" w:color="auto"/>
            <w:bottom w:val="none" w:sz="0" w:space="0" w:color="auto"/>
            <w:right w:val="none" w:sz="0" w:space="0" w:color="auto"/>
          </w:divBdr>
        </w:div>
        <w:div w:id="983003679">
          <w:marLeft w:val="965"/>
          <w:marRight w:val="0"/>
          <w:marTop w:val="154"/>
          <w:marBottom w:val="0"/>
          <w:divBdr>
            <w:top w:val="none" w:sz="0" w:space="0" w:color="auto"/>
            <w:left w:val="none" w:sz="0" w:space="0" w:color="auto"/>
            <w:bottom w:val="none" w:sz="0" w:space="0" w:color="auto"/>
            <w:right w:val="none" w:sz="0" w:space="0" w:color="auto"/>
          </w:divBdr>
        </w:div>
        <w:div w:id="1375812950">
          <w:marLeft w:val="965"/>
          <w:marRight w:val="0"/>
          <w:marTop w:val="154"/>
          <w:marBottom w:val="0"/>
          <w:divBdr>
            <w:top w:val="none" w:sz="0" w:space="0" w:color="auto"/>
            <w:left w:val="none" w:sz="0" w:space="0" w:color="auto"/>
            <w:bottom w:val="none" w:sz="0" w:space="0" w:color="auto"/>
            <w:right w:val="none" w:sz="0" w:space="0" w:color="auto"/>
          </w:divBdr>
        </w:div>
        <w:div w:id="582380119">
          <w:marLeft w:val="965"/>
          <w:marRight w:val="0"/>
          <w:marTop w:val="154"/>
          <w:marBottom w:val="0"/>
          <w:divBdr>
            <w:top w:val="none" w:sz="0" w:space="0" w:color="auto"/>
            <w:left w:val="none" w:sz="0" w:space="0" w:color="auto"/>
            <w:bottom w:val="none" w:sz="0" w:space="0" w:color="auto"/>
            <w:right w:val="none" w:sz="0" w:space="0" w:color="auto"/>
          </w:divBdr>
        </w:div>
      </w:divsChild>
    </w:div>
    <w:div w:id="830294576">
      <w:bodyDiv w:val="1"/>
      <w:marLeft w:val="0"/>
      <w:marRight w:val="0"/>
      <w:marTop w:val="0"/>
      <w:marBottom w:val="0"/>
      <w:divBdr>
        <w:top w:val="none" w:sz="0" w:space="0" w:color="auto"/>
        <w:left w:val="none" w:sz="0" w:space="0" w:color="auto"/>
        <w:bottom w:val="none" w:sz="0" w:space="0" w:color="auto"/>
        <w:right w:val="none" w:sz="0" w:space="0" w:color="auto"/>
      </w:divBdr>
    </w:div>
    <w:div w:id="853229713">
      <w:bodyDiv w:val="1"/>
      <w:marLeft w:val="0"/>
      <w:marRight w:val="0"/>
      <w:marTop w:val="0"/>
      <w:marBottom w:val="0"/>
      <w:divBdr>
        <w:top w:val="none" w:sz="0" w:space="0" w:color="auto"/>
        <w:left w:val="none" w:sz="0" w:space="0" w:color="auto"/>
        <w:bottom w:val="none" w:sz="0" w:space="0" w:color="auto"/>
        <w:right w:val="none" w:sz="0" w:space="0" w:color="auto"/>
      </w:divBdr>
    </w:div>
    <w:div w:id="1290740743">
      <w:bodyDiv w:val="1"/>
      <w:marLeft w:val="0"/>
      <w:marRight w:val="0"/>
      <w:marTop w:val="0"/>
      <w:marBottom w:val="0"/>
      <w:divBdr>
        <w:top w:val="none" w:sz="0" w:space="0" w:color="auto"/>
        <w:left w:val="none" w:sz="0" w:space="0" w:color="auto"/>
        <w:bottom w:val="none" w:sz="0" w:space="0" w:color="auto"/>
        <w:right w:val="none" w:sz="0" w:space="0" w:color="auto"/>
      </w:divBdr>
      <w:divsChild>
        <w:div w:id="1293167832">
          <w:marLeft w:val="0"/>
          <w:marRight w:val="0"/>
          <w:marTop w:val="0"/>
          <w:marBottom w:val="0"/>
          <w:divBdr>
            <w:top w:val="none" w:sz="0" w:space="0" w:color="auto"/>
            <w:left w:val="none" w:sz="0" w:space="0" w:color="auto"/>
            <w:bottom w:val="none" w:sz="0" w:space="0" w:color="auto"/>
            <w:right w:val="none" w:sz="0" w:space="0" w:color="auto"/>
          </w:divBdr>
        </w:div>
        <w:div w:id="1755937779">
          <w:marLeft w:val="0"/>
          <w:marRight w:val="0"/>
          <w:marTop w:val="0"/>
          <w:marBottom w:val="0"/>
          <w:divBdr>
            <w:top w:val="none" w:sz="0" w:space="0" w:color="auto"/>
            <w:left w:val="none" w:sz="0" w:space="0" w:color="auto"/>
            <w:bottom w:val="none" w:sz="0" w:space="0" w:color="auto"/>
            <w:right w:val="none" w:sz="0" w:space="0" w:color="auto"/>
          </w:divBdr>
        </w:div>
        <w:div w:id="934166377">
          <w:marLeft w:val="0"/>
          <w:marRight w:val="0"/>
          <w:marTop w:val="0"/>
          <w:marBottom w:val="0"/>
          <w:divBdr>
            <w:top w:val="none" w:sz="0" w:space="0" w:color="auto"/>
            <w:left w:val="none" w:sz="0" w:space="0" w:color="auto"/>
            <w:bottom w:val="none" w:sz="0" w:space="0" w:color="auto"/>
            <w:right w:val="none" w:sz="0" w:space="0" w:color="auto"/>
          </w:divBdr>
        </w:div>
        <w:div w:id="1032606905">
          <w:marLeft w:val="0"/>
          <w:marRight w:val="0"/>
          <w:marTop w:val="0"/>
          <w:marBottom w:val="0"/>
          <w:divBdr>
            <w:top w:val="none" w:sz="0" w:space="0" w:color="auto"/>
            <w:left w:val="none" w:sz="0" w:space="0" w:color="auto"/>
            <w:bottom w:val="none" w:sz="0" w:space="0" w:color="auto"/>
            <w:right w:val="none" w:sz="0" w:space="0" w:color="auto"/>
          </w:divBdr>
        </w:div>
        <w:div w:id="1385791261">
          <w:marLeft w:val="0"/>
          <w:marRight w:val="0"/>
          <w:marTop w:val="0"/>
          <w:marBottom w:val="0"/>
          <w:divBdr>
            <w:top w:val="none" w:sz="0" w:space="0" w:color="auto"/>
            <w:left w:val="none" w:sz="0" w:space="0" w:color="auto"/>
            <w:bottom w:val="none" w:sz="0" w:space="0" w:color="auto"/>
            <w:right w:val="none" w:sz="0" w:space="0" w:color="auto"/>
          </w:divBdr>
        </w:div>
        <w:div w:id="670988711">
          <w:marLeft w:val="0"/>
          <w:marRight w:val="0"/>
          <w:marTop w:val="0"/>
          <w:marBottom w:val="0"/>
          <w:divBdr>
            <w:top w:val="none" w:sz="0" w:space="0" w:color="auto"/>
            <w:left w:val="none" w:sz="0" w:space="0" w:color="auto"/>
            <w:bottom w:val="none" w:sz="0" w:space="0" w:color="auto"/>
            <w:right w:val="none" w:sz="0" w:space="0" w:color="auto"/>
          </w:divBdr>
        </w:div>
        <w:div w:id="776144789">
          <w:marLeft w:val="0"/>
          <w:marRight w:val="0"/>
          <w:marTop w:val="0"/>
          <w:marBottom w:val="0"/>
          <w:divBdr>
            <w:top w:val="none" w:sz="0" w:space="0" w:color="auto"/>
            <w:left w:val="none" w:sz="0" w:space="0" w:color="auto"/>
            <w:bottom w:val="none" w:sz="0" w:space="0" w:color="auto"/>
            <w:right w:val="none" w:sz="0" w:space="0" w:color="auto"/>
          </w:divBdr>
        </w:div>
        <w:div w:id="1519849082">
          <w:marLeft w:val="0"/>
          <w:marRight w:val="0"/>
          <w:marTop w:val="0"/>
          <w:marBottom w:val="0"/>
          <w:divBdr>
            <w:top w:val="none" w:sz="0" w:space="0" w:color="auto"/>
            <w:left w:val="none" w:sz="0" w:space="0" w:color="auto"/>
            <w:bottom w:val="none" w:sz="0" w:space="0" w:color="auto"/>
            <w:right w:val="none" w:sz="0" w:space="0" w:color="auto"/>
          </w:divBdr>
        </w:div>
        <w:div w:id="1969699126">
          <w:marLeft w:val="0"/>
          <w:marRight w:val="0"/>
          <w:marTop w:val="0"/>
          <w:marBottom w:val="0"/>
          <w:divBdr>
            <w:top w:val="none" w:sz="0" w:space="0" w:color="auto"/>
            <w:left w:val="none" w:sz="0" w:space="0" w:color="auto"/>
            <w:bottom w:val="none" w:sz="0" w:space="0" w:color="auto"/>
            <w:right w:val="none" w:sz="0" w:space="0" w:color="auto"/>
          </w:divBdr>
        </w:div>
        <w:div w:id="1443919975">
          <w:marLeft w:val="0"/>
          <w:marRight w:val="0"/>
          <w:marTop w:val="0"/>
          <w:marBottom w:val="0"/>
          <w:divBdr>
            <w:top w:val="none" w:sz="0" w:space="0" w:color="auto"/>
            <w:left w:val="none" w:sz="0" w:space="0" w:color="auto"/>
            <w:bottom w:val="none" w:sz="0" w:space="0" w:color="auto"/>
            <w:right w:val="none" w:sz="0" w:space="0" w:color="auto"/>
          </w:divBdr>
        </w:div>
        <w:div w:id="632953061">
          <w:marLeft w:val="0"/>
          <w:marRight w:val="0"/>
          <w:marTop w:val="0"/>
          <w:marBottom w:val="0"/>
          <w:divBdr>
            <w:top w:val="none" w:sz="0" w:space="0" w:color="auto"/>
            <w:left w:val="none" w:sz="0" w:space="0" w:color="auto"/>
            <w:bottom w:val="none" w:sz="0" w:space="0" w:color="auto"/>
            <w:right w:val="none" w:sz="0" w:space="0" w:color="auto"/>
          </w:divBdr>
        </w:div>
        <w:div w:id="509029115">
          <w:marLeft w:val="0"/>
          <w:marRight w:val="0"/>
          <w:marTop w:val="0"/>
          <w:marBottom w:val="0"/>
          <w:divBdr>
            <w:top w:val="none" w:sz="0" w:space="0" w:color="auto"/>
            <w:left w:val="none" w:sz="0" w:space="0" w:color="auto"/>
            <w:bottom w:val="none" w:sz="0" w:space="0" w:color="auto"/>
            <w:right w:val="none" w:sz="0" w:space="0" w:color="auto"/>
          </w:divBdr>
        </w:div>
        <w:div w:id="2058770628">
          <w:marLeft w:val="0"/>
          <w:marRight w:val="0"/>
          <w:marTop w:val="0"/>
          <w:marBottom w:val="0"/>
          <w:divBdr>
            <w:top w:val="none" w:sz="0" w:space="0" w:color="auto"/>
            <w:left w:val="none" w:sz="0" w:space="0" w:color="auto"/>
            <w:bottom w:val="none" w:sz="0" w:space="0" w:color="auto"/>
            <w:right w:val="none" w:sz="0" w:space="0" w:color="auto"/>
          </w:divBdr>
        </w:div>
        <w:div w:id="1900632537">
          <w:marLeft w:val="0"/>
          <w:marRight w:val="0"/>
          <w:marTop w:val="0"/>
          <w:marBottom w:val="0"/>
          <w:divBdr>
            <w:top w:val="none" w:sz="0" w:space="0" w:color="auto"/>
            <w:left w:val="none" w:sz="0" w:space="0" w:color="auto"/>
            <w:bottom w:val="none" w:sz="0" w:space="0" w:color="auto"/>
            <w:right w:val="none" w:sz="0" w:space="0" w:color="auto"/>
          </w:divBdr>
        </w:div>
        <w:div w:id="1943415434">
          <w:marLeft w:val="0"/>
          <w:marRight w:val="0"/>
          <w:marTop w:val="0"/>
          <w:marBottom w:val="0"/>
          <w:divBdr>
            <w:top w:val="none" w:sz="0" w:space="0" w:color="auto"/>
            <w:left w:val="none" w:sz="0" w:space="0" w:color="auto"/>
            <w:bottom w:val="none" w:sz="0" w:space="0" w:color="auto"/>
            <w:right w:val="none" w:sz="0" w:space="0" w:color="auto"/>
          </w:divBdr>
        </w:div>
        <w:div w:id="5182567">
          <w:marLeft w:val="0"/>
          <w:marRight w:val="0"/>
          <w:marTop w:val="0"/>
          <w:marBottom w:val="0"/>
          <w:divBdr>
            <w:top w:val="none" w:sz="0" w:space="0" w:color="auto"/>
            <w:left w:val="none" w:sz="0" w:space="0" w:color="auto"/>
            <w:bottom w:val="none" w:sz="0" w:space="0" w:color="auto"/>
            <w:right w:val="none" w:sz="0" w:space="0" w:color="auto"/>
          </w:divBdr>
        </w:div>
        <w:div w:id="1139376010">
          <w:marLeft w:val="0"/>
          <w:marRight w:val="0"/>
          <w:marTop w:val="0"/>
          <w:marBottom w:val="0"/>
          <w:divBdr>
            <w:top w:val="none" w:sz="0" w:space="0" w:color="auto"/>
            <w:left w:val="none" w:sz="0" w:space="0" w:color="auto"/>
            <w:bottom w:val="none" w:sz="0" w:space="0" w:color="auto"/>
            <w:right w:val="none" w:sz="0" w:space="0" w:color="auto"/>
          </w:divBdr>
        </w:div>
        <w:div w:id="128714146">
          <w:marLeft w:val="0"/>
          <w:marRight w:val="0"/>
          <w:marTop w:val="0"/>
          <w:marBottom w:val="0"/>
          <w:divBdr>
            <w:top w:val="none" w:sz="0" w:space="0" w:color="auto"/>
            <w:left w:val="none" w:sz="0" w:space="0" w:color="auto"/>
            <w:bottom w:val="none" w:sz="0" w:space="0" w:color="auto"/>
            <w:right w:val="none" w:sz="0" w:space="0" w:color="auto"/>
          </w:divBdr>
        </w:div>
        <w:div w:id="551310765">
          <w:marLeft w:val="0"/>
          <w:marRight w:val="0"/>
          <w:marTop w:val="0"/>
          <w:marBottom w:val="0"/>
          <w:divBdr>
            <w:top w:val="none" w:sz="0" w:space="0" w:color="auto"/>
            <w:left w:val="none" w:sz="0" w:space="0" w:color="auto"/>
            <w:bottom w:val="none" w:sz="0" w:space="0" w:color="auto"/>
            <w:right w:val="none" w:sz="0" w:space="0" w:color="auto"/>
          </w:divBdr>
        </w:div>
        <w:div w:id="1791319435">
          <w:marLeft w:val="0"/>
          <w:marRight w:val="0"/>
          <w:marTop w:val="0"/>
          <w:marBottom w:val="0"/>
          <w:divBdr>
            <w:top w:val="none" w:sz="0" w:space="0" w:color="auto"/>
            <w:left w:val="none" w:sz="0" w:space="0" w:color="auto"/>
            <w:bottom w:val="none" w:sz="0" w:space="0" w:color="auto"/>
            <w:right w:val="none" w:sz="0" w:space="0" w:color="auto"/>
          </w:divBdr>
        </w:div>
        <w:div w:id="1325090409">
          <w:marLeft w:val="0"/>
          <w:marRight w:val="0"/>
          <w:marTop w:val="0"/>
          <w:marBottom w:val="0"/>
          <w:divBdr>
            <w:top w:val="none" w:sz="0" w:space="0" w:color="auto"/>
            <w:left w:val="none" w:sz="0" w:space="0" w:color="auto"/>
            <w:bottom w:val="none" w:sz="0" w:space="0" w:color="auto"/>
            <w:right w:val="none" w:sz="0" w:space="0" w:color="auto"/>
          </w:divBdr>
        </w:div>
        <w:div w:id="964197043">
          <w:marLeft w:val="0"/>
          <w:marRight w:val="0"/>
          <w:marTop w:val="0"/>
          <w:marBottom w:val="0"/>
          <w:divBdr>
            <w:top w:val="none" w:sz="0" w:space="0" w:color="auto"/>
            <w:left w:val="none" w:sz="0" w:space="0" w:color="auto"/>
            <w:bottom w:val="none" w:sz="0" w:space="0" w:color="auto"/>
            <w:right w:val="none" w:sz="0" w:space="0" w:color="auto"/>
          </w:divBdr>
        </w:div>
        <w:div w:id="1514999642">
          <w:marLeft w:val="0"/>
          <w:marRight w:val="0"/>
          <w:marTop w:val="0"/>
          <w:marBottom w:val="0"/>
          <w:divBdr>
            <w:top w:val="none" w:sz="0" w:space="0" w:color="auto"/>
            <w:left w:val="none" w:sz="0" w:space="0" w:color="auto"/>
            <w:bottom w:val="none" w:sz="0" w:space="0" w:color="auto"/>
            <w:right w:val="none" w:sz="0" w:space="0" w:color="auto"/>
          </w:divBdr>
        </w:div>
        <w:div w:id="162478240">
          <w:marLeft w:val="0"/>
          <w:marRight w:val="0"/>
          <w:marTop w:val="0"/>
          <w:marBottom w:val="0"/>
          <w:divBdr>
            <w:top w:val="none" w:sz="0" w:space="0" w:color="auto"/>
            <w:left w:val="none" w:sz="0" w:space="0" w:color="auto"/>
            <w:bottom w:val="none" w:sz="0" w:space="0" w:color="auto"/>
            <w:right w:val="none" w:sz="0" w:space="0" w:color="auto"/>
          </w:divBdr>
        </w:div>
        <w:div w:id="2033605222">
          <w:marLeft w:val="0"/>
          <w:marRight w:val="0"/>
          <w:marTop w:val="0"/>
          <w:marBottom w:val="0"/>
          <w:divBdr>
            <w:top w:val="none" w:sz="0" w:space="0" w:color="auto"/>
            <w:left w:val="none" w:sz="0" w:space="0" w:color="auto"/>
            <w:bottom w:val="none" w:sz="0" w:space="0" w:color="auto"/>
            <w:right w:val="none" w:sz="0" w:space="0" w:color="auto"/>
          </w:divBdr>
        </w:div>
        <w:div w:id="315456179">
          <w:marLeft w:val="0"/>
          <w:marRight w:val="0"/>
          <w:marTop w:val="0"/>
          <w:marBottom w:val="0"/>
          <w:divBdr>
            <w:top w:val="none" w:sz="0" w:space="0" w:color="auto"/>
            <w:left w:val="none" w:sz="0" w:space="0" w:color="auto"/>
            <w:bottom w:val="none" w:sz="0" w:space="0" w:color="auto"/>
            <w:right w:val="none" w:sz="0" w:space="0" w:color="auto"/>
          </w:divBdr>
        </w:div>
        <w:div w:id="1391804341">
          <w:marLeft w:val="0"/>
          <w:marRight w:val="0"/>
          <w:marTop w:val="0"/>
          <w:marBottom w:val="0"/>
          <w:divBdr>
            <w:top w:val="none" w:sz="0" w:space="0" w:color="auto"/>
            <w:left w:val="none" w:sz="0" w:space="0" w:color="auto"/>
            <w:bottom w:val="none" w:sz="0" w:space="0" w:color="auto"/>
            <w:right w:val="none" w:sz="0" w:space="0" w:color="auto"/>
          </w:divBdr>
        </w:div>
        <w:div w:id="515311348">
          <w:marLeft w:val="0"/>
          <w:marRight w:val="0"/>
          <w:marTop w:val="0"/>
          <w:marBottom w:val="0"/>
          <w:divBdr>
            <w:top w:val="none" w:sz="0" w:space="0" w:color="auto"/>
            <w:left w:val="none" w:sz="0" w:space="0" w:color="auto"/>
            <w:bottom w:val="none" w:sz="0" w:space="0" w:color="auto"/>
            <w:right w:val="none" w:sz="0" w:space="0" w:color="auto"/>
          </w:divBdr>
        </w:div>
        <w:div w:id="981696034">
          <w:marLeft w:val="0"/>
          <w:marRight w:val="0"/>
          <w:marTop w:val="0"/>
          <w:marBottom w:val="0"/>
          <w:divBdr>
            <w:top w:val="none" w:sz="0" w:space="0" w:color="auto"/>
            <w:left w:val="none" w:sz="0" w:space="0" w:color="auto"/>
            <w:bottom w:val="none" w:sz="0" w:space="0" w:color="auto"/>
            <w:right w:val="none" w:sz="0" w:space="0" w:color="auto"/>
          </w:divBdr>
        </w:div>
        <w:div w:id="2033995724">
          <w:marLeft w:val="0"/>
          <w:marRight w:val="0"/>
          <w:marTop w:val="0"/>
          <w:marBottom w:val="0"/>
          <w:divBdr>
            <w:top w:val="none" w:sz="0" w:space="0" w:color="auto"/>
            <w:left w:val="none" w:sz="0" w:space="0" w:color="auto"/>
            <w:bottom w:val="none" w:sz="0" w:space="0" w:color="auto"/>
            <w:right w:val="none" w:sz="0" w:space="0" w:color="auto"/>
          </w:divBdr>
        </w:div>
        <w:div w:id="1766732408">
          <w:marLeft w:val="0"/>
          <w:marRight w:val="0"/>
          <w:marTop w:val="0"/>
          <w:marBottom w:val="0"/>
          <w:divBdr>
            <w:top w:val="none" w:sz="0" w:space="0" w:color="auto"/>
            <w:left w:val="none" w:sz="0" w:space="0" w:color="auto"/>
            <w:bottom w:val="none" w:sz="0" w:space="0" w:color="auto"/>
            <w:right w:val="none" w:sz="0" w:space="0" w:color="auto"/>
          </w:divBdr>
        </w:div>
        <w:div w:id="1139037105">
          <w:marLeft w:val="0"/>
          <w:marRight w:val="0"/>
          <w:marTop w:val="0"/>
          <w:marBottom w:val="0"/>
          <w:divBdr>
            <w:top w:val="none" w:sz="0" w:space="0" w:color="auto"/>
            <w:left w:val="none" w:sz="0" w:space="0" w:color="auto"/>
            <w:bottom w:val="none" w:sz="0" w:space="0" w:color="auto"/>
            <w:right w:val="none" w:sz="0" w:space="0" w:color="auto"/>
          </w:divBdr>
        </w:div>
        <w:div w:id="1596547444">
          <w:marLeft w:val="0"/>
          <w:marRight w:val="0"/>
          <w:marTop w:val="0"/>
          <w:marBottom w:val="0"/>
          <w:divBdr>
            <w:top w:val="none" w:sz="0" w:space="0" w:color="auto"/>
            <w:left w:val="none" w:sz="0" w:space="0" w:color="auto"/>
            <w:bottom w:val="none" w:sz="0" w:space="0" w:color="auto"/>
            <w:right w:val="none" w:sz="0" w:space="0" w:color="auto"/>
          </w:divBdr>
        </w:div>
        <w:div w:id="1396859619">
          <w:marLeft w:val="0"/>
          <w:marRight w:val="0"/>
          <w:marTop w:val="0"/>
          <w:marBottom w:val="0"/>
          <w:divBdr>
            <w:top w:val="none" w:sz="0" w:space="0" w:color="auto"/>
            <w:left w:val="none" w:sz="0" w:space="0" w:color="auto"/>
            <w:bottom w:val="none" w:sz="0" w:space="0" w:color="auto"/>
            <w:right w:val="none" w:sz="0" w:space="0" w:color="auto"/>
          </w:divBdr>
        </w:div>
        <w:div w:id="1230574557">
          <w:marLeft w:val="0"/>
          <w:marRight w:val="0"/>
          <w:marTop w:val="0"/>
          <w:marBottom w:val="0"/>
          <w:divBdr>
            <w:top w:val="none" w:sz="0" w:space="0" w:color="auto"/>
            <w:left w:val="none" w:sz="0" w:space="0" w:color="auto"/>
            <w:bottom w:val="none" w:sz="0" w:space="0" w:color="auto"/>
            <w:right w:val="none" w:sz="0" w:space="0" w:color="auto"/>
          </w:divBdr>
        </w:div>
        <w:div w:id="431510557">
          <w:marLeft w:val="0"/>
          <w:marRight w:val="0"/>
          <w:marTop w:val="0"/>
          <w:marBottom w:val="0"/>
          <w:divBdr>
            <w:top w:val="none" w:sz="0" w:space="0" w:color="auto"/>
            <w:left w:val="none" w:sz="0" w:space="0" w:color="auto"/>
            <w:bottom w:val="none" w:sz="0" w:space="0" w:color="auto"/>
            <w:right w:val="none" w:sz="0" w:space="0" w:color="auto"/>
          </w:divBdr>
        </w:div>
        <w:div w:id="131866777">
          <w:marLeft w:val="0"/>
          <w:marRight w:val="0"/>
          <w:marTop w:val="0"/>
          <w:marBottom w:val="0"/>
          <w:divBdr>
            <w:top w:val="none" w:sz="0" w:space="0" w:color="auto"/>
            <w:left w:val="none" w:sz="0" w:space="0" w:color="auto"/>
            <w:bottom w:val="none" w:sz="0" w:space="0" w:color="auto"/>
            <w:right w:val="none" w:sz="0" w:space="0" w:color="auto"/>
          </w:divBdr>
        </w:div>
        <w:div w:id="358821429">
          <w:marLeft w:val="0"/>
          <w:marRight w:val="0"/>
          <w:marTop w:val="0"/>
          <w:marBottom w:val="0"/>
          <w:divBdr>
            <w:top w:val="none" w:sz="0" w:space="0" w:color="auto"/>
            <w:left w:val="none" w:sz="0" w:space="0" w:color="auto"/>
            <w:bottom w:val="none" w:sz="0" w:space="0" w:color="auto"/>
            <w:right w:val="none" w:sz="0" w:space="0" w:color="auto"/>
          </w:divBdr>
        </w:div>
        <w:div w:id="837886224">
          <w:marLeft w:val="0"/>
          <w:marRight w:val="0"/>
          <w:marTop w:val="0"/>
          <w:marBottom w:val="0"/>
          <w:divBdr>
            <w:top w:val="none" w:sz="0" w:space="0" w:color="auto"/>
            <w:left w:val="none" w:sz="0" w:space="0" w:color="auto"/>
            <w:bottom w:val="none" w:sz="0" w:space="0" w:color="auto"/>
            <w:right w:val="none" w:sz="0" w:space="0" w:color="auto"/>
          </w:divBdr>
        </w:div>
        <w:div w:id="1835992462">
          <w:marLeft w:val="0"/>
          <w:marRight w:val="0"/>
          <w:marTop w:val="0"/>
          <w:marBottom w:val="0"/>
          <w:divBdr>
            <w:top w:val="none" w:sz="0" w:space="0" w:color="auto"/>
            <w:left w:val="none" w:sz="0" w:space="0" w:color="auto"/>
            <w:bottom w:val="none" w:sz="0" w:space="0" w:color="auto"/>
            <w:right w:val="none" w:sz="0" w:space="0" w:color="auto"/>
          </w:divBdr>
        </w:div>
        <w:div w:id="722484898">
          <w:marLeft w:val="0"/>
          <w:marRight w:val="0"/>
          <w:marTop w:val="0"/>
          <w:marBottom w:val="0"/>
          <w:divBdr>
            <w:top w:val="none" w:sz="0" w:space="0" w:color="auto"/>
            <w:left w:val="none" w:sz="0" w:space="0" w:color="auto"/>
            <w:bottom w:val="none" w:sz="0" w:space="0" w:color="auto"/>
            <w:right w:val="none" w:sz="0" w:space="0" w:color="auto"/>
          </w:divBdr>
        </w:div>
        <w:div w:id="1928614432">
          <w:marLeft w:val="0"/>
          <w:marRight w:val="0"/>
          <w:marTop w:val="0"/>
          <w:marBottom w:val="0"/>
          <w:divBdr>
            <w:top w:val="none" w:sz="0" w:space="0" w:color="auto"/>
            <w:left w:val="none" w:sz="0" w:space="0" w:color="auto"/>
            <w:bottom w:val="none" w:sz="0" w:space="0" w:color="auto"/>
            <w:right w:val="none" w:sz="0" w:space="0" w:color="auto"/>
          </w:divBdr>
        </w:div>
        <w:div w:id="1011686114">
          <w:marLeft w:val="0"/>
          <w:marRight w:val="0"/>
          <w:marTop w:val="0"/>
          <w:marBottom w:val="0"/>
          <w:divBdr>
            <w:top w:val="none" w:sz="0" w:space="0" w:color="auto"/>
            <w:left w:val="none" w:sz="0" w:space="0" w:color="auto"/>
            <w:bottom w:val="none" w:sz="0" w:space="0" w:color="auto"/>
            <w:right w:val="none" w:sz="0" w:space="0" w:color="auto"/>
          </w:divBdr>
        </w:div>
        <w:div w:id="1905482966">
          <w:marLeft w:val="0"/>
          <w:marRight w:val="0"/>
          <w:marTop w:val="0"/>
          <w:marBottom w:val="0"/>
          <w:divBdr>
            <w:top w:val="none" w:sz="0" w:space="0" w:color="auto"/>
            <w:left w:val="none" w:sz="0" w:space="0" w:color="auto"/>
            <w:bottom w:val="none" w:sz="0" w:space="0" w:color="auto"/>
            <w:right w:val="none" w:sz="0" w:space="0" w:color="auto"/>
          </w:divBdr>
        </w:div>
        <w:div w:id="277417838">
          <w:marLeft w:val="0"/>
          <w:marRight w:val="0"/>
          <w:marTop w:val="0"/>
          <w:marBottom w:val="0"/>
          <w:divBdr>
            <w:top w:val="none" w:sz="0" w:space="0" w:color="auto"/>
            <w:left w:val="none" w:sz="0" w:space="0" w:color="auto"/>
            <w:bottom w:val="none" w:sz="0" w:space="0" w:color="auto"/>
            <w:right w:val="none" w:sz="0" w:space="0" w:color="auto"/>
          </w:divBdr>
        </w:div>
        <w:div w:id="2045012922">
          <w:marLeft w:val="0"/>
          <w:marRight w:val="0"/>
          <w:marTop w:val="0"/>
          <w:marBottom w:val="0"/>
          <w:divBdr>
            <w:top w:val="none" w:sz="0" w:space="0" w:color="auto"/>
            <w:left w:val="none" w:sz="0" w:space="0" w:color="auto"/>
            <w:bottom w:val="none" w:sz="0" w:space="0" w:color="auto"/>
            <w:right w:val="none" w:sz="0" w:space="0" w:color="auto"/>
          </w:divBdr>
        </w:div>
        <w:div w:id="1405642736">
          <w:marLeft w:val="0"/>
          <w:marRight w:val="0"/>
          <w:marTop w:val="0"/>
          <w:marBottom w:val="0"/>
          <w:divBdr>
            <w:top w:val="none" w:sz="0" w:space="0" w:color="auto"/>
            <w:left w:val="none" w:sz="0" w:space="0" w:color="auto"/>
            <w:bottom w:val="none" w:sz="0" w:space="0" w:color="auto"/>
            <w:right w:val="none" w:sz="0" w:space="0" w:color="auto"/>
          </w:divBdr>
        </w:div>
        <w:div w:id="2063215954">
          <w:marLeft w:val="0"/>
          <w:marRight w:val="0"/>
          <w:marTop w:val="0"/>
          <w:marBottom w:val="0"/>
          <w:divBdr>
            <w:top w:val="none" w:sz="0" w:space="0" w:color="auto"/>
            <w:left w:val="none" w:sz="0" w:space="0" w:color="auto"/>
            <w:bottom w:val="none" w:sz="0" w:space="0" w:color="auto"/>
            <w:right w:val="none" w:sz="0" w:space="0" w:color="auto"/>
          </w:divBdr>
        </w:div>
        <w:div w:id="898832141">
          <w:marLeft w:val="0"/>
          <w:marRight w:val="0"/>
          <w:marTop w:val="0"/>
          <w:marBottom w:val="0"/>
          <w:divBdr>
            <w:top w:val="none" w:sz="0" w:space="0" w:color="auto"/>
            <w:left w:val="none" w:sz="0" w:space="0" w:color="auto"/>
            <w:bottom w:val="none" w:sz="0" w:space="0" w:color="auto"/>
            <w:right w:val="none" w:sz="0" w:space="0" w:color="auto"/>
          </w:divBdr>
        </w:div>
        <w:div w:id="1273584706">
          <w:marLeft w:val="0"/>
          <w:marRight w:val="0"/>
          <w:marTop w:val="0"/>
          <w:marBottom w:val="0"/>
          <w:divBdr>
            <w:top w:val="none" w:sz="0" w:space="0" w:color="auto"/>
            <w:left w:val="none" w:sz="0" w:space="0" w:color="auto"/>
            <w:bottom w:val="none" w:sz="0" w:space="0" w:color="auto"/>
            <w:right w:val="none" w:sz="0" w:space="0" w:color="auto"/>
          </w:divBdr>
        </w:div>
        <w:div w:id="2073656381">
          <w:marLeft w:val="0"/>
          <w:marRight w:val="0"/>
          <w:marTop w:val="0"/>
          <w:marBottom w:val="0"/>
          <w:divBdr>
            <w:top w:val="none" w:sz="0" w:space="0" w:color="auto"/>
            <w:left w:val="none" w:sz="0" w:space="0" w:color="auto"/>
            <w:bottom w:val="none" w:sz="0" w:space="0" w:color="auto"/>
            <w:right w:val="none" w:sz="0" w:space="0" w:color="auto"/>
          </w:divBdr>
        </w:div>
        <w:div w:id="1328820729">
          <w:marLeft w:val="0"/>
          <w:marRight w:val="0"/>
          <w:marTop w:val="0"/>
          <w:marBottom w:val="0"/>
          <w:divBdr>
            <w:top w:val="none" w:sz="0" w:space="0" w:color="auto"/>
            <w:left w:val="none" w:sz="0" w:space="0" w:color="auto"/>
            <w:bottom w:val="none" w:sz="0" w:space="0" w:color="auto"/>
            <w:right w:val="none" w:sz="0" w:space="0" w:color="auto"/>
          </w:divBdr>
        </w:div>
        <w:div w:id="638997078">
          <w:marLeft w:val="0"/>
          <w:marRight w:val="0"/>
          <w:marTop w:val="0"/>
          <w:marBottom w:val="0"/>
          <w:divBdr>
            <w:top w:val="none" w:sz="0" w:space="0" w:color="auto"/>
            <w:left w:val="none" w:sz="0" w:space="0" w:color="auto"/>
            <w:bottom w:val="none" w:sz="0" w:space="0" w:color="auto"/>
            <w:right w:val="none" w:sz="0" w:space="0" w:color="auto"/>
          </w:divBdr>
        </w:div>
        <w:div w:id="1350450423">
          <w:marLeft w:val="0"/>
          <w:marRight w:val="0"/>
          <w:marTop w:val="0"/>
          <w:marBottom w:val="0"/>
          <w:divBdr>
            <w:top w:val="none" w:sz="0" w:space="0" w:color="auto"/>
            <w:left w:val="none" w:sz="0" w:space="0" w:color="auto"/>
            <w:bottom w:val="none" w:sz="0" w:space="0" w:color="auto"/>
            <w:right w:val="none" w:sz="0" w:space="0" w:color="auto"/>
          </w:divBdr>
        </w:div>
        <w:div w:id="2086029784">
          <w:marLeft w:val="0"/>
          <w:marRight w:val="0"/>
          <w:marTop w:val="0"/>
          <w:marBottom w:val="0"/>
          <w:divBdr>
            <w:top w:val="none" w:sz="0" w:space="0" w:color="auto"/>
            <w:left w:val="none" w:sz="0" w:space="0" w:color="auto"/>
            <w:bottom w:val="none" w:sz="0" w:space="0" w:color="auto"/>
            <w:right w:val="none" w:sz="0" w:space="0" w:color="auto"/>
          </w:divBdr>
        </w:div>
        <w:div w:id="1965384602">
          <w:marLeft w:val="0"/>
          <w:marRight w:val="0"/>
          <w:marTop w:val="0"/>
          <w:marBottom w:val="0"/>
          <w:divBdr>
            <w:top w:val="none" w:sz="0" w:space="0" w:color="auto"/>
            <w:left w:val="none" w:sz="0" w:space="0" w:color="auto"/>
            <w:bottom w:val="none" w:sz="0" w:space="0" w:color="auto"/>
            <w:right w:val="none" w:sz="0" w:space="0" w:color="auto"/>
          </w:divBdr>
        </w:div>
        <w:div w:id="989598767">
          <w:marLeft w:val="0"/>
          <w:marRight w:val="0"/>
          <w:marTop w:val="0"/>
          <w:marBottom w:val="0"/>
          <w:divBdr>
            <w:top w:val="none" w:sz="0" w:space="0" w:color="auto"/>
            <w:left w:val="none" w:sz="0" w:space="0" w:color="auto"/>
            <w:bottom w:val="none" w:sz="0" w:space="0" w:color="auto"/>
            <w:right w:val="none" w:sz="0" w:space="0" w:color="auto"/>
          </w:divBdr>
        </w:div>
      </w:divsChild>
    </w:div>
    <w:div w:id="1640260754">
      <w:bodyDiv w:val="1"/>
      <w:marLeft w:val="0"/>
      <w:marRight w:val="0"/>
      <w:marTop w:val="0"/>
      <w:marBottom w:val="0"/>
      <w:divBdr>
        <w:top w:val="none" w:sz="0" w:space="0" w:color="auto"/>
        <w:left w:val="none" w:sz="0" w:space="0" w:color="auto"/>
        <w:bottom w:val="none" w:sz="0" w:space="0" w:color="auto"/>
        <w:right w:val="none" w:sz="0" w:space="0" w:color="auto"/>
      </w:divBdr>
    </w:div>
    <w:div w:id="1644461177">
      <w:bodyDiv w:val="1"/>
      <w:marLeft w:val="0"/>
      <w:marRight w:val="0"/>
      <w:marTop w:val="0"/>
      <w:marBottom w:val="0"/>
      <w:divBdr>
        <w:top w:val="none" w:sz="0" w:space="0" w:color="auto"/>
        <w:left w:val="none" w:sz="0" w:space="0" w:color="auto"/>
        <w:bottom w:val="none" w:sz="0" w:space="0" w:color="auto"/>
        <w:right w:val="none" w:sz="0" w:space="0" w:color="auto"/>
      </w:divBdr>
    </w:div>
    <w:div w:id="20221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ll_(biology)" TargetMode="External"/><Relationship Id="rId13" Type="http://schemas.openxmlformats.org/officeDocument/2006/relationships/hyperlink" Target="http://users.rcn.com/jkimball.ma.ultranet/BiologyPages/H/Hydrocarbons.html" TargetMode="External"/><Relationship Id="rId18" Type="http://schemas.openxmlformats.org/officeDocument/2006/relationships/hyperlink" Target="http://users.rcn.com/jkimball.ma.ultranet/BiologyPages/N/Nucleotides.html" TargetMode="External"/><Relationship Id="rId26" Type="http://schemas.openxmlformats.org/officeDocument/2006/relationships/hyperlink" Target="https://en.wikipedia.org/wiki/Monitoring_(medicine)" TargetMode="External"/><Relationship Id="rId3" Type="http://schemas.microsoft.com/office/2007/relationships/stylesWithEffects" Target="stylesWithEffects.xml"/><Relationship Id="rId21" Type="http://schemas.openxmlformats.org/officeDocument/2006/relationships/hyperlink" Target="https://en.wikipedia.org/wiki/DNA_replication" TargetMode="External"/><Relationship Id="rId34" Type="http://schemas.openxmlformats.org/officeDocument/2006/relationships/hyperlink" Target="https://en.wikipedia.org/wiki/Animal_model" TargetMode="External"/><Relationship Id="rId7" Type="http://schemas.openxmlformats.org/officeDocument/2006/relationships/endnotes" Target="endnotes.xml"/><Relationship Id="rId12" Type="http://schemas.openxmlformats.org/officeDocument/2006/relationships/hyperlink" Target="http://users.rcn.com/jkimball.ma.ultranet/BiologyPages/U/Units.html" TargetMode="External"/><Relationship Id="rId17" Type="http://schemas.openxmlformats.org/officeDocument/2006/relationships/hyperlink" Target="http://users.rcn.com/jkimball.ma.ultranet/BiologyPages/D/DNAReplication.html" TargetMode="External"/><Relationship Id="rId25" Type="http://schemas.openxmlformats.org/officeDocument/2006/relationships/hyperlink" Target="https://en.wikipedia.org/wiki/Medical_diagnosis" TargetMode="External"/><Relationship Id="rId33" Type="http://schemas.openxmlformats.org/officeDocument/2006/relationships/hyperlink" Target="https://en.wikipedia.org/wiki/Tissue_culture" TargetMode="External"/><Relationship Id="rId2" Type="http://schemas.openxmlformats.org/officeDocument/2006/relationships/styles" Target="styles.xml"/><Relationship Id="rId16" Type="http://schemas.openxmlformats.org/officeDocument/2006/relationships/hyperlink" Target="http://users.rcn.com/jkimball.ma.ultranet/BiologyPages/G/Groups_5.gif" TargetMode="External"/><Relationship Id="rId20" Type="http://schemas.openxmlformats.org/officeDocument/2006/relationships/hyperlink" Target="https://en.wikipedia.org/wiki/Molecular_biology" TargetMode="External"/><Relationship Id="rId29" Type="http://schemas.openxmlformats.org/officeDocument/2006/relationships/hyperlink" Target="https://en.wikipedia.org/wiki/Lymphom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ers.rcn.com/jkimball.ma.ultranet/BiologyPages/R/RadiantEnergy.html" TargetMode="External"/><Relationship Id="rId24" Type="http://schemas.openxmlformats.org/officeDocument/2006/relationships/hyperlink" Target="https://en.wikipedia.org/wiki/Amplification_(molecular_biology)" TargetMode="External"/><Relationship Id="rId32" Type="http://schemas.openxmlformats.org/officeDocument/2006/relationships/hyperlink" Target="https://en.wikipedia.org/wiki/Vir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sers.rcn.com/jkimball.ma.ultranet/BiologyPages/B/BasePairing.html" TargetMode="External"/><Relationship Id="rId23" Type="http://schemas.openxmlformats.org/officeDocument/2006/relationships/hyperlink" Target="https://en.wikipedia.org/wiki/DNA_sequence" TargetMode="External"/><Relationship Id="rId28" Type="http://schemas.openxmlformats.org/officeDocument/2006/relationships/hyperlink" Target="https://en.wikipedia.org/wiki/Leukemia" TargetMode="External"/><Relationship Id="rId36" Type="http://schemas.openxmlformats.org/officeDocument/2006/relationships/fontTable" Target="fontTable.xml"/><Relationship Id="rId10" Type="http://schemas.openxmlformats.org/officeDocument/2006/relationships/hyperlink" Target="https://en.wikipedia.org/wiki/Genome" TargetMode="External"/><Relationship Id="rId19" Type="http://schemas.openxmlformats.org/officeDocument/2006/relationships/image" Target="media/image1.png"/><Relationship Id="rId31" Type="http://schemas.openxmlformats.org/officeDocument/2006/relationships/hyperlink" Target="https://en.wikipedia.org/wiki/Anaerobic_organism" TargetMode="External"/><Relationship Id="rId4" Type="http://schemas.openxmlformats.org/officeDocument/2006/relationships/settings" Target="settings.xml"/><Relationship Id="rId9" Type="http://schemas.openxmlformats.org/officeDocument/2006/relationships/hyperlink" Target="https://en.wikipedia.org/wiki/DNA" TargetMode="External"/><Relationship Id="rId14" Type="http://schemas.openxmlformats.org/officeDocument/2006/relationships/hyperlink" Target="http://users.rcn.com/jkimball.ma.ultranet/BiologyPages/D/DNArepair.html" TargetMode="External"/><Relationship Id="rId22" Type="http://schemas.openxmlformats.org/officeDocument/2006/relationships/hyperlink" Target="https://en.wikipedia.org/wiki/DNA" TargetMode="External"/><Relationship Id="rId27" Type="http://schemas.openxmlformats.org/officeDocument/2006/relationships/hyperlink" Target="https://en.wikipedia.org/wiki/Malignant" TargetMode="External"/><Relationship Id="rId30" Type="http://schemas.openxmlformats.org/officeDocument/2006/relationships/hyperlink" Target="https://en.wikipedia.org/wiki/Mycobacterium" TargetMode="External"/><Relationship Id="rId35"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1644</Words>
  <Characters>9374</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Dhabi</dc:creator>
  <cp:lastModifiedBy>ss</cp:lastModifiedBy>
  <cp:revision>10</cp:revision>
  <cp:lastPrinted>2016-10-13T16:50:00Z</cp:lastPrinted>
  <dcterms:created xsi:type="dcterms:W3CDTF">2016-10-12T18:09:00Z</dcterms:created>
  <dcterms:modified xsi:type="dcterms:W3CDTF">2016-12-02T17:28:00Z</dcterms:modified>
</cp:coreProperties>
</file>