
<file path=[Content_Types].xml><?xml version="1.0" encoding="utf-8"?>
<Types xmlns="http://schemas.openxmlformats.org/package/2006/content-types">
  <Default Extension="bin" ContentType="image/unknown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1C7" w:rsidRDefault="00B421C7" w:rsidP="00B421C7">
      <w:pPr>
        <w:pStyle w:val="Header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Theme="majorHAnsi" w:eastAsiaTheme="majorEastAsia" w:hAnsiTheme="majorHAnsi" w:hint="cs"/>
          <w:sz w:val="32"/>
          <w:szCs w:val="32"/>
          <w:rtl/>
        </w:rPr>
        <w:t>مختبرات الخلية العملي                              م</w:t>
      </w:r>
      <w:r>
        <w:rPr>
          <w:rFonts w:asciiTheme="majorHAnsi" w:eastAsiaTheme="majorEastAsia" w:hAnsiTheme="majorHAnsi" w:cstheme="majorBidi" w:hint="cs"/>
          <w:sz w:val="32"/>
          <w:szCs w:val="32"/>
          <w:rtl/>
        </w:rPr>
        <w:t xml:space="preserve">. </w:t>
      </w:r>
      <w:r>
        <w:rPr>
          <w:rFonts w:asciiTheme="majorHAnsi" w:eastAsiaTheme="majorEastAsia" w:hAnsiTheme="majorHAnsi" w:hint="cs"/>
          <w:sz w:val="32"/>
          <w:szCs w:val="32"/>
          <w:rtl/>
        </w:rPr>
        <w:t>حوراء وهاب عزيز</w:t>
      </w:r>
    </w:p>
    <w:p w:rsidR="00B421C7" w:rsidRPr="00B421C7" w:rsidRDefault="00B421C7" w:rsidP="00B421C7">
      <w:pPr>
        <w:jc w:val="lowKashida"/>
        <w:rPr>
          <w:rFonts w:cs="Arabic Transparent" w:hint="cs"/>
          <w:b/>
          <w:bCs/>
          <w:sz w:val="32"/>
          <w:szCs w:val="32"/>
          <w:rtl/>
        </w:rPr>
      </w:pPr>
    </w:p>
    <w:p w:rsidR="009E7BC2" w:rsidRDefault="009E7BC2" w:rsidP="009E7BC2">
      <w:pPr>
        <w:ind w:left="360"/>
        <w:jc w:val="lowKashida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 xml:space="preserve">المختبر الثامن :الكشف عن النشا كناتج لعملية البناء الضوئي </w:t>
      </w:r>
    </w:p>
    <w:p w:rsidR="009E7BC2" w:rsidRPr="00B421C7" w:rsidRDefault="009E7BC2" w:rsidP="009E7BC2">
      <w:pPr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9E7BC2" w:rsidRPr="00B421C7" w:rsidRDefault="009E7BC2" w:rsidP="009E7BC2">
      <w:pPr>
        <w:ind w:left="360"/>
        <w:jc w:val="lowKashida"/>
        <w:rPr>
          <w:rFonts w:asciiTheme="majorBidi" w:hAnsiTheme="majorBidi" w:cstheme="majorBidi"/>
          <w:sz w:val="28"/>
          <w:szCs w:val="28"/>
        </w:rPr>
      </w:pPr>
      <w:r w:rsidRPr="00B421C7">
        <w:rPr>
          <w:rFonts w:asciiTheme="majorBidi" w:hAnsiTheme="majorBidi" w:cstheme="majorBidi"/>
          <w:b/>
          <w:bCs/>
          <w:sz w:val="28"/>
          <w:szCs w:val="28"/>
          <w:rtl/>
        </w:rPr>
        <w:t>الهدف من التجربة</w:t>
      </w:r>
      <w:r w:rsidRPr="00B421C7">
        <w:rPr>
          <w:rFonts w:asciiTheme="majorBidi" w:hAnsiTheme="majorBidi" w:cstheme="majorBidi"/>
          <w:sz w:val="28"/>
          <w:szCs w:val="28"/>
          <w:rtl/>
        </w:rPr>
        <w:t xml:space="preserve"> :</w:t>
      </w:r>
      <w:r w:rsidR="00B421C7" w:rsidRPr="00B421C7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B421C7" w:rsidRPr="00B421C7">
        <w:rPr>
          <w:rFonts w:asciiTheme="majorBidi" w:hAnsiTheme="majorBidi" w:cstheme="majorBidi"/>
          <w:sz w:val="28"/>
          <w:szCs w:val="28"/>
          <w:rtl/>
        </w:rPr>
        <w:t>إثبات تكون النشا كناتج لعملية البناء الضوئي</w:t>
      </w:r>
    </w:p>
    <w:p w:rsidR="009E7BC2" w:rsidRPr="00B421C7" w:rsidRDefault="009E7BC2" w:rsidP="009E7BC2">
      <w:pPr>
        <w:ind w:left="360"/>
        <w:jc w:val="lowKashida"/>
        <w:rPr>
          <w:rFonts w:asciiTheme="majorBidi" w:hAnsiTheme="majorBidi" w:cstheme="majorBidi"/>
          <w:sz w:val="28"/>
          <w:szCs w:val="28"/>
          <w:rtl/>
        </w:rPr>
      </w:pPr>
      <w:bookmarkStart w:id="0" w:name="_GoBack"/>
      <w:bookmarkEnd w:id="0"/>
    </w:p>
    <w:tbl>
      <w:tblPr>
        <w:bidiVisual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3332"/>
        <w:gridCol w:w="2968"/>
        <w:gridCol w:w="2808"/>
      </w:tblGrid>
      <w:tr w:rsidR="009E7BC2" w:rsidRPr="00B421C7" w:rsidTr="009E7BC2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التجربة وخطواتها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الغرض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المشاهدة</w:t>
            </w:r>
          </w:p>
        </w:tc>
      </w:tr>
      <w:tr w:rsidR="009E7BC2" w:rsidRPr="00B421C7" w:rsidTr="009E7BC2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نترك النبات في الظلام لمدة أكثر من 12 ساعة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لإستهلاك النشا المخزون 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7BC2" w:rsidRPr="00B421C7" w:rsidTr="009E7BC2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نعرض النبات للضوء لفترة كافية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ليقوم النبات بعملية البناء الضوئي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7BC2" w:rsidRPr="00B421C7" w:rsidTr="009E7BC2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نأخذ ورقة نبات معرضة للضوء ونغليها بلطف في ماء أو توضع نصف دقيقة في ماء يغلى 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لقتل المادة الحيةو لمنع الورقة من إستهلاك النشا المتكون في خلايا الورقة 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7BC2" w:rsidRPr="00B421C7" w:rsidTr="009E7BC2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نغمر الورقة الميتة في أنبوبة تحتوى على كحول وتوضع الأنبوبة في حمام مائي</w:t>
            </w:r>
          </w:p>
          <w:p w:rsidR="009E7BC2" w:rsidRPr="00B421C7" w:rsidRDefault="009E7BC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B421C7"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B0BC7D" wp14:editId="703BC4C6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671830</wp:posOffset>
                      </wp:positionV>
                      <wp:extent cx="914400" cy="0"/>
                      <wp:effectExtent l="18415" t="52705" r="10160" b="6159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pt,52.9pt" to="116.2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">
                      <v:stroke endarrow="block"/>
                    </v:line>
                  </w:pict>
                </mc:Fallback>
              </mc:AlternateContent>
            </w:r>
            <w:r w:rsidR="004F01D0" w:rsidRPr="00B421C7">
              <w:rPr>
                <w:rFonts w:asciiTheme="majorBidi" w:hAnsiTheme="majorBidi" w:cstheme="majorBidi"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116.2pt;margin-top:34.7pt;width:37.55pt;height:18pt;z-index:251659264;mso-position-horizontal-relative:text;mso-position-vertical-relative:text" fillcolor="#063" strokecolor="navy">
                  <v:fill type="tile"/>
                  <v:shadow type="perspective" color="#c7dfd3" origin="-.5,-.5" offset="-26pt,-36pt" matrix="1.25,,,1.25"/>
                  <v:textpath style="font-family:&quot;Times New Roman&quot;;v-text-kern:t" trim="t" fitpath="t" string="ماء"/>
                  <w10:wrap anchorx="page"/>
                </v:shape>
              </w:pict>
            </w:r>
            <w:r w:rsidRPr="00B421C7"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F8D711" wp14:editId="485F79D2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214630</wp:posOffset>
                      </wp:positionV>
                      <wp:extent cx="914400" cy="0"/>
                      <wp:effectExtent l="18415" t="52705" r="10160" b="615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2pt,16.9pt" to="107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">
                      <v:stroke endarrow="block"/>
                    </v:line>
                  </w:pict>
                </mc:Fallback>
              </mc:AlternateContent>
            </w:r>
            <w:r w:rsidR="004F01D0" w:rsidRPr="00B421C7">
              <w:rPr>
                <w:rFonts w:asciiTheme="majorBidi" w:hAnsiTheme="majorBidi" w:cstheme="majorBidi"/>
                <w:sz w:val="28"/>
                <w:szCs w:val="28"/>
              </w:rPr>
              <w:pict>
                <v:shape id="_x0000_s1027" type="#_x0000_t136" style="position:absolute;margin-left:107.2pt;margin-top:7.7pt;width:46.55pt;height:18pt;z-index:251660288;mso-position-horizontal-relative:text;mso-position-vertical-relative:text" fillcolor="#063" strokecolor="navy">
                  <v:fill type="tile"/>
                  <v:shadow type="perspective" color="#c7dfd3" origin="-.5,-.5" offset="-26pt,-36pt" matrix="1.25,,,1.25"/>
                  <v:textpath style="font-family:&quot;Times New Roman&quot;;v-text-kern:t" trim="t" fitpath="t" string="كحول"/>
                  <w10:wrap anchorx="page"/>
                </v:shape>
              </w:pict>
            </w:r>
            <w:r w:rsidR="00D7441E" w:rsidRPr="00B421C7">
              <w:rPr>
                <w:rFonts w:asciiTheme="majorBidi" w:hAnsiTheme="majorBidi" w:cstheme="majorBid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11D1548B" wp14:editId="26A51783">
                  <wp:extent cx="1209675" cy="1245870"/>
                  <wp:effectExtent l="0" t="0" r="9525" b="0"/>
                  <wp:docPr id="7" name="Picture 7" descr="msotw9_temp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sotw9_temp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45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pStyle w:val="BodyTex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لتتخلص الورقة من صبغة الكلوروفيل ثم تصبح صفراء</w:t>
            </w:r>
          </w:p>
          <w:p w:rsidR="009E7BC2" w:rsidRPr="00B421C7" w:rsidRDefault="00D744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2683CD37" wp14:editId="29647B8B">
                  <wp:extent cx="1684655" cy="1303020"/>
                  <wp:effectExtent l="0" t="0" r="0" b="0"/>
                  <wp:docPr id="8" name="Picture 8" descr="http://www.austincc.edu/muzos/LeafDarkSp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ustincc.edu/muzos/LeafDarkSp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655" cy="130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يبدو لون الكحول بعد هذه الخطوة باللون الأخضر</w:t>
            </w:r>
          </w:p>
          <w:p w:rsidR="009E7BC2" w:rsidRPr="00B421C7" w:rsidRDefault="00D744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B421C7">
              <w:rPr>
                <w:rFonts w:asciiTheme="majorBidi" w:hAnsiTheme="majorBidi" w:cstheme="majorBid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0EE43EB1" wp14:editId="6545D2CE">
                  <wp:extent cx="640715" cy="1483360"/>
                  <wp:effectExtent l="0" t="0" r="6985" b="2540"/>
                  <wp:docPr id="9" name="Picture 9" descr="http://www.austincc.edu/muzos/GreenAlcoh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ustincc.edu/muzos/GreenAlcoh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148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BC2" w:rsidRPr="00B421C7" w:rsidTr="009E7BC2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نخرج الورقة بعد إصفرار لونها وتغمر في طبق بترى يحتوى على محلول اليود المخفف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للكشف عن النشا ( حيث اليود يتحول للون الأزرق أو البنفسجي مع النشا 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C2" w:rsidRPr="00B421C7" w:rsidRDefault="009E7BC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421C7">
              <w:rPr>
                <w:rFonts w:asciiTheme="majorBidi" w:hAnsiTheme="majorBidi" w:cstheme="majorBidi"/>
                <w:sz w:val="28"/>
                <w:szCs w:val="28"/>
                <w:rtl/>
              </w:rPr>
              <w:t>تظهر بقع بنفسجية اللون على الورقة الصفراء .</w:t>
            </w:r>
          </w:p>
          <w:p w:rsidR="009E7BC2" w:rsidRPr="00B421C7" w:rsidRDefault="00D744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21C7">
              <w:rPr>
                <w:rFonts w:asciiTheme="majorBidi" w:hAnsiTheme="majorBidi" w:cstheme="majorBidi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42B5261E" wp14:editId="3A841B59">
                  <wp:extent cx="1706245" cy="1562100"/>
                  <wp:effectExtent l="0" t="0" r="8255" b="0"/>
                  <wp:docPr id="10" name="Picture 10" descr="geran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ran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24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BC2" w:rsidRPr="00B421C7" w:rsidRDefault="009E7BC2" w:rsidP="009E7BC2">
      <w:pPr>
        <w:ind w:left="360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B421C7">
        <w:rPr>
          <w:rFonts w:asciiTheme="majorBidi" w:hAnsiTheme="majorBidi" w:cstheme="majorBidi"/>
          <w:sz w:val="28"/>
          <w:szCs w:val="28"/>
          <w:rtl/>
        </w:rPr>
        <w:t>الإستنتاج :</w:t>
      </w:r>
    </w:p>
    <w:p w:rsidR="009E7BC2" w:rsidRPr="00B421C7" w:rsidRDefault="009E7BC2" w:rsidP="009E7BC2">
      <w:pPr>
        <w:ind w:left="360"/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B421C7">
        <w:rPr>
          <w:rFonts w:asciiTheme="majorBidi" w:hAnsiTheme="majorBidi" w:cstheme="majorBidi"/>
          <w:sz w:val="28"/>
          <w:szCs w:val="28"/>
          <w:rtl/>
        </w:rPr>
        <w:t>الورقة المعرضة للضوء قامت بإنتاج النشا من قيامها بعملية البناء الضوئي الذي ظهر باللون البنفسجي .</w:t>
      </w:r>
    </w:p>
    <w:p w:rsidR="009E7BC2" w:rsidRPr="00B421C7" w:rsidRDefault="009E7BC2" w:rsidP="009E7BC2">
      <w:pPr>
        <w:ind w:left="360"/>
        <w:jc w:val="lowKashida"/>
        <w:rPr>
          <w:rFonts w:asciiTheme="majorBidi" w:hAnsiTheme="majorBidi" w:cstheme="majorBidi"/>
          <w:sz w:val="28"/>
          <w:szCs w:val="28"/>
          <w:rtl/>
        </w:rPr>
      </w:pPr>
    </w:p>
    <w:p w:rsidR="00CE5791" w:rsidRPr="00B421C7" w:rsidRDefault="004F01D0">
      <w:pPr>
        <w:rPr>
          <w:rFonts w:asciiTheme="majorBidi" w:hAnsiTheme="majorBidi" w:cstheme="majorBidi"/>
          <w:sz w:val="28"/>
          <w:szCs w:val="28"/>
        </w:rPr>
      </w:pPr>
    </w:p>
    <w:sectPr w:rsidR="00CE5791" w:rsidRPr="00B421C7" w:rsidSect="004951EB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13"/>
    <w:rsid w:val="004951EB"/>
    <w:rsid w:val="004C2913"/>
    <w:rsid w:val="004F01D0"/>
    <w:rsid w:val="009E7BC2"/>
    <w:rsid w:val="00B421C7"/>
    <w:rsid w:val="00B86DA0"/>
    <w:rsid w:val="00D7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9E7BC2"/>
    <w:rPr>
      <w:rFonts w:cs="Arabic Transparent"/>
      <w:sz w:val="32"/>
      <w:szCs w:val="32"/>
    </w:rPr>
  </w:style>
  <w:style w:type="character" w:customStyle="1" w:styleId="BodyTextChar">
    <w:name w:val="Body Text Char"/>
    <w:basedOn w:val="DefaultParagraphFont"/>
    <w:link w:val="BodyText"/>
    <w:semiHidden/>
    <w:rsid w:val="009E7BC2"/>
    <w:rPr>
      <w:rFonts w:ascii="Times New Roman" w:eastAsia="Times New Roman" w:hAnsi="Times New Roman" w:cs="Arabic Transparent"/>
      <w:sz w:val="32"/>
      <w:szCs w:val="3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BC2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4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1C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9E7BC2"/>
    <w:rPr>
      <w:rFonts w:cs="Arabic Transparent"/>
      <w:sz w:val="32"/>
      <w:szCs w:val="32"/>
    </w:rPr>
  </w:style>
  <w:style w:type="character" w:customStyle="1" w:styleId="BodyTextChar">
    <w:name w:val="Body Text Char"/>
    <w:basedOn w:val="DefaultParagraphFont"/>
    <w:link w:val="BodyText"/>
    <w:semiHidden/>
    <w:rsid w:val="009E7BC2"/>
    <w:rPr>
      <w:rFonts w:ascii="Times New Roman" w:eastAsia="Times New Roman" w:hAnsi="Times New Roman" w:cs="Arabic Transparent"/>
      <w:sz w:val="32"/>
      <w:szCs w:val="3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BC2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4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1C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www.austincc.edu/muzos/LeafDarkSpot.jp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bin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http://www.austincc.edu/muzos/GreenAlcohol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abcd</cp:lastModifiedBy>
  <cp:revision>4</cp:revision>
  <dcterms:created xsi:type="dcterms:W3CDTF">2014-03-29T18:48:00Z</dcterms:created>
  <dcterms:modified xsi:type="dcterms:W3CDTF">2014-03-30T05:14:00Z</dcterms:modified>
</cp:coreProperties>
</file>