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06E" w:rsidRPr="0093187E" w:rsidRDefault="0007606E" w:rsidP="0007606E">
      <w:pPr>
        <w:pStyle w:val="a4"/>
        <w:bidi/>
        <w:rPr>
          <w:rFonts w:ascii="Simplified Arabic" w:hAnsi="Simplified Arabic" w:cs="Simplified Arabic"/>
          <w:sz w:val="28"/>
          <w:szCs w:val="28"/>
          <w:rtl/>
          <w:lang w:bidi="ar-IQ"/>
        </w:rPr>
      </w:pPr>
      <w:r>
        <w:rPr>
          <w:rFonts w:ascii="Simplified Arabic" w:hAnsi="Simplified Arabic" w:cs="Simplified Arabic" w:hint="cs"/>
          <w:sz w:val="28"/>
          <w:szCs w:val="28"/>
          <w:rtl/>
        </w:rPr>
        <w:t>ا</w:t>
      </w:r>
      <w:r w:rsidRPr="0093187E">
        <w:rPr>
          <w:rFonts w:ascii="Simplified Arabic" w:hAnsi="Simplified Arabic" w:cs="Simplified Arabic"/>
          <w:sz w:val="28"/>
          <w:szCs w:val="28"/>
          <w:rtl/>
        </w:rPr>
        <w:t xml:space="preserve">لعِلْـمُ، هو كل نوع من المعارف أو التطبيقات. وهو مجموع مسائل وأصول كليّة تدور حول موضوع أو ظاهرة محددة وتعالج بمنهج معين وينتهي إلى </w:t>
      </w:r>
      <w:hyperlink r:id="rId5" w:tooltip="نظرية" w:history="1">
        <w:r w:rsidRPr="0093187E">
          <w:rPr>
            <w:rStyle w:val="Hyperlink"/>
            <w:rFonts w:ascii="Simplified Arabic" w:hAnsi="Simplified Arabic" w:cs="Simplified Arabic"/>
            <w:color w:val="auto"/>
            <w:sz w:val="28"/>
            <w:szCs w:val="28"/>
            <w:u w:val="none"/>
            <w:rtl/>
          </w:rPr>
          <w:t>النظريات</w:t>
        </w:r>
      </w:hyperlink>
      <w:r w:rsidRPr="0093187E">
        <w:rPr>
          <w:rFonts w:ascii="Simplified Arabic" w:hAnsi="Simplified Arabic" w:cs="Simplified Arabic"/>
          <w:sz w:val="28"/>
          <w:szCs w:val="28"/>
        </w:rPr>
        <w:t xml:space="preserve"> </w:t>
      </w:r>
      <w:hyperlink r:id="rId6" w:tooltip="قانون علمي" w:history="1">
        <w:r w:rsidRPr="0093187E">
          <w:rPr>
            <w:rStyle w:val="Hyperlink"/>
            <w:rFonts w:ascii="Simplified Arabic" w:hAnsi="Simplified Arabic" w:cs="Simplified Arabic"/>
            <w:color w:val="auto"/>
            <w:sz w:val="28"/>
            <w:szCs w:val="28"/>
            <w:u w:val="none"/>
            <w:rtl/>
          </w:rPr>
          <w:t>والقوانين</w:t>
        </w:r>
      </w:hyperlink>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 xml:space="preserve">ويعرف أيضًا بأنه "الاعتقاد الجازم المطابق للواقع وحصول صورة الشيء في </w:t>
      </w:r>
      <w:hyperlink r:id="rId7" w:tooltip="عقل" w:history="1">
        <w:r w:rsidRPr="0093187E">
          <w:rPr>
            <w:rStyle w:val="Hyperlink"/>
            <w:rFonts w:ascii="Simplified Arabic" w:hAnsi="Simplified Arabic" w:cs="Simplified Arabic"/>
            <w:color w:val="auto"/>
            <w:sz w:val="28"/>
            <w:szCs w:val="28"/>
            <w:u w:val="none"/>
            <w:rtl/>
          </w:rPr>
          <w:t>العقل</w:t>
        </w:r>
      </w:hyperlink>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 xml:space="preserve">وعندما نقول أن "العلم هو مبدأ </w:t>
      </w:r>
      <w:hyperlink r:id="rId8" w:tooltip="معرفة" w:history="1">
        <w:r w:rsidRPr="0093187E">
          <w:rPr>
            <w:rStyle w:val="Hyperlink"/>
            <w:rFonts w:ascii="Simplified Arabic" w:hAnsi="Simplified Arabic" w:cs="Simplified Arabic"/>
            <w:color w:val="auto"/>
            <w:sz w:val="28"/>
            <w:szCs w:val="28"/>
            <w:u w:val="none"/>
            <w:rtl/>
          </w:rPr>
          <w:t>المعرفة</w:t>
        </w:r>
      </w:hyperlink>
      <w:r w:rsidRPr="0093187E">
        <w:rPr>
          <w:rFonts w:ascii="Simplified Arabic" w:hAnsi="Simplified Arabic" w:cs="Simplified Arabic"/>
          <w:sz w:val="28"/>
          <w:szCs w:val="28"/>
          <w:rtl/>
        </w:rPr>
        <w:t>، وعكسه الجَهـْلُ" أو "إدراك الشيءِ على ما هو عليه إدراكًا جازمًا</w:t>
      </w:r>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 xml:space="preserve">يشمل هذا المصطلح، في استعماله العام أو التاريخي، مجالات متنوعة للمعرفة، ذات مناهج مختلفة مثل </w:t>
      </w:r>
      <w:hyperlink r:id="rId9" w:tooltip="ديانة" w:history="1">
        <w:r w:rsidRPr="0093187E">
          <w:rPr>
            <w:rStyle w:val="Hyperlink"/>
            <w:rFonts w:ascii="Simplified Arabic" w:hAnsi="Simplified Arabic" w:cs="Simplified Arabic"/>
            <w:color w:val="auto"/>
            <w:sz w:val="28"/>
            <w:szCs w:val="28"/>
            <w:u w:val="none"/>
            <w:rtl/>
          </w:rPr>
          <w:t>الدين</w:t>
        </w:r>
      </w:hyperlink>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 xml:space="preserve">علوم الدين)و </w:t>
      </w:r>
      <w:hyperlink r:id="rId10" w:tooltip="فلك" w:history="1">
        <w:r w:rsidRPr="0093187E">
          <w:rPr>
            <w:rStyle w:val="Hyperlink"/>
            <w:rFonts w:ascii="Simplified Arabic" w:hAnsi="Simplified Arabic" w:cs="Simplified Arabic"/>
            <w:color w:val="auto"/>
            <w:sz w:val="28"/>
            <w:szCs w:val="28"/>
            <w:u w:val="none"/>
            <w:rtl/>
          </w:rPr>
          <w:t>الفلك</w:t>
        </w:r>
      </w:hyperlink>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علم الفلك</w:t>
      </w:r>
      <w:r w:rsidRPr="0093187E">
        <w:rPr>
          <w:rFonts w:ascii="Simplified Arabic" w:hAnsi="Simplified Arabic" w:cs="Simplified Arabic"/>
          <w:sz w:val="28"/>
          <w:szCs w:val="28"/>
        </w:rPr>
        <w:t xml:space="preserve">) </w:t>
      </w:r>
      <w:hyperlink r:id="rId11" w:tooltip="نحو" w:history="1">
        <w:r w:rsidRPr="0093187E">
          <w:rPr>
            <w:rStyle w:val="Hyperlink"/>
            <w:rFonts w:ascii="Simplified Arabic" w:hAnsi="Simplified Arabic" w:cs="Simplified Arabic"/>
            <w:color w:val="auto"/>
            <w:sz w:val="28"/>
            <w:szCs w:val="28"/>
            <w:u w:val="none"/>
            <w:rtl/>
          </w:rPr>
          <w:t>والنحو</w:t>
        </w:r>
      </w:hyperlink>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علم النح</w:t>
      </w:r>
      <w:r w:rsidRPr="0093187E">
        <w:rPr>
          <w:rFonts w:ascii="Simplified Arabic" w:hAnsi="Simplified Arabic" w:cs="Simplified Arabic"/>
          <w:sz w:val="28"/>
          <w:szCs w:val="28"/>
          <w:rtl/>
          <w:lang w:bidi="ar-IQ"/>
        </w:rPr>
        <w:t>و</w:t>
      </w:r>
      <w:r w:rsidRPr="0093187E">
        <w:rPr>
          <w:rFonts w:ascii="Simplified Arabic" w:hAnsi="Simplified Arabic" w:cs="Simplified Arabic"/>
          <w:sz w:val="28"/>
          <w:szCs w:val="28"/>
        </w:rPr>
        <w:t>...</w:t>
      </w:r>
    </w:p>
    <w:p w:rsidR="0007606E" w:rsidRPr="0093187E" w:rsidRDefault="0007606E" w:rsidP="0007606E">
      <w:pPr>
        <w:pStyle w:val="a4"/>
        <w:bidi/>
        <w:rPr>
          <w:rFonts w:ascii="Simplified Arabic" w:hAnsi="Simplified Arabic" w:cs="Simplified Arabic"/>
          <w:sz w:val="28"/>
          <w:szCs w:val="28"/>
        </w:rPr>
      </w:pPr>
      <w:r w:rsidRPr="0093187E">
        <w:rPr>
          <w:rFonts w:ascii="Simplified Arabic" w:hAnsi="Simplified Arabic" w:cs="Simplified Arabic"/>
          <w:sz w:val="28"/>
          <w:szCs w:val="28"/>
          <w:rtl/>
        </w:rPr>
        <w:t xml:space="preserve">و بتعريف أكثر تحديدًا، العِلْـمُ هو منظومة من المعارف المتناسقة التي يعتمد في تحصيلها على </w:t>
      </w:r>
      <w:hyperlink r:id="rId12" w:tooltip="منهج علمي" w:history="1">
        <w:r w:rsidRPr="0093187E">
          <w:rPr>
            <w:rStyle w:val="Hyperlink"/>
            <w:rFonts w:ascii="Simplified Arabic" w:hAnsi="Simplified Arabic" w:cs="Simplified Arabic"/>
            <w:color w:val="auto"/>
            <w:sz w:val="28"/>
            <w:szCs w:val="28"/>
            <w:u w:val="none"/>
            <w:rtl/>
          </w:rPr>
          <w:t>المنهج العلمي</w:t>
        </w:r>
      </w:hyperlink>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 xml:space="preserve">دون سواه، أو مجموعة المفاهيم المترابطة التي </w:t>
      </w:r>
      <w:hyperlink r:id="rId13" w:tooltip="بحث علمي" w:history="1">
        <w:r w:rsidRPr="0093187E">
          <w:rPr>
            <w:rStyle w:val="Hyperlink"/>
            <w:rFonts w:ascii="Simplified Arabic" w:hAnsi="Simplified Arabic" w:cs="Simplified Arabic"/>
            <w:color w:val="auto"/>
            <w:sz w:val="28"/>
            <w:szCs w:val="28"/>
            <w:u w:val="none"/>
            <w:rtl/>
          </w:rPr>
          <w:t>نبحث</w:t>
        </w:r>
      </w:hyperlink>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 xml:space="preserve">عنها ونتوصل إليها بواسطة هذه الطريقة </w:t>
      </w:r>
      <w:hyperlink r:id="rId14" w:anchor="cite_note-4" w:history="1">
        <w:r w:rsidRPr="0093187E">
          <w:rPr>
            <w:rStyle w:val="Hyperlink"/>
            <w:rFonts w:ascii="Simplified Arabic" w:hAnsi="Simplified Arabic" w:cs="Simplified Arabic"/>
            <w:color w:val="auto"/>
            <w:sz w:val="28"/>
            <w:szCs w:val="28"/>
            <w:u w:val="none"/>
            <w:vertAlign w:val="superscript"/>
          </w:rPr>
          <w:t>[4]</w:t>
        </w:r>
      </w:hyperlink>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 xml:space="preserve">عبر التاريخ انفصل مفهوم العِلم تدريجيا عن مفهوم </w:t>
      </w:r>
      <w:hyperlink r:id="rId15" w:tooltip="فلسفة" w:history="1">
        <w:r w:rsidRPr="0093187E">
          <w:rPr>
            <w:rStyle w:val="Hyperlink"/>
            <w:rFonts w:ascii="Simplified Arabic" w:hAnsi="Simplified Arabic" w:cs="Simplified Arabic"/>
            <w:color w:val="auto"/>
            <w:sz w:val="28"/>
            <w:szCs w:val="28"/>
            <w:u w:val="none"/>
            <w:rtl/>
          </w:rPr>
          <w:t>الفلسفة</w:t>
        </w:r>
      </w:hyperlink>
      <w:r w:rsidRPr="0093187E">
        <w:rPr>
          <w:rFonts w:ascii="Simplified Arabic" w:hAnsi="Simplified Arabic" w:cs="Simplified Arabic"/>
          <w:sz w:val="28"/>
          <w:szCs w:val="28"/>
          <w:rtl/>
        </w:rPr>
        <w:t xml:space="preserve">، التي تعتمد أساسا على التفكير والتأمل والتدبر في </w:t>
      </w:r>
      <w:hyperlink r:id="rId16" w:tooltip="كون" w:history="1">
        <w:r w:rsidRPr="0093187E">
          <w:rPr>
            <w:rStyle w:val="Hyperlink"/>
            <w:rFonts w:ascii="Simplified Arabic" w:hAnsi="Simplified Arabic" w:cs="Simplified Arabic"/>
            <w:color w:val="auto"/>
            <w:sz w:val="28"/>
            <w:szCs w:val="28"/>
            <w:u w:val="none"/>
            <w:rtl/>
          </w:rPr>
          <w:t>الكون</w:t>
        </w:r>
      </w:hyperlink>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 xml:space="preserve">والوجود عن طريق </w:t>
      </w:r>
      <w:hyperlink r:id="rId17" w:tooltip="عقل (فلسفة)" w:history="1">
        <w:r w:rsidRPr="0093187E">
          <w:rPr>
            <w:rStyle w:val="Hyperlink"/>
            <w:rFonts w:ascii="Simplified Arabic" w:hAnsi="Simplified Arabic" w:cs="Simplified Arabic"/>
            <w:color w:val="auto"/>
            <w:sz w:val="28"/>
            <w:szCs w:val="28"/>
            <w:u w:val="none"/>
            <w:rtl/>
          </w:rPr>
          <w:t>العقل</w:t>
        </w:r>
      </w:hyperlink>
      <w:r w:rsidRPr="0093187E">
        <w:rPr>
          <w:rFonts w:ascii="Simplified Arabic" w:hAnsi="Simplified Arabic" w:cs="Simplified Arabic"/>
          <w:sz w:val="28"/>
          <w:szCs w:val="28"/>
          <w:rtl/>
        </w:rPr>
        <w:t xml:space="preserve">، ليتميز في منهجه بإتخاذ </w:t>
      </w:r>
      <w:hyperlink r:id="rId18" w:tooltip="ملاحظة علمية" w:history="1">
        <w:r w:rsidRPr="0093187E">
          <w:rPr>
            <w:rStyle w:val="Hyperlink"/>
            <w:rFonts w:ascii="Simplified Arabic" w:hAnsi="Simplified Arabic" w:cs="Simplified Arabic"/>
            <w:color w:val="auto"/>
            <w:sz w:val="28"/>
            <w:szCs w:val="28"/>
            <w:u w:val="none"/>
            <w:rtl/>
          </w:rPr>
          <w:t>الملاحظة</w:t>
        </w:r>
      </w:hyperlink>
      <w:r w:rsidRPr="0093187E">
        <w:rPr>
          <w:rFonts w:ascii="Simplified Arabic" w:hAnsi="Simplified Arabic" w:cs="Simplified Arabic"/>
          <w:sz w:val="28"/>
          <w:szCs w:val="28"/>
        </w:rPr>
        <w:t xml:space="preserve"> </w:t>
      </w:r>
      <w:hyperlink r:id="rId19" w:tooltip="تجربة" w:history="1">
        <w:r w:rsidRPr="0093187E">
          <w:rPr>
            <w:rStyle w:val="Hyperlink"/>
            <w:rFonts w:ascii="Simplified Arabic" w:hAnsi="Simplified Arabic" w:cs="Simplified Arabic"/>
            <w:color w:val="auto"/>
            <w:sz w:val="28"/>
            <w:szCs w:val="28"/>
            <w:u w:val="none"/>
            <w:rtl/>
          </w:rPr>
          <w:t>والتجربة</w:t>
        </w:r>
      </w:hyperlink>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 xml:space="preserve">والقياسات الكمية والبراهين </w:t>
      </w:r>
      <w:hyperlink r:id="rId20" w:tooltip="رياضيات" w:history="1">
        <w:r w:rsidRPr="0093187E">
          <w:rPr>
            <w:rStyle w:val="Hyperlink"/>
            <w:rFonts w:ascii="Simplified Arabic" w:hAnsi="Simplified Arabic" w:cs="Simplified Arabic"/>
            <w:color w:val="auto"/>
            <w:sz w:val="28"/>
            <w:szCs w:val="28"/>
            <w:u w:val="none"/>
            <w:rtl/>
          </w:rPr>
          <w:t>الرياضية</w:t>
        </w:r>
      </w:hyperlink>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 xml:space="preserve">وسيلة لدراسة </w:t>
      </w:r>
      <w:hyperlink r:id="rId21" w:tooltip="طبيعة" w:history="1">
        <w:r w:rsidRPr="0093187E">
          <w:rPr>
            <w:rStyle w:val="Hyperlink"/>
            <w:rFonts w:ascii="Simplified Arabic" w:hAnsi="Simplified Arabic" w:cs="Simplified Arabic"/>
            <w:color w:val="auto"/>
            <w:sz w:val="28"/>
            <w:szCs w:val="28"/>
            <w:u w:val="none"/>
            <w:rtl/>
          </w:rPr>
          <w:t>الطبيعة</w:t>
        </w:r>
      </w:hyperlink>
      <w:r w:rsidRPr="0093187E">
        <w:rPr>
          <w:rFonts w:ascii="Simplified Arabic" w:hAnsi="Simplified Arabic" w:cs="Simplified Arabic"/>
          <w:sz w:val="28"/>
          <w:szCs w:val="28"/>
          <w:rtl/>
        </w:rPr>
        <w:t xml:space="preserve">، وصياغة </w:t>
      </w:r>
      <w:hyperlink r:id="rId22" w:tooltip="فرضية" w:history="1">
        <w:r w:rsidRPr="0093187E">
          <w:rPr>
            <w:rStyle w:val="Hyperlink"/>
            <w:rFonts w:ascii="Simplified Arabic" w:hAnsi="Simplified Arabic" w:cs="Simplified Arabic"/>
            <w:color w:val="auto"/>
            <w:sz w:val="28"/>
            <w:szCs w:val="28"/>
            <w:u w:val="none"/>
            <w:rtl/>
          </w:rPr>
          <w:t>فرضيات</w:t>
        </w:r>
      </w:hyperlink>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وتأسيس قوانين ونظريات لوصفها</w:t>
      </w:r>
      <w:r w:rsidRPr="0093187E">
        <w:rPr>
          <w:rFonts w:ascii="Simplified Arabic" w:hAnsi="Simplified Arabic" w:cs="Simplified Arabic"/>
          <w:sz w:val="28"/>
          <w:szCs w:val="28"/>
        </w:rPr>
        <w:t xml:space="preserve">. </w:t>
      </w:r>
    </w:p>
    <w:p w:rsidR="0007606E" w:rsidRPr="0093187E" w:rsidRDefault="0007606E" w:rsidP="0007606E">
      <w:pPr>
        <w:pStyle w:val="a4"/>
        <w:bidi/>
        <w:rPr>
          <w:rFonts w:ascii="Simplified Arabic" w:hAnsi="Simplified Arabic" w:cs="Simplified Arabic"/>
          <w:sz w:val="28"/>
          <w:szCs w:val="28"/>
        </w:rPr>
      </w:pPr>
      <w:r w:rsidRPr="0093187E">
        <w:rPr>
          <w:rFonts w:ascii="Simplified Arabic" w:hAnsi="Simplified Arabic" w:cs="Simplified Arabic"/>
          <w:sz w:val="28"/>
          <w:szCs w:val="28"/>
          <w:rtl/>
        </w:rPr>
        <w:t xml:space="preserve">تطابق ظهور العِلم مع نشأة الإنسانية، وقد شهد خلال تاريخه سلسلة من </w:t>
      </w:r>
      <w:hyperlink r:id="rId23" w:tooltip="ثورة علمية" w:history="1">
        <w:r w:rsidRPr="0093187E">
          <w:rPr>
            <w:rStyle w:val="Hyperlink"/>
            <w:rFonts w:ascii="Simplified Arabic" w:hAnsi="Simplified Arabic" w:cs="Simplified Arabic"/>
            <w:color w:val="auto"/>
            <w:sz w:val="28"/>
            <w:szCs w:val="28"/>
            <w:u w:val="none"/>
            <w:rtl/>
          </w:rPr>
          <w:t>الثورات</w:t>
        </w:r>
      </w:hyperlink>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 xml:space="preserve">والتطورات خلال العديد من الحقبات، لعل أبرزها تلك التي تلت </w:t>
      </w:r>
      <w:hyperlink r:id="rId24" w:tooltip="الحرب العالمية الثانية" w:history="1">
        <w:r w:rsidRPr="0093187E">
          <w:rPr>
            <w:rStyle w:val="Hyperlink"/>
            <w:rFonts w:ascii="Simplified Arabic" w:hAnsi="Simplified Arabic" w:cs="Simplified Arabic"/>
            <w:color w:val="auto"/>
            <w:sz w:val="28"/>
            <w:szCs w:val="28"/>
            <w:u w:val="none"/>
            <w:rtl/>
          </w:rPr>
          <w:t>الحرب العالمية الثانية</w:t>
        </w:r>
      </w:hyperlink>
      <w:r w:rsidRPr="0093187E">
        <w:rPr>
          <w:rFonts w:ascii="Simplified Arabic" w:hAnsi="Simplified Arabic" w:cs="Simplified Arabic"/>
          <w:sz w:val="28"/>
          <w:szCs w:val="28"/>
          <w:rtl/>
        </w:rPr>
        <w:t xml:space="preserve">، مما جعل العلم ينقسم لعدة </w:t>
      </w:r>
      <w:hyperlink r:id="rId25" w:tooltip="حقول العلم" w:history="1">
        <w:r w:rsidRPr="0093187E">
          <w:rPr>
            <w:rStyle w:val="Hyperlink"/>
            <w:rFonts w:ascii="Simplified Arabic" w:hAnsi="Simplified Arabic" w:cs="Simplified Arabic"/>
            <w:color w:val="auto"/>
            <w:sz w:val="28"/>
            <w:szCs w:val="28"/>
            <w:u w:val="none"/>
            <w:rtl/>
          </w:rPr>
          <w:t>فروع</w:t>
        </w:r>
      </w:hyperlink>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أو عُلُوم. تصنف العلوم حسب العديد من المعايير، فهي تتميز بأهدافها ومناهجها والمواضيع التي تدرسها</w:t>
      </w:r>
      <w:r w:rsidRPr="0093187E">
        <w:rPr>
          <w:rFonts w:ascii="Simplified Arabic" w:hAnsi="Simplified Arabic" w:cs="Simplified Arabic"/>
          <w:sz w:val="28"/>
          <w:szCs w:val="28"/>
        </w:rPr>
        <w:t>:</w:t>
      </w:r>
    </w:p>
    <w:p w:rsidR="0007606E" w:rsidRPr="0093187E" w:rsidRDefault="0007606E" w:rsidP="0007606E">
      <w:pPr>
        <w:numPr>
          <w:ilvl w:val="0"/>
          <w:numId w:val="1"/>
        </w:numPr>
        <w:bidi/>
        <w:spacing w:before="100" w:beforeAutospacing="1" w:after="100" w:afterAutospacing="1" w:line="240" w:lineRule="auto"/>
        <w:rPr>
          <w:rFonts w:ascii="Simplified Arabic" w:hAnsi="Simplified Arabic" w:cs="Simplified Arabic"/>
          <w:sz w:val="28"/>
          <w:szCs w:val="28"/>
        </w:rPr>
      </w:pPr>
      <w:r w:rsidRPr="0093187E">
        <w:rPr>
          <w:rFonts w:ascii="Simplified Arabic" w:hAnsi="Simplified Arabic" w:cs="Simplified Arabic"/>
          <w:sz w:val="28"/>
          <w:szCs w:val="28"/>
          <w:rtl/>
        </w:rPr>
        <w:t xml:space="preserve">حسب الأهداف، نميز </w:t>
      </w:r>
      <w:hyperlink r:id="rId26" w:tooltip="علم أساسي (الصفحة غير موجودة)" w:history="1">
        <w:r w:rsidRPr="0093187E">
          <w:rPr>
            <w:rStyle w:val="Hyperlink"/>
            <w:rFonts w:ascii="Simplified Arabic" w:hAnsi="Simplified Arabic" w:cs="Simplified Arabic"/>
            <w:color w:val="auto"/>
            <w:sz w:val="28"/>
            <w:szCs w:val="28"/>
            <w:u w:val="none"/>
            <w:rtl/>
          </w:rPr>
          <w:t>العلوم الأساسية</w:t>
        </w:r>
      </w:hyperlink>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 xml:space="preserve">مثل </w:t>
      </w:r>
      <w:hyperlink r:id="rId27" w:tooltip="فيزياء" w:history="1">
        <w:r w:rsidRPr="0093187E">
          <w:rPr>
            <w:rStyle w:val="Hyperlink"/>
            <w:rFonts w:ascii="Simplified Arabic" w:hAnsi="Simplified Arabic" w:cs="Simplified Arabic"/>
            <w:color w:val="auto"/>
            <w:sz w:val="28"/>
            <w:szCs w:val="28"/>
            <w:u w:val="none"/>
            <w:rtl/>
          </w:rPr>
          <w:t>الفيزياء</w:t>
        </w:r>
      </w:hyperlink>
      <w:r w:rsidRPr="0093187E">
        <w:rPr>
          <w:rFonts w:ascii="Simplified Arabic" w:hAnsi="Simplified Arabic" w:cs="Simplified Arabic"/>
          <w:sz w:val="28"/>
          <w:szCs w:val="28"/>
        </w:rPr>
        <w:t xml:space="preserve">) </w:t>
      </w:r>
      <w:hyperlink r:id="rId28" w:tooltip="علم تطبيقي" w:history="1">
        <w:r w:rsidRPr="0093187E">
          <w:rPr>
            <w:rStyle w:val="Hyperlink"/>
            <w:rFonts w:ascii="Simplified Arabic" w:hAnsi="Simplified Arabic" w:cs="Simplified Arabic"/>
            <w:color w:val="auto"/>
            <w:sz w:val="28"/>
            <w:szCs w:val="28"/>
            <w:u w:val="none"/>
            <w:rtl/>
          </w:rPr>
          <w:t>والعلوم التطبيقية</w:t>
        </w:r>
      </w:hyperlink>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 xml:space="preserve">مثل </w:t>
      </w:r>
      <w:hyperlink r:id="rId29" w:tooltip="طب" w:history="1">
        <w:r w:rsidRPr="0093187E">
          <w:rPr>
            <w:rStyle w:val="Hyperlink"/>
            <w:rFonts w:ascii="Simplified Arabic" w:hAnsi="Simplified Arabic" w:cs="Simplified Arabic"/>
            <w:color w:val="auto"/>
            <w:sz w:val="28"/>
            <w:szCs w:val="28"/>
            <w:u w:val="none"/>
            <w:rtl/>
          </w:rPr>
          <w:t>الطب</w:t>
        </w:r>
      </w:hyperlink>
      <w:r w:rsidRPr="0093187E">
        <w:rPr>
          <w:rFonts w:ascii="Simplified Arabic" w:hAnsi="Simplified Arabic" w:cs="Simplified Arabic"/>
          <w:sz w:val="28"/>
          <w:szCs w:val="28"/>
        </w:rPr>
        <w:t>.</w:t>
      </w:r>
    </w:p>
    <w:p w:rsidR="0007606E" w:rsidRPr="0093187E" w:rsidRDefault="0007606E" w:rsidP="0007606E">
      <w:pPr>
        <w:numPr>
          <w:ilvl w:val="0"/>
          <w:numId w:val="1"/>
        </w:numPr>
        <w:bidi/>
        <w:spacing w:before="100" w:beforeAutospacing="1" w:after="100" w:afterAutospacing="1" w:line="240" w:lineRule="auto"/>
        <w:rPr>
          <w:rFonts w:ascii="Simplified Arabic" w:hAnsi="Simplified Arabic" w:cs="Simplified Arabic"/>
          <w:sz w:val="28"/>
          <w:szCs w:val="28"/>
        </w:rPr>
      </w:pPr>
      <w:r w:rsidRPr="0093187E">
        <w:rPr>
          <w:rFonts w:ascii="Simplified Arabic" w:hAnsi="Simplified Arabic" w:cs="Simplified Arabic"/>
          <w:sz w:val="28"/>
          <w:szCs w:val="28"/>
          <w:rtl/>
        </w:rPr>
        <w:t xml:space="preserve">حسب المناهج، نميز </w:t>
      </w:r>
      <w:hyperlink r:id="rId30" w:tooltip="خبرية (الصفحة غير موجودة)" w:history="1">
        <w:r w:rsidRPr="0093187E">
          <w:rPr>
            <w:rStyle w:val="Hyperlink"/>
            <w:rFonts w:ascii="Simplified Arabic" w:hAnsi="Simplified Arabic" w:cs="Simplified Arabic"/>
            <w:color w:val="auto"/>
            <w:sz w:val="28"/>
            <w:szCs w:val="28"/>
            <w:u w:val="none"/>
            <w:rtl/>
          </w:rPr>
          <w:t>العلوم الخبرية</w:t>
        </w:r>
      </w:hyperlink>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أو التجريبية (أي تلك التي تعتمد على الظواهر القابلة للملاحظة والتي يمكن اختبار صحة نظرياتها عن طريق التجربة</w:t>
      </w:r>
      <w:r w:rsidRPr="0093187E">
        <w:rPr>
          <w:rFonts w:ascii="Simplified Arabic" w:hAnsi="Simplified Arabic" w:cs="Simplified Arabic"/>
          <w:sz w:val="28"/>
          <w:szCs w:val="28"/>
        </w:rPr>
        <w:t xml:space="preserve">) </w:t>
      </w:r>
      <w:hyperlink r:id="rId31" w:tooltip="علم تجريدي (الصفحة غير موجودة)" w:history="1">
        <w:r w:rsidRPr="0093187E">
          <w:rPr>
            <w:rStyle w:val="Hyperlink"/>
            <w:rFonts w:ascii="Simplified Arabic" w:hAnsi="Simplified Arabic" w:cs="Simplified Arabic"/>
            <w:color w:val="auto"/>
            <w:sz w:val="28"/>
            <w:szCs w:val="28"/>
            <w:u w:val="none"/>
            <w:rtl/>
          </w:rPr>
          <w:t>والعلوم التجريدية</w:t>
        </w:r>
      </w:hyperlink>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أو الصحيحة (المعتمدة على مفاهيم وكميات مجردة، والاستدلال فيها رياضي</w:t>
      </w:r>
      <w:r w:rsidRPr="0093187E">
        <w:rPr>
          <w:rFonts w:ascii="Simplified Arabic" w:hAnsi="Simplified Arabic" w:cs="Simplified Arabic"/>
          <w:sz w:val="28"/>
          <w:szCs w:val="28"/>
        </w:rPr>
        <w:t>-</w:t>
      </w:r>
      <w:hyperlink r:id="rId32" w:tooltip="منطق" w:history="1">
        <w:r w:rsidRPr="0093187E">
          <w:rPr>
            <w:rStyle w:val="Hyperlink"/>
            <w:rFonts w:ascii="Simplified Arabic" w:hAnsi="Simplified Arabic" w:cs="Simplified Arabic"/>
            <w:color w:val="auto"/>
            <w:sz w:val="28"/>
            <w:szCs w:val="28"/>
            <w:u w:val="none"/>
            <w:rtl/>
          </w:rPr>
          <w:t>منطقي</w:t>
        </w:r>
      </w:hyperlink>
      <w:r w:rsidRPr="0093187E">
        <w:rPr>
          <w:rFonts w:ascii="Simplified Arabic" w:hAnsi="Simplified Arabic" w:cs="Simplified Arabic"/>
          <w:sz w:val="28"/>
          <w:szCs w:val="28"/>
        </w:rPr>
        <w:t>.</w:t>
      </w:r>
    </w:p>
    <w:p w:rsidR="0007606E" w:rsidRPr="0093187E" w:rsidRDefault="0007606E" w:rsidP="0007606E">
      <w:pPr>
        <w:numPr>
          <w:ilvl w:val="0"/>
          <w:numId w:val="1"/>
        </w:numPr>
        <w:bidi/>
        <w:spacing w:before="100" w:beforeAutospacing="1" w:after="100" w:afterAutospacing="1" w:line="240" w:lineRule="auto"/>
        <w:rPr>
          <w:rFonts w:ascii="Simplified Arabic" w:hAnsi="Simplified Arabic" w:cs="Simplified Arabic"/>
          <w:sz w:val="28"/>
          <w:szCs w:val="28"/>
        </w:rPr>
      </w:pPr>
      <w:r w:rsidRPr="0093187E">
        <w:rPr>
          <w:rFonts w:ascii="Simplified Arabic" w:hAnsi="Simplified Arabic" w:cs="Simplified Arabic"/>
          <w:sz w:val="28"/>
          <w:szCs w:val="28"/>
          <w:rtl/>
        </w:rPr>
        <w:t>حسب المواضيع، نميز</w:t>
      </w:r>
      <w:r w:rsidRPr="0093187E">
        <w:rPr>
          <w:rFonts w:ascii="Simplified Arabic" w:hAnsi="Simplified Arabic" w:cs="Simplified Arabic"/>
          <w:sz w:val="28"/>
          <w:szCs w:val="28"/>
        </w:rPr>
        <w:t xml:space="preserve"> : </w:t>
      </w:r>
    </w:p>
    <w:p w:rsidR="0007606E" w:rsidRPr="0093187E" w:rsidRDefault="0007606E" w:rsidP="0007606E">
      <w:pPr>
        <w:bidi/>
        <w:spacing w:before="100" w:beforeAutospacing="1" w:after="100" w:afterAutospacing="1"/>
        <w:rPr>
          <w:rFonts w:ascii="Simplified Arabic" w:hAnsi="Simplified Arabic" w:cs="Simplified Arabic"/>
          <w:sz w:val="28"/>
          <w:szCs w:val="28"/>
        </w:rPr>
      </w:pPr>
      <w:hyperlink r:id="rId33" w:tooltip="علوم الطبيعية (الصفحة غير موجودة)" w:history="1">
        <w:r w:rsidRPr="0093187E">
          <w:rPr>
            <w:rStyle w:val="Hyperlink"/>
            <w:rFonts w:ascii="Simplified Arabic" w:hAnsi="Simplified Arabic" w:cs="Simplified Arabic"/>
            <w:color w:val="auto"/>
            <w:sz w:val="28"/>
            <w:szCs w:val="28"/>
            <w:u w:val="none"/>
            <w:rtl/>
          </w:rPr>
          <w:t>العلوم الطبيعية</w:t>
        </w:r>
      </w:hyperlink>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 xml:space="preserve">الشاملة </w:t>
      </w:r>
      <w:hyperlink r:id="rId34" w:tooltip="الفيزياء" w:history="1">
        <w:r w:rsidRPr="0093187E">
          <w:rPr>
            <w:rStyle w:val="Hyperlink"/>
            <w:rFonts w:ascii="Simplified Arabic" w:hAnsi="Simplified Arabic" w:cs="Simplified Arabic"/>
            <w:color w:val="auto"/>
            <w:sz w:val="28"/>
            <w:szCs w:val="28"/>
            <w:u w:val="none"/>
            <w:rtl/>
          </w:rPr>
          <w:t>كالفيزياء</w:t>
        </w:r>
      </w:hyperlink>
      <w:r w:rsidRPr="0093187E">
        <w:rPr>
          <w:rFonts w:ascii="Simplified Arabic" w:hAnsi="Simplified Arabic" w:cs="Simplified Arabic"/>
          <w:sz w:val="28"/>
          <w:szCs w:val="28"/>
        </w:rPr>
        <w:t xml:space="preserve"> </w:t>
      </w:r>
      <w:hyperlink r:id="rId35" w:tooltip="الكيمياء" w:history="1">
        <w:r w:rsidRPr="0093187E">
          <w:rPr>
            <w:rStyle w:val="Hyperlink"/>
            <w:rFonts w:ascii="Simplified Arabic" w:hAnsi="Simplified Arabic" w:cs="Simplified Arabic"/>
            <w:color w:val="auto"/>
            <w:sz w:val="28"/>
            <w:szCs w:val="28"/>
            <w:u w:val="none"/>
            <w:rtl/>
          </w:rPr>
          <w:t>والكيمياء</w:t>
        </w:r>
      </w:hyperlink>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 xml:space="preserve">أو المتخصصة </w:t>
      </w:r>
      <w:hyperlink r:id="rId36" w:tooltip="علم الأحياء" w:history="1">
        <w:r w:rsidRPr="0093187E">
          <w:rPr>
            <w:rStyle w:val="Hyperlink"/>
            <w:rFonts w:ascii="Simplified Arabic" w:hAnsi="Simplified Arabic" w:cs="Simplified Arabic"/>
            <w:color w:val="auto"/>
            <w:sz w:val="28"/>
            <w:szCs w:val="28"/>
            <w:u w:val="none"/>
            <w:rtl/>
          </w:rPr>
          <w:t>كعلم الأحياء</w:t>
        </w:r>
      </w:hyperlink>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 xml:space="preserve">أو </w:t>
      </w:r>
      <w:hyperlink r:id="rId37" w:tooltip="علم الأرض" w:history="1">
        <w:r w:rsidRPr="0093187E">
          <w:rPr>
            <w:rStyle w:val="Hyperlink"/>
            <w:rFonts w:ascii="Simplified Arabic" w:hAnsi="Simplified Arabic" w:cs="Simplified Arabic"/>
            <w:color w:val="auto"/>
            <w:sz w:val="28"/>
            <w:szCs w:val="28"/>
            <w:u w:val="none"/>
            <w:rtl/>
          </w:rPr>
          <w:t>علم الأرض</w:t>
        </w:r>
      </w:hyperlink>
      <w:r w:rsidRPr="0093187E">
        <w:rPr>
          <w:rFonts w:ascii="Simplified Arabic" w:hAnsi="Simplified Arabic" w:cs="Simplified Arabic"/>
          <w:sz w:val="28"/>
          <w:szCs w:val="28"/>
        </w:rPr>
        <w:t>).</w:t>
      </w:r>
    </w:p>
    <w:p w:rsidR="0007606E" w:rsidRPr="0093187E" w:rsidRDefault="0007606E" w:rsidP="0007606E">
      <w:pPr>
        <w:bidi/>
        <w:spacing w:before="100" w:beforeAutospacing="1" w:after="100" w:afterAutospacing="1"/>
        <w:rPr>
          <w:rFonts w:ascii="Simplified Arabic" w:hAnsi="Simplified Arabic" w:cs="Simplified Arabic"/>
          <w:sz w:val="28"/>
          <w:szCs w:val="28"/>
        </w:rPr>
      </w:pPr>
      <w:hyperlink r:id="rId38" w:tooltip="علوم إنسانية" w:history="1">
        <w:r w:rsidRPr="0093187E">
          <w:rPr>
            <w:rStyle w:val="Hyperlink"/>
            <w:rFonts w:ascii="Simplified Arabic" w:hAnsi="Simplified Arabic" w:cs="Simplified Arabic"/>
            <w:color w:val="auto"/>
            <w:sz w:val="28"/>
            <w:szCs w:val="28"/>
            <w:u w:val="none"/>
            <w:rtl/>
          </w:rPr>
          <w:t>العلوم الإنسانية</w:t>
        </w:r>
      </w:hyperlink>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 xml:space="preserve">أو البشرية وهي التي تدرس </w:t>
      </w:r>
      <w:hyperlink r:id="rId39" w:tooltip="الإنسان" w:history="1">
        <w:r w:rsidRPr="0093187E">
          <w:rPr>
            <w:rStyle w:val="Hyperlink"/>
            <w:rFonts w:ascii="Simplified Arabic" w:hAnsi="Simplified Arabic" w:cs="Simplified Arabic"/>
            <w:color w:val="auto"/>
            <w:sz w:val="28"/>
            <w:szCs w:val="28"/>
            <w:u w:val="none"/>
            <w:rtl/>
          </w:rPr>
          <w:t>الإنسان</w:t>
        </w:r>
      </w:hyperlink>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ومجتمعاته</w:t>
      </w:r>
      <w:r w:rsidRPr="0093187E">
        <w:rPr>
          <w:rFonts w:ascii="Simplified Arabic" w:hAnsi="Simplified Arabic" w:cs="Simplified Arabic"/>
          <w:sz w:val="28"/>
          <w:szCs w:val="28"/>
        </w:rPr>
        <w:t xml:space="preserve"> (</w:t>
      </w:r>
      <w:hyperlink r:id="rId40" w:tooltip="علم اجتماع" w:history="1">
        <w:r w:rsidRPr="0093187E">
          <w:rPr>
            <w:rStyle w:val="Hyperlink"/>
            <w:rFonts w:ascii="Simplified Arabic" w:hAnsi="Simplified Arabic" w:cs="Simplified Arabic"/>
            <w:color w:val="auto"/>
            <w:sz w:val="28"/>
            <w:szCs w:val="28"/>
            <w:u w:val="none"/>
            <w:rtl/>
          </w:rPr>
          <w:t>علوم اجتماعية</w:t>
        </w:r>
      </w:hyperlink>
      <w:r w:rsidRPr="0093187E">
        <w:rPr>
          <w:rFonts w:ascii="Simplified Arabic" w:hAnsi="Simplified Arabic" w:cs="Simplified Arabic"/>
          <w:sz w:val="28"/>
          <w:szCs w:val="28"/>
        </w:rPr>
        <w:t xml:space="preserve">) </w:t>
      </w:r>
      <w:hyperlink r:id="rId41" w:tooltip="اقتصاد" w:history="1">
        <w:r w:rsidRPr="0093187E">
          <w:rPr>
            <w:rStyle w:val="Hyperlink"/>
            <w:rFonts w:ascii="Simplified Arabic" w:hAnsi="Simplified Arabic" w:cs="Simplified Arabic"/>
            <w:color w:val="auto"/>
            <w:sz w:val="28"/>
            <w:szCs w:val="28"/>
            <w:u w:val="none"/>
            <w:rtl/>
          </w:rPr>
          <w:t>والاقتصاد</w:t>
        </w:r>
      </w:hyperlink>
      <w:r w:rsidRPr="0093187E">
        <w:rPr>
          <w:rFonts w:ascii="Simplified Arabic" w:hAnsi="Simplified Arabic" w:cs="Simplified Arabic"/>
          <w:sz w:val="28"/>
          <w:szCs w:val="28"/>
        </w:rPr>
        <w:t xml:space="preserve"> </w:t>
      </w:r>
      <w:hyperlink r:id="rId42" w:tooltip="علم نفس" w:history="1">
        <w:r w:rsidRPr="0093187E">
          <w:rPr>
            <w:rStyle w:val="Hyperlink"/>
            <w:rFonts w:ascii="Simplified Arabic" w:hAnsi="Simplified Arabic" w:cs="Simplified Arabic"/>
            <w:color w:val="auto"/>
            <w:sz w:val="28"/>
            <w:szCs w:val="28"/>
            <w:u w:val="none"/>
            <w:rtl/>
          </w:rPr>
          <w:t>والنفس</w:t>
        </w:r>
      </w:hyperlink>
      <w:r w:rsidRPr="0093187E">
        <w:rPr>
          <w:rFonts w:ascii="Simplified Arabic" w:hAnsi="Simplified Arabic" w:cs="Simplified Arabic"/>
          <w:sz w:val="28"/>
          <w:szCs w:val="28"/>
        </w:rPr>
        <w:t>...</w:t>
      </w:r>
    </w:p>
    <w:p w:rsidR="0007606E" w:rsidRPr="0093187E" w:rsidRDefault="0007606E" w:rsidP="0007606E">
      <w:pPr>
        <w:bidi/>
        <w:spacing w:before="100" w:beforeAutospacing="1" w:after="100" w:afterAutospacing="1"/>
        <w:rPr>
          <w:rFonts w:ascii="Simplified Arabic" w:hAnsi="Simplified Arabic" w:cs="Simplified Arabic"/>
          <w:sz w:val="28"/>
          <w:szCs w:val="28"/>
        </w:rPr>
      </w:pPr>
      <w:hyperlink r:id="rId43" w:tooltip="علوم إدراكية" w:history="1">
        <w:r w:rsidRPr="0093187E">
          <w:rPr>
            <w:rStyle w:val="Hyperlink"/>
            <w:rFonts w:ascii="Simplified Arabic" w:hAnsi="Simplified Arabic" w:cs="Simplified Arabic"/>
            <w:color w:val="auto"/>
            <w:sz w:val="28"/>
            <w:szCs w:val="28"/>
            <w:u w:val="none"/>
            <w:rtl/>
          </w:rPr>
          <w:t>العلوم الإدراكية</w:t>
        </w:r>
      </w:hyperlink>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 xml:space="preserve">مثل </w:t>
      </w:r>
      <w:hyperlink r:id="rId44" w:tooltip="علوم عصبية" w:history="1">
        <w:r w:rsidRPr="0093187E">
          <w:rPr>
            <w:rStyle w:val="Hyperlink"/>
            <w:rFonts w:ascii="Simplified Arabic" w:hAnsi="Simplified Arabic" w:cs="Simplified Arabic"/>
            <w:color w:val="auto"/>
            <w:sz w:val="28"/>
            <w:szCs w:val="28"/>
            <w:u w:val="none"/>
            <w:rtl/>
          </w:rPr>
          <w:t>العلوم العصبية</w:t>
        </w:r>
      </w:hyperlink>
      <w:r w:rsidRPr="0093187E">
        <w:rPr>
          <w:rFonts w:ascii="Simplified Arabic" w:hAnsi="Simplified Arabic" w:cs="Simplified Arabic"/>
          <w:sz w:val="28"/>
          <w:szCs w:val="28"/>
        </w:rPr>
        <w:t xml:space="preserve"> </w:t>
      </w:r>
      <w:hyperlink r:id="rId45" w:tooltip="لسانيات" w:history="1">
        <w:r w:rsidRPr="0093187E">
          <w:rPr>
            <w:rStyle w:val="Hyperlink"/>
            <w:rFonts w:ascii="Simplified Arabic" w:hAnsi="Simplified Arabic" w:cs="Simplified Arabic"/>
            <w:color w:val="auto"/>
            <w:sz w:val="28"/>
            <w:szCs w:val="28"/>
            <w:u w:val="none"/>
            <w:rtl/>
          </w:rPr>
          <w:t>واللسانيات</w:t>
        </w:r>
      </w:hyperlink>
      <w:r w:rsidRPr="0093187E">
        <w:rPr>
          <w:rFonts w:ascii="Simplified Arabic" w:hAnsi="Simplified Arabic" w:cs="Simplified Arabic"/>
          <w:sz w:val="28"/>
          <w:szCs w:val="28"/>
        </w:rPr>
        <w:t xml:space="preserve"> </w:t>
      </w:r>
      <w:hyperlink r:id="rId46" w:tooltip="معلوماتية" w:history="1">
        <w:r w:rsidRPr="0093187E">
          <w:rPr>
            <w:rStyle w:val="Hyperlink"/>
            <w:rFonts w:ascii="Simplified Arabic" w:hAnsi="Simplified Arabic" w:cs="Simplified Arabic"/>
            <w:color w:val="auto"/>
            <w:sz w:val="28"/>
            <w:szCs w:val="28"/>
            <w:u w:val="none"/>
            <w:rtl/>
          </w:rPr>
          <w:t>والمعلوماتية</w:t>
        </w:r>
      </w:hyperlink>
      <w:r w:rsidRPr="0093187E">
        <w:rPr>
          <w:rFonts w:ascii="Simplified Arabic" w:hAnsi="Simplified Arabic" w:cs="Simplified Arabic"/>
          <w:sz w:val="28"/>
          <w:szCs w:val="28"/>
        </w:rPr>
        <w:t>...</w:t>
      </w:r>
    </w:p>
    <w:p w:rsidR="0007606E" w:rsidRPr="0093187E" w:rsidRDefault="0007606E" w:rsidP="0007606E">
      <w:pPr>
        <w:bidi/>
        <w:spacing w:before="100" w:beforeAutospacing="1" w:after="100" w:afterAutospacing="1"/>
        <w:rPr>
          <w:rFonts w:ascii="Simplified Arabic" w:hAnsi="Simplified Arabic" w:cs="Simplified Arabic"/>
          <w:rtl/>
          <w:lang w:bidi="ar-IQ"/>
        </w:rPr>
      </w:pPr>
      <w:hyperlink r:id="rId47" w:tooltip="هندسة" w:history="1">
        <w:r w:rsidRPr="0093187E">
          <w:rPr>
            <w:rStyle w:val="Hyperlink"/>
            <w:rFonts w:ascii="Simplified Arabic" w:hAnsi="Simplified Arabic" w:cs="Simplified Arabic"/>
            <w:color w:val="auto"/>
            <w:sz w:val="28"/>
            <w:szCs w:val="28"/>
            <w:u w:val="none"/>
            <w:rtl/>
          </w:rPr>
          <w:t>العلوم الهندسية</w:t>
        </w:r>
      </w:hyperlink>
      <w:r w:rsidRPr="0093187E">
        <w:rPr>
          <w:rFonts w:ascii="Simplified Arabic" w:hAnsi="Simplified Arabic" w:cs="Simplified Arabic"/>
        </w:rPr>
        <w:t>.</w:t>
      </w:r>
    </w:p>
    <w:p w:rsidR="0007606E" w:rsidRPr="0093187E" w:rsidRDefault="0007606E" w:rsidP="0007606E">
      <w:pPr>
        <w:bidi/>
        <w:spacing w:before="100" w:beforeAutospacing="1" w:after="100" w:afterAutospacing="1"/>
        <w:rPr>
          <w:rFonts w:ascii="Simplified Arabic" w:hAnsi="Simplified Arabic" w:cs="Simplified Arabic"/>
          <w:sz w:val="28"/>
          <w:szCs w:val="28"/>
          <w:rtl/>
        </w:rPr>
      </w:pPr>
      <w:r w:rsidRPr="0093187E">
        <w:rPr>
          <w:rFonts w:ascii="Simplified Arabic" w:hAnsi="Simplified Arabic" w:cs="Simplified Arabic"/>
          <w:sz w:val="28"/>
          <w:szCs w:val="28"/>
        </w:rPr>
        <w:lastRenderedPageBreak/>
        <w:t xml:space="preserve">  </w:t>
      </w:r>
      <w:r w:rsidRPr="0093187E">
        <w:rPr>
          <w:rFonts w:ascii="Simplified Arabic" w:hAnsi="Simplified Arabic" w:cs="Simplified Arabic"/>
          <w:sz w:val="28"/>
          <w:szCs w:val="28"/>
          <w:rtl/>
        </w:rPr>
        <w:t xml:space="preserve">العِلم، بتعريفه الحديث، يطلق الآن نفسه على </w:t>
      </w:r>
      <w:hyperlink r:id="rId48" w:tooltip="طريقة علمية" w:history="1">
        <w:r w:rsidRPr="0093187E">
          <w:rPr>
            <w:rStyle w:val="Hyperlink"/>
            <w:rFonts w:ascii="Simplified Arabic" w:hAnsi="Simplified Arabic" w:cs="Simplified Arabic"/>
            <w:color w:val="auto"/>
            <w:sz w:val="28"/>
            <w:szCs w:val="28"/>
            <w:u w:val="none"/>
            <w:rtl/>
          </w:rPr>
          <w:t>الطريقة التفكير العلمية</w:t>
        </w:r>
      </w:hyperlink>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(مشاهدة، فرضية، تجربة، صياغة) والمنظومة الفكرية التي تنتج عنها وتشتمل على مجموعة الفرضيات والنظريات والقوانين والاكتشافات المتسقة والمتناسقة التي تصف الطبيعة وتسعى لبلوغ حقيقة الأشياء</w:t>
      </w:r>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 xml:space="preserve">والكلمة المقابلة للعِلم، بهذا التعريف، في </w:t>
      </w:r>
      <w:hyperlink r:id="rId49" w:tooltip="إنجليزية" w:history="1">
        <w:r w:rsidRPr="0093187E">
          <w:rPr>
            <w:rStyle w:val="Hyperlink"/>
            <w:rFonts w:ascii="Simplified Arabic" w:hAnsi="Simplified Arabic" w:cs="Simplified Arabic"/>
            <w:color w:val="auto"/>
            <w:sz w:val="28"/>
            <w:szCs w:val="28"/>
            <w:u w:val="none"/>
            <w:rtl/>
          </w:rPr>
          <w:t>الإنجليزية</w:t>
        </w:r>
      </w:hyperlink>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هي "ساينس</w:t>
      </w:r>
      <w:r w:rsidRPr="0093187E">
        <w:rPr>
          <w:rFonts w:ascii="Simplified Arabic" w:hAnsi="Simplified Arabic" w:cs="Simplified Arabic"/>
          <w:sz w:val="28"/>
          <w:szCs w:val="28"/>
        </w:rPr>
        <w:t xml:space="preserve">" </w:t>
      </w:r>
      <w:r w:rsidRPr="0093187E">
        <w:rPr>
          <w:rFonts w:ascii="Simplified Arabic" w:hAnsi="Simplified Arabic" w:cs="Simplified Arabic"/>
        </w:rPr>
        <w:t>Science</w:t>
      </w:r>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 xml:space="preserve">مشتقة من كلمة </w:t>
      </w:r>
      <w:r w:rsidRPr="0093187E">
        <w:rPr>
          <w:rFonts w:ascii="Simplified Arabic" w:hAnsi="Simplified Arabic" w:cs="Simplified Arabic"/>
          <w:i/>
          <w:iCs/>
        </w:rPr>
        <w:t>scientia</w:t>
      </w:r>
      <w:r w:rsidRPr="0093187E">
        <w:rPr>
          <w:rFonts w:ascii="Simplified Arabic" w:hAnsi="Simplified Arabic" w:cs="Simplified Arabic"/>
          <w:sz w:val="28"/>
          <w:szCs w:val="28"/>
        </w:rPr>
        <w:t xml:space="preserve"> </w:t>
      </w:r>
      <w:hyperlink r:id="rId50" w:tooltip="لاتينية" w:history="1">
        <w:r w:rsidRPr="0093187E">
          <w:rPr>
            <w:rStyle w:val="Hyperlink"/>
            <w:rFonts w:ascii="Simplified Arabic" w:hAnsi="Simplified Arabic" w:cs="Simplified Arabic"/>
            <w:color w:val="auto"/>
            <w:sz w:val="28"/>
            <w:szCs w:val="28"/>
            <w:u w:val="none"/>
            <w:rtl/>
          </w:rPr>
          <w:t>اللاتينية</w:t>
        </w:r>
      </w:hyperlink>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 xml:space="preserve">وتعني المَعرِفة </w:t>
      </w:r>
      <w:r w:rsidRPr="0093187E">
        <w:rPr>
          <w:rFonts w:ascii="Simplified Arabic" w:hAnsi="Simplified Arabic" w:cs="Simplified Arabic"/>
        </w:rPr>
        <w:t xml:space="preserve"> (Knowledge</w:t>
      </w:r>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 xml:space="preserve">وتحمل أيضًا نفس المعنى. يقصي هذا التعريف كل ظاهرة غير قابلة للمشاهدة وكل فرضية لا يمكن اختيارها بالتجربة لإثباتها أو تفنيدها. ويعتبر بعضهم أن </w:t>
      </w:r>
      <w:hyperlink r:id="rId51" w:tooltip="رياضيات" w:history="1">
        <w:r w:rsidRPr="0093187E">
          <w:rPr>
            <w:rStyle w:val="Hyperlink"/>
            <w:rFonts w:ascii="Simplified Arabic" w:hAnsi="Simplified Arabic" w:cs="Simplified Arabic"/>
            <w:color w:val="auto"/>
            <w:sz w:val="28"/>
            <w:szCs w:val="28"/>
            <w:u w:val="none"/>
            <w:rtl/>
          </w:rPr>
          <w:t>الرياضيات</w:t>
        </w:r>
      </w:hyperlink>
      <w:r w:rsidRPr="0093187E">
        <w:rPr>
          <w:rFonts w:ascii="Simplified Arabic" w:hAnsi="Simplified Arabic" w:cs="Simplified Arabic"/>
          <w:sz w:val="28"/>
          <w:szCs w:val="28"/>
          <w:rtl/>
        </w:rPr>
        <w:t>، رغم أهميتها للعِلم، غير مشمولة في هذا التعريف لأنها لا تتطلب المشاهدة، وتتخذ بدهيات ومسلمات، وتتعامل مع كائنات المجردة غير قابلة للتثبت عن طريق التجربة وكما تستعمل الرياضيات كوسيلة أو أدات لدراسة قوانين الكون .</w:t>
      </w:r>
    </w:p>
    <w:p w:rsidR="0007606E" w:rsidRPr="0093187E" w:rsidRDefault="0007606E" w:rsidP="0007606E">
      <w:pPr>
        <w:pStyle w:val="a3"/>
        <w:jc w:val="both"/>
        <w:rPr>
          <w:rFonts w:ascii="Simplified Arabic" w:hAnsi="Simplified Arabic"/>
          <w:b w:val="0"/>
          <w:bCs w:val="0"/>
          <w:sz w:val="28"/>
          <w:szCs w:val="28"/>
          <w:rtl/>
          <w:lang w:eastAsia="en-US"/>
        </w:rPr>
      </w:pPr>
      <w:r w:rsidRPr="0093187E">
        <w:rPr>
          <w:rFonts w:ascii="Simplified Arabic" w:hAnsi="Simplified Arabic"/>
          <w:b w:val="0"/>
          <w:bCs w:val="0"/>
          <w:sz w:val="28"/>
          <w:szCs w:val="28"/>
          <w:rtl/>
          <w:lang w:eastAsia="en-US"/>
        </w:rPr>
        <w:t xml:space="preserve">     استخدم الإنسان منذ نشأته في سبيل الحصول على المعرفة التي تمكنه من حل مشكلاته مصادر متعددة اشتملت على المحاولة والخطأ والخبرة الشخصية، والسلطة وأهل الخبرة، والعرف والتقاليد، والتأمل والتفكير المنطقي الاستنباطي، والتفكير الاستقرائي . </w:t>
      </w:r>
    </w:p>
    <w:p w:rsidR="0007606E" w:rsidRPr="0093187E" w:rsidRDefault="0007606E" w:rsidP="0007606E">
      <w:pPr>
        <w:pStyle w:val="a3"/>
        <w:jc w:val="both"/>
        <w:rPr>
          <w:rFonts w:ascii="Simplified Arabic" w:hAnsi="Simplified Arabic"/>
          <w:b w:val="0"/>
          <w:bCs w:val="0"/>
          <w:sz w:val="28"/>
          <w:szCs w:val="28"/>
          <w:rtl/>
          <w:lang w:eastAsia="en-US"/>
        </w:rPr>
      </w:pPr>
      <w:r w:rsidRPr="0093187E">
        <w:rPr>
          <w:rFonts w:ascii="Simplified Arabic" w:hAnsi="Simplified Arabic"/>
          <w:b w:val="0"/>
          <w:bCs w:val="0"/>
          <w:sz w:val="28"/>
          <w:szCs w:val="28"/>
          <w:rtl/>
          <w:lang w:eastAsia="en-US"/>
        </w:rPr>
        <w:t> </w:t>
      </w:r>
    </w:p>
    <w:p w:rsidR="0007606E" w:rsidRPr="0093187E" w:rsidRDefault="0007606E" w:rsidP="0007606E">
      <w:pPr>
        <w:pStyle w:val="a3"/>
        <w:jc w:val="both"/>
        <w:rPr>
          <w:rFonts w:ascii="Simplified Arabic" w:hAnsi="Simplified Arabic"/>
          <w:b w:val="0"/>
          <w:bCs w:val="0"/>
          <w:sz w:val="28"/>
          <w:szCs w:val="28"/>
          <w:rtl/>
          <w:lang w:eastAsia="en-US"/>
        </w:rPr>
      </w:pPr>
      <w:r w:rsidRPr="0093187E">
        <w:rPr>
          <w:rFonts w:ascii="Simplified Arabic" w:hAnsi="Simplified Arabic"/>
          <w:b w:val="0"/>
          <w:bCs w:val="0"/>
          <w:sz w:val="28"/>
          <w:szCs w:val="28"/>
          <w:rtl/>
          <w:lang w:eastAsia="en-US"/>
        </w:rPr>
        <w:t xml:space="preserve">     ثم كان اكتشافه للمنهج العلمي في التفكير والبحث الذي يجمع بين أساليب الاستقراء والاستنباط وأساليب الملاحظة الدقيقة للوقائع الملموسة، وفرض الفروض، والتجربة للوصول إلى المعرفة الجديدة والتحقق من صحتها .</w:t>
      </w:r>
    </w:p>
    <w:p w:rsidR="0007606E" w:rsidRPr="0093187E" w:rsidRDefault="0007606E" w:rsidP="0007606E">
      <w:pPr>
        <w:bidi/>
        <w:jc w:val="both"/>
        <w:rPr>
          <w:rFonts w:ascii="Simplified Arabic" w:hAnsi="Simplified Arabic"/>
          <w:b/>
          <w:bCs/>
          <w:sz w:val="28"/>
          <w:szCs w:val="28"/>
          <w:rtl/>
          <w:lang w:bidi="ar-IQ"/>
        </w:rPr>
      </w:pPr>
      <w:r w:rsidRPr="0093187E">
        <w:rPr>
          <w:rFonts w:ascii="Simplified Arabic" w:hAnsi="Simplified Arabic" w:cs="Simplified Arabic"/>
          <w:sz w:val="28"/>
          <w:szCs w:val="28"/>
          <w:rtl/>
        </w:rPr>
        <w:t> </w:t>
      </w:r>
      <w:r w:rsidRPr="0093187E">
        <w:rPr>
          <w:rFonts w:ascii="Simplified Arabic" w:hAnsi="Simplified Arabic"/>
          <w:sz w:val="28"/>
          <w:szCs w:val="28"/>
          <w:rtl/>
        </w:rPr>
        <w:t>* تعريف البحث العلمي :</w:t>
      </w:r>
    </w:p>
    <w:p w:rsidR="0007606E" w:rsidRPr="0093187E" w:rsidRDefault="0007606E" w:rsidP="0007606E">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 xml:space="preserve">     هناك تعاريف للبحث العلمي تؤكد استخدام الطرق والأساليب العلمية للوصول إلى حقائق جديدة والتحقق منها، والإسهام في نمو المعرفة الإنسانية . مثل تعريف رومل  </w:t>
      </w:r>
      <w:r w:rsidRPr="0093187E">
        <w:rPr>
          <w:rFonts w:ascii="Simplified Arabic" w:hAnsi="Simplified Arabic" w:cs="Simplified Arabic"/>
          <w:i/>
          <w:iCs/>
          <w:sz w:val="28"/>
          <w:szCs w:val="28"/>
        </w:rPr>
        <w:t>Rummel</w:t>
      </w:r>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 xml:space="preserve"> للبحث العلمي بأنه تقصي أو فحص دقيق لاكتشاف معلومات أو علاقات جديدة، ونمو المعرفة الحالية والتحقق منها .</w:t>
      </w:r>
    </w:p>
    <w:p w:rsidR="0007606E" w:rsidRPr="0093187E" w:rsidRDefault="0007606E" w:rsidP="0007606E">
      <w:pPr>
        <w:bidi/>
        <w:jc w:val="both"/>
        <w:rPr>
          <w:rFonts w:ascii="Simplified Arabic" w:hAnsi="Simplified Arabic" w:cs="Simplified Arabic"/>
          <w:sz w:val="28"/>
          <w:szCs w:val="28"/>
          <w:rtl/>
          <w:lang w:bidi="ar-IQ"/>
        </w:rPr>
      </w:pPr>
      <w:r w:rsidRPr="0093187E">
        <w:rPr>
          <w:rFonts w:ascii="Simplified Arabic" w:hAnsi="Simplified Arabic" w:cs="Simplified Arabic"/>
          <w:sz w:val="28"/>
          <w:szCs w:val="28"/>
          <w:rtl/>
        </w:rPr>
        <w:t xml:space="preserve">      بينما تؤكد تعاريف أخرى الجوانب التطبيقية العملية للمعرفة العلمية في حل مشكلات عملية معينة في الحياة مثل تعريف فان دالين </w:t>
      </w:r>
      <w:r w:rsidRPr="0093187E">
        <w:rPr>
          <w:rFonts w:ascii="Simplified Arabic" w:hAnsi="Simplified Arabic" w:cs="Simplified Arabic"/>
          <w:i/>
          <w:iCs/>
          <w:sz w:val="28"/>
          <w:szCs w:val="28"/>
        </w:rPr>
        <w:t>Van Dalen</w:t>
      </w:r>
      <w:r w:rsidRPr="0093187E">
        <w:rPr>
          <w:rFonts w:ascii="Simplified Arabic" w:hAnsi="Simplified Arabic" w:cs="Simplified Arabic"/>
          <w:sz w:val="28"/>
          <w:szCs w:val="28"/>
        </w:rPr>
        <w:t xml:space="preserve"> </w:t>
      </w:r>
      <w:r w:rsidRPr="0093187E">
        <w:rPr>
          <w:rFonts w:ascii="Simplified Arabic" w:hAnsi="Simplified Arabic" w:cs="Simplified Arabic"/>
          <w:sz w:val="28"/>
          <w:szCs w:val="28"/>
          <w:rtl/>
        </w:rPr>
        <w:t xml:space="preserve"> للبحث بأنه المحاولة الدقيقة الناقدة للتوصل إلى حلول للمشكلات التي تؤرق الإنسان وتحيّره .</w:t>
      </w:r>
    </w:p>
    <w:p w:rsidR="0007606E" w:rsidRPr="0093187E" w:rsidRDefault="0007606E" w:rsidP="0007606E">
      <w:pPr>
        <w:pStyle w:val="a3"/>
        <w:jc w:val="both"/>
        <w:rPr>
          <w:rFonts w:ascii="Simplified Arabic" w:hAnsi="Simplified Arabic"/>
          <w:b w:val="0"/>
          <w:bCs w:val="0"/>
          <w:sz w:val="28"/>
          <w:szCs w:val="28"/>
          <w:rtl/>
          <w:lang w:eastAsia="en-US"/>
        </w:rPr>
      </w:pPr>
      <w:r w:rsidRPr="0093187E">
        <w:rPr>
          <w:rFonts w:ascii="Simplified Arabic" w:hAnsi="Simplified Arabic"/>
          <w:b w:val="0"/>
          <w:bCs w:val="0"/>
          <w:sz w:val="28"/>
          <w:szCs w:val="28"/>
          <w:rtl/>
          <w:lang w:eastAsia="en-US"/>
        </w:rPr>
        <w:t>البحث التربوي ومجالاته :</w:t>
      </w:r>
    </w:p>
    <w:p w:rsidR="0007606E" w:rsidRPr="0093187E" w:rsidRDefault="0007606E" w:rsidP="0007606E">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lastRenderedPageBreak/>
        <w:t xml:space="preserve">     تُستخدم عبارة البحث التربوي لتشير إلى النشاط الذي يُوجه نحو تنمية علم السلوك في المواقف التعليمية. </w:t>
      </w:r>
    </w:p>
    <w:p w:rsidR="0007606E" w:rsidRPr="0093187E" w:rsidRDefault="0007606E" w:rsidP="0007606E">
      <w:pPr>
        <w:bidi/>
        <w:jc w:val="both"/>
        <w:rPr>
          <w:rFonts w:ascii="Simplified Arabic" w:hAnsi="Simplified Arabic" w:cs="Simplified Arabic"/>
          <w:sz w:val="28"/>
          <w:szCs w:val="28"/>
          <w:rtl/>
        </w:rPr>
      </w:pPr>
      <w:r w:rsidRPr="0093187E">
        <w:rPr>
          <w:rFonts w:ascii="Simplified Arabic" w:hAnsi="Simplified Arabic" w:cs="Simplified Arabic"/>
          <w:sz w:val="28"/>
          <w:szCs w:val="28"/>
          <w:rtl/>
        </w:rPr>
        <w:t xml:space="preserve">     والهدف النهائي لهذا العلم هو توفير المعرفة التي تسمح للمربين باستخدام أكثر الطرق والأساليب فاعلية في تحقيق الأهداف التربوية . </w:t>
      </w:r>
    </w:p>
    <w:p w:rsidR="0066217A" w:rsidRDefault="0066217A" w:rsidP="0007606E">
      <w:pPr>
        <w:bidi/>
      </w:pPr>
    </w:p>
    <w:sectPr w:rsidR="006621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implified Arabic">
    <w:panose1 w:val="02020603050405020304"/>
    <w:charset w:val="00"/>
    <w:family w:val="roman"/>
    <w:pitch w:val="variable"/>
    <w:sig w:usb0="00002003" w:usb1="0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310BCF"/>
    <w:multiLevelType w:val="multilevel"/>
    <w:tmpl w:val="6826EB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07606E"/>
    <w:rsid w:val="0007606E"/>
    <w:rsid w:val="0066217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07606E"/>
    <w:pPr>
      <w:bidi/>
      <w:spacing w:after="0" w:line="240" w:lineRule="auto"/>
      <w:jc w:val="lowKashida"/>
    </w:pPr>
    <w:rPr>
      <w:rFonts w:ascii="Times New Roman" w:eastAsia="Times New Roman" w:hAnsi="Times New Roman" w:cs="Simplified Arabic"/>
      <w:b/>
      <w:bCs/>
      <w:sz w:val="32"/>
      <w:szCs w:val="32"/>
      <w:lang w:eastAsia="ar-SA"/>
    </w:rPr>
  </w:style>
  <w:style w:type="character" w:customStyle="1" w:styleId="Char">
    <w:name w:val="نص أساسي Char"/>
    <w:basedOn w:val="a0"/>
    <w:link w:val="a3"/>
    <w:rsid w:val="0007606E"/>
    <w:rPr>
      <w:rFonts w:ascii="Times New Roman" w:eastAsia="Times New Roman" w:hAnsi="Times New Roman" w:cs="Simplified Arabic"/>
      <w:b/>
      <w:bCs/>
      <w:sz w:val="32"/>
      <w:szCs w:val="32"/>
      <w:lang w:eastAsia="ar-SA"/>
    </w:rPr>
  </w:style>
  <w:style w:type="paragraph" w:styleId="a4">
    <w:name w:val="Normal (Web)"/>
    <w:basedOn w:val="a"/>
    <w:uiPriority w:val="99"/>
    <w:semiHidden/>
    <w:unhideWhenUsed/>
    <w:rsid w:val="0007606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07606E"/>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ar.wikipedia.org/wiki/%D8%A8%D8%AD%D8%AB_%D8%B9%D9%84%D9%85%D9%8A" TargetMode="External"/><Relationship Id="rId18" Type="http://schemas.openxmlformats.org/officeDocument/2006/relationships/hyperlink" Target="http://ar.wikipedia.org/wiki/%D9%85%D9%84%D8%A7%D8%AD%D8%B8%D8%A9_%D8%B9%D9%84%D9%85%D9%8A%D8%A9" TargetMode="External"/><Relationship Id="rId26" Type="http://schemas.openxmlformats.org/officeDocument/2006/relationships/hyperlink" Target="http://ar.wikipedia.org/w/index.php?title=%D8%B9%D9%84%D9%85_%D8%A3%D8%B3%D8%A7%D8%B3%D9%8A&amp;action=edit&amp;redlink=1" TargetMode="External"/><Relationship Id="rId39" Type="http://schemas.openxmlformats.org/officeDocument/2006/relationships/hyperlink" Target="http://ar.wikipedia.org/wiki/%D8%A7%D9%84%D8%A5%D9%86%D8%B3%D8%A7%D9%86" TargetMode="External"/><Relationship Id="rId3" Type="http://schemas.openxmlformats.org/officeDocument/2006/relationships/settings" Target="settings.xml"/><Relationship Id="rId21" Type="http://schemas.openxmlformats.org/officeDocument/2006/relationships/hyperlink" Target="http://ar.wikipedia.org/wiki/%D8%B7%D8%A8%D9%8A%D8%B9%D8%A9" TargetMode="External"/><Relationship Id="rId34" Type="http://schemas.openxmlformats.org/officeDocument/2006/relationships/hyperlink" Target="http://ar.wikipedia.org/wiki/%D8%A7%D9%84%D9%81%D9%8A%D8%B2%D9%8A%D8%A7%D8%A1" TargetMode="External"/><Relationship Id="rId42" Type="http://schemas.openxmlformats.org/officeDocument/2006/relationships/hyperlink" Target="http://ar.wikipedia.org/wiki/%D8%B9%D9%84%D9%85_%D9%86%D9%81%D8%B3" TargetMode="External"/><Relationship Id="rId47" Type="http://schemas.openxmlformats.org/officeDocument/2006/relationships/hyperlink" Target="http://ar.wikipedia.org/wiki/%D9%87%D9%86%D8%AF%D8%B3%D8%A9" TargetMode="External"/><Relationship Id="rId50" Type="http://schemas.openxmlformats.org/officeDocument/2006/relationships/hyperlink" Target="http://ar.wikipedia.org/wiki/%D9%84%D8%A7%D8%AA%D9%8A%D9%86%D9%8A%D8%A9" TargetMode="External"/><Relationship Id="rId7" Type="http://schemas.openxmlformats.org/officeDocument/2006/relationships/hyperlink" Target="http://ar.wikipedia.org/wiki/%D8%B9%D9%82%D9%84" TargetMode="External"/><Relationship Id="rId12" Type="http://schemas.openxmlformats.org/officeDocument/2006/relationships/hyperlink" Target="http://ar.wikipedia.org/wiki/%D9%85%D9%86%D9%87%D8%AC_%D8%B9%D9%84%D9%85%D9%8A" TargetMode="External"/><Relationship Id="rId17" Type="http://schemas.openxmlformats.org/officeDocument/2006/relationships/hyperlink" Target="http://ar.wikipedia.org/wiki/%D8%B9%D9%82%D9%84_%28%D9%81%D9%84%D8%B3%D9%81%D8%A9%29" TargetMode="External"/><Relationship Id="rId25" Type="http://schemas.openxmlformats.org/officeDocument/2006/relationships/hyperlink" Target="http://ar.wikipedia.org/wiki/%D8%AD%D9%82%D9%88%D9%84_%D8%A7%D9%84%D8%B9%D9%84%D9%85" TargetMode="External"/><Relationship Id="rId33" Type="http://schemas.openxmlformats.org/officeDocument/2006/relationships/hyperlink" Target="http://ar.wikipedia.org/w/index.php?title=%D8%B9%D9%84%D9%88%D9%85_%D8%A7%D9%84%D8%B7%D8%A8%D9%8A%D8%B9%D9%8A%D8%A9&amp;action=edit&amp;redlink=1" TargetMode="External"/><Relationship Id="rId38" Type="http://schemas.openxmlformats.org/officeDocument/2006/relationships/hyperlink" Target="http://ar.wikipedia.org/wiki/%D8%B9%D9%84%D9%88%D9%85_%D8%A5%D9%86%D8%B3%D8%A7%D9%86%D9%8A%D8%A9" TargetMode="External"/><Relationship Id="rId46" Type="http://schemas.openxmlformats.org/officeDocument/2006/relationships/hyperlink" Target="http://ar.wikipedia.org/wiki/%D9%85%D8%B9%D9%84%D9%88%D9%85%D8%A7%D8%AA%D9%8A%D8%A9" TargetMode="External"/><Relationship Id="rId2" Type="http://schemas.openxmlformats.org/officeDocument/2006/relationships/styles" Target="styles.xml"/><Relationship Id="rId16" Type="http://schemas.openxmlformats.org/officeDocument/2006/relationships/hyperlink" Target="http://ar.wikipedia.org/wiki/%D9%83%D9%88%D9%86" TargetMode="External"/><Relationship Id="rId20" Type="http://schemas.openxmlformats.org/officeDocument/2006/relationships/hyperlink" Target="http://ar.wikipedia.org/wiki/%D8%B1%D9%8A%D8%A7%D8%B6%D9%8A%D8%A7%D8%AA" TargetMode="External"/><Relationship Id="rId29" Type="http://schemas.openxmlformats.org/officeDocument/2006/relationships/hyperlink" Target="http://ar.wikipedia.org/wiki/%D8%B7%D8%A8" TargetMode="External"/><Relationship Id="rId41" Type="http://schemas.openxmlformats.org/officeDocument/2006/relationships/hyperlink" Target="http://ar.wikipedia.org/wiki/%D8%A7%D9%82%D8%AA%D8%B5%D8%A7%D8%AF" TargetMode="External"/><Relationship Id="rId1" Type="http://schemas.openxmlformats.org/officeDocument/2006/relationships/numbering" Target="numbering.xml"/><Relationship Id="rId6" Type="http://schemas.openxmlformats.org/officeDocument/2006/relationships/hyperlink" Target="http://ar.wikipedia.org/wiki/%D9%82%D8%A7%D9%86%D9%88%D9%86_%D8%B9%D9%84%D9%85%D9%8A" TargetMode="External"/><Relationship Id="rId11" Type="http://schemas.openxmlformats.org/officeDocument/2006/relationships/hyperlink" Target="http://ar.wikipedia.org/wiki/%D9%86%D8%AD%D9%88" TargetMode="External"/><Relationship Id="rId24" Type="http://schemas.openxmlformats.org/officeDocument/2006/relationships/hyperlink" Target="http://ar.wikipedia.org/wiki/%D8%A7%D9%84%D8%AD%D8%B1%D8%A8_%D8%A7%D9%84%D8%B9%D8%A7%D9%84%D9%85%D9%8A%D8%A9_%D8%A7%D9%84%D8%AB%D8%A7%D9%86%D9%8A%D8%A9" TargetMode="External"/><Relationship Id="rId32" Type="http://schemas.openxmlformats.org/officeDocument/2006/relationships/hyperlink" Target="http://ar.wikipedia.org/wiki/%D9%85%D9%86%D8%B7%D9%82" TargetMode="External"/><Relationship Id="rId37" Type="http://schemas.openxmlformats.org/officeDocument/2006/relationships/hyperlink" Target="http://ar.wikipedia.org/wiki/%D8%B9%D9%84%D9%85_%D8%A7%D9%84%D8%A3%D8%B1%D8%B6" TargetMode="External"/><Relationship Id="rId40" Type="http://schemas.openxmlformats.org/officeDocument/2006/relationships/hyperlink" Target="http://ar.wikipedia.org/wiki/%D8%B9%D9%84%D9%85_%D8%A7%D8%AC%D8%AA%D9%85%D8%A7%D8%B9" TargetMode="External"/><Relationship Id="rId45" Type="http://schemas.openxmlformats.org/officeDocument/2006/relationships/hyperlink" Target="http://ar.wikipedia.org/wiki/%D9%84%D8%B3%D8%A7%D9%86%D9%8A%D8%A7%D8%AA" TargetMode="External"/><Relationship Id="rId53" Type="http://schemas.openxmlformats.org/officeDocument/2006/relationships/theme" Target="theme/theme1.xml"/><Relationship Id="rId5" Type="http://schemas.openxmlformats.org/officeDocument/2006/relationships/hyperlink" Target="http://ar.wikipedia.org/wiki/%D9%86%D8%B8%D8%B1%D9%8A%D8%A9" TargetMode="External"/><Relationship Id="rId15" Type="http://schemas.openxmlformats.org/officeDocument/2006/relationships/hyperlink" Target="http://ar.wikipedia.org/wiki/%D9%81%D9%84%D8%B3%D9%81%D8%A9" TargetMode="External"/><Relationship Id="rId23" Type="http://schemas.openxmlformats.org/officeDocument/2006/relationships/hyperlink" Target="http://ar.wikipedia.org/wiki/%D8%AB%D9%88%D8%B1%D8%A9_%D8%B9%D9%84%D9%85%D9%8A%D8%A9" TargetMode="External"/><Relationship Id="rId28" Type="http://schemas.openxmlformats.org/officeDocument/2006/relationships/hyperlink" Target="http://ar.wikipedia.org/wiki/%D8%B9%D9%84%D9%85_%D8%AA%D8%B7%D8%A8%D9%8A%D9%82%D9%8A" TargetMode="External"/><Relationship Id="rId36" Type="http://schemas.openxmlformats.org/officeDocument/2006/relationships/hyperlink" Target="http://ar.wikipedia.org/wiki/%D8%B9%D9%84%D9%85_%D8%A7%D9%84%D8%A3%D8%AD%D9%8A%D8%A7%D8%A1" TargetMode="External"/><Relationship Id="rId49" Type="http://schemas.openxmlformats.org/officeDocument/2006/relationships/hyperlink" Target="http://ar.wikipedia.org/wiki/%D8%A5%D9%86%D8%AC%D9%84%D9%8A%D8%B2%D9%8A%D8%A9" TargetMode="External"/><Relationship Id="rId10" Type="http://schemas.openxmlformats.org/officeDocument/2006/relationships/hyperlink" Target="http://ar.wikipedia.org/wiki/%D9%81%D9%84%D9%83" TargetMode="External"/><Relationship Id="rId19" Type="http://schemas.openxmlformats.org/officeDocument/2006/relationships/hyperlink" Target="http://ar.wikipedia.org/wiki/%D8%AA%D8%AC%D8%B1%D8%A8%D8%A9" TargetMode="External"/><Relationship Id="rId31" Type="http://schemas.openxmlformats.org/officeDocument/2006/relationships/hyperlink" Target="http://ar.wikipedia.org/w/index.php?title=%D8%B9%D9%84%D9%85_%D8%AA%D8%AC%D8%B1%D9%8A%D8%AF%D9%8A&amp;action=edit&amp;redlink=1" TargetMode="External"/><Relationship Id="rId44" Type="http://schemas.openxmlformats.org/officeDocument/2006/relationships/hyperlink" Target="http://ar.wikipedia.org/wiki/%D8%B9%D9%84%D9%88%D9%85_%D8%B9%D8%B5%D8%A8%D9%8A%D8%A9"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ar.wikipedia.org/wiki/%D8%AF%D9%8A%D8%A7%D9%86%D8%A9" TargetMode="External"/><Relationship Id="rId14" Type="http://schemas.openxmlformats.org/officeDocument/2006/relationships/hyperlink" Target="http://ar.wikipedia.org/wiki/%D8%B9%D9%84%D9%85" TargetMode="External"/><Relationship Id="rId22" Type="http://schemas.openxmlformats.org/officeDocument/2006/relationships/hyperlink" Target="http://ar.wikipedia.org/wiki/%D9%81%D8%B1%D8%B6%D9%8A%D8%A9" TargetMode="External"/><Relationship Id="rId27" Type="http://schemas.openxmlformats.org/officeDocument/2006/relationships/hyperlink" Target="http://ar.wikipedia.org/wiki/%D9%81%D9%8A%D8%B2%D9%8A%D8%A7%D8%A1" TargetMode="External"/><Relationship Id="rId30" Type="http://schemas.openxmlformats.org/officeDocument/2006/relationships/hyperlink" Target="http://ar.wikipedia.org/w/index.php?title=%D8%AE%D8%A8%D8%B1%D9%8A%D8%A9&amp;action=edit&amp;redlink=1" TargetMode="External"/><Relationship Id="rId35" Type="http://schemas.openxmlformats.org/officeDocument/2006/relationships/hyperlink" Target="http://ar.wikipedia.org/wiki/%D8%A7%D9%84%D9%83%D9%8A%D9%85%D9%8A%D8%A7%D8%A1" TargetMode="External"/><Relationship Id="rId43" Type="http://schemas.openxmlformats.org/officeDocument/2006/relationships/hyperlink" Target="http://ar.wikipedia.org/wiki/%D8%B9%D9%84%D9%88%D9%85_%D8%A5%D8%AF%D8%B1%D8%A7%D9%83%D9%8A%D8%A9" TargetMode="External"/><Relationship Id="rId48" Type="http://schemas.openxmlformats.org/officeDocument/2006/relationships/hyperlink" Target="http://ar.wikipedia.org/wiki/%D8%B7%D8%B1%D9%8A%D9%82%D8%A9_%D8%B9%D9%84%D9%85%D9%8A%D8%A9" TargetMode="External"/><Relationship Id="rId8" Type="http://schemas.openxmlformats.org/officeDocument/2006/relationships/hyperlink" Target="http://ar.wikipedia.org/wiki/%D9%85%D8%B9%D8%B1%D9%81%D8%A9" TargetMode="External"/><Relationship Id="rId51" Type="http://schemas.openxmlformats.org/officeDocument/2006/relationships/hyperlink" Target="http://ar.wikipedia.org/wiki/%D8%B1%D9%8A%D8%A7%D8%B6%D9%8A%D8%A7%D8%AA" TargetMode="Externa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1315</Words>
  <Characters>7502</Characters>
  <Application>Microsoft Office Word</Application>
  <DocSecurity>0</DocSecurity>
  <Lines>62</Lines>
  <Paragraphs>17</Paragraphs>
  <ScaleCrop>false</ScaleCrop>
  <Company/>
  <LinksUpToDate>false</LinksUpToDate>
  <CharactersWithSpaces>8800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Dr.Mohammad</dc:creator>
  <cp:keywords/>
  <dc:description/>
  <cp:lastModifiedBy>Dr.Mohammad</cp:lastModifiedBy>
  <cp:revision>3</cp:revision>
  <dcterms:created xsi:type="dcterms:W3CDTF">2016-12-21T19:31:00Z</dcterms:created>
  <dcterms:modified xsi:type="dcterms:W3CDTF">2016-12-21T19:36:00Z</dcterms:modified>
</cp:coreProperties>
</file>