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0F" w:rsidRPr="00B16676" w:rsidRDefault="00FC09B5" w:rsidP="00FC09B5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4C41ED">
        <w:rPr>
          <w:rFonts w:asciiTheme="majorBidi" w:hAnsiTheme="majorBidi" w:cstheme="majorBidi"/>
          <w:b/>
          <w:bCs/>
          <w:sz w:val="28"/>
          <w:szCs w:val="28"/>
          <w:highlight w:val="yellow"/>
        </w:rPr>
        <w:t>DESIGN CONCEPTS AND PRINCIPLES</w:t>
      </w:r>
    </w:p>
    <w:p w:rsidR="00FC09B5" w:rsidRPr="00B16676" w:rsidRDefault="00FC09B5" w:rsidP="00FC09B5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5B52FD" w:rsidRPr="00B16676" w:rsidRDefault="005B52FD" w:rsidP="0000089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174EF6">
        <w:rPr>
          <w:rFonts w:asciiTheme="majorBidi" w:hAnsiTheme="majorBidi" w:cstheme="majorBidi"/>
          <w:sz w:val="28"/>
          <w:szCs w:val="28"/>
          <w:highlight w:val="yellow"/>
        </w:rPr>
        <w:t>What is it</w:t>
      </w:r>
      <w:r w:rsidRPr="00B16676">
        <w:rPr>
          <w:rFonts w:asciiTheme="majorBidi" w:hAnsiTheme="majorBidi" w:cstheme="majorBidi"/>
          <w:sz w:val="28"/>
          <w:szCs w:val="28"/>
        </w:rPr>
        <w:t>?</w:t>
      </w:r>
      <w:r w:rsidR="00B16676">
        <w:rPr>
          <w:rFonts w:asciiTheme="majorBidi" w:hAnsiTheme="majorBidi" w:cstheme="majorBidi"/>
          <w:sz w:val="28"/>
          <w:szCs w:val="28"/>
        </w:rPr>
        <w:t xml:space="preserve">  </w:t>
      </w:r>
      <w:r w:rsidRPr="00B16676">
        <w:rPr>
          <w:rFonts w:asciiTheme="majorBidi" w:hAnsiTheme="majorBidi" w:cstheme="majorBidi"/>
          <w:sz w:val="28"/>
          <w:szCs w:val="28"/>
        </w:rPr>
        <w:t xml:space="preserve"> Design is a meaningful</w:t>
      </w:r>
      <w:r w:rsidR="00B16676" w:rsidRP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engineering representation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of something that is to be built</w:t>
      </w:r>
      <w:r w:rsidRPr="00A6446F">
        <w:rPr>
          <w:rFonts w:asciiTheme="majorBidi" w:hAnsiTheme="majorBidi" w:cstheme="majorBidi"/>
          <w:sz w:val="28"/>
          <w:szCs w:val="28"/>
          <w:highlight w:val="cyan"/>
        </w:rPr>
        <w:t>. It</w:t>
      </w:r>
      <w:r w:rsidR="00B16676" w:rsidRPr="00A6446F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A6446F">
        <w:rPr>
          <w:rFonts w:asciiTheme="majorBidi" w:hAnsiTheme="majorBidi" w:cstheme="majorBidi"/>
          <w:sz w:val="28"/>
          <w:szCs w:val="28"/>
          <w:highlight w:val="cyan"/>
        </w:rPr>
        <w:t>can be traced to a customer’s requirements and</w:t>
      </w:r>
      <w:r w:rsidR="00B16676" w:rsidRPr="00A6446F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A6446F">
        <w:rPr>
          <w:rFonts w:asciiTheme="majorBidi" w:hAnsiTheme="majorBidi" w:cstheme="majorBidi"/>
          <w:sz w:val="28"/>
          <w:szCs w:val="28"/>
          <w:highlight w:val="cyan"/>
        </w:rPr>
        <w:t>at the same time assessed for quality against a</w:t>
      </w:r>
      <w:r w:rsidR="00B16676" w:rsidRPr="00A6446F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A6446F">
        <w:rPr>
          <w:rFonts w:asciiTheme="majorBidi" w:hAnsiTheme="majorBidi" w:cstheme="majorBidi"/>
          <w:sz w:val="28"/>
          <w:szCs w:val="28"/>
          <w:highlight w:val="cyan"/>
        </w:rPr>
        <w:t xml:space="preserve">set of </w:t>
      </w:r>
      <w:r w:rsidR="00B16676" w:rsidRPr="00A6446F">
        <w:rPr>
          <w:rFonts w:asciiTheme="majorBidi" w:hAnsiTheme="majorBidi" w:cstheme="majorBidi"/>
          <w:sz w:val="28"/>
          <w:szCs w:val="28"/>
          <w:highlight w:val="cyan"/>
        </w:rPr>
        <w:t xml:space="preserve">predefined </w:t>
      </w:r>
      <w:r w:rsidRPr="00A6446F">
        <w:rPr>
          <w:rFonts w:asciiTheme="majorBidi" w:hAnsiTheme="majorBidi" w:cstheme="majorBidi"/>
          <w:sz w:val="28"/>
          <w:szCs w:val="28"/>
          <w:highlight w:val="cyan"/>
        </w:rPr>
        <w:t>criteria for “good” design. I</w:t>
      </w:r>
      <w:r w:rsidRPr="00B16676">
        <w:rPr>
          <w:rFonts w:asciiTheme="majorBidi" w:hAnsiTheme="majorBidi" w:cstheme="majorBidi"/>
          <w:sz w:val="28"/>
          <w:szCs w:val="28"/>
        </w:rPr>
        <w:t>n the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software engineering context, design focuses on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four major areas of concern: data, architecture,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interfaces, and components.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At the data and architectural</w:t>
      </w:r>
      <w:r w:rsidR="00B16676">
        <w:rPr>
          <w:rFonts w:asciiTheme="majorBidi" w:hAnsiTheme="majorBidi" w:cstheme="majorBidi"/>
          <w:sz w:val="28"/>
          <w:szCs w:val="28"/>
        </w:rPr>
        <w:t xml:space="preserve"> level, design focuses on </w:t>
      </w:r>
      <w:r w:rsidRPr="00B16676">
        <w:rPr>
          <w:rFonts w:asciiTheme="majorBidi" w:hAnsiTheme="majorBidi" w:cstheme="majorBidi"/>
          <w:sz w:val="28"/>
          <w:szCs w:val="28"/>
        </w:rPr>
        <w:t>patterns as they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apply to the application to be built. At the interface</w:t>
      </w:r>
      <w:r w:rsidR="00B16676">
        <w:rPr>
          <w:rFonts w:asciiTheme="majorBidi" w:hAnsiTheme="majorBidi" w:cstheme="majorBidi"/>
          <w:sz w:val="28"/>
          <w:szCs w:val="28"/>
        </w:rPr>
        <w:t xml:space="preserve"> level, </w:t>
      </w:r>
      <w:r w:rsidRPr="00B16676">
        <w:rPr>
          <w:rFonts w:asciiTheme="majorBidi" w:hAnsiTheme="majorBidi" w:cstheme="majorBidi"/>
          <w:sz w:val="28"/>
          <w:szCs w:val="28"/>
        </w:rPr>
        <w:t xml:space="preserve">human often </w:t>
      </w:r>
      <w:r w:rsidR="00000892" w:rsidRPr="00B16676">
        <w:rPr>
          <w:rFonts w:asciiTheme="majorBidi" w:hAnsiTheme="majorBidi" w:cstheme="majorBidi"/>
          <w:sz w:val="28"/>
          <w:szCs w:val="28"/>
        </w:rPr>
        <w:t>prescription</w:t>
      </w:r>
      <w:r w:rsidRPr="00B16676">
        <w:rPr>
          <w:rFonts w:asciiTheme="majorBidi" w:hAnsiTheme="majorBidi" w:cstheme="majorBidi"/>
          <w:sz w:val="28"/>
          <w:szCs w:val="28"/>
        </w:rPr>
        <w:t xml:space="preserve"> our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de</w:t>
      </w:r>
      <w:r w:rsidR="00B16676">
        <w:rPr>
          <w:rFonts w:asciiTheme="majorBidi" w:hAnsiTheme="majorBidi" w:cstheme="majorBidi"/>
          <w:sz w:val="28"/>
          <w:szCs w:val="28"/>
        </w:rPr>
        <w:t xml:space="preserve">sign approach. At the component </w:t>
      </w:r>
      <w:r w:rsidRPr="00B16676">
        <w:rPr>
          <w:rFonts w:asciiTheme="majorBidi" w:hAnsiTheme="majorBidi" w:cstheme="majorBidi"/>
          <w:sz w:val="28"/>
          <w:szCs w:val="28"/>
        </w:rPr>
        <w:t>level, a “programming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approach” leads us to effective data</w:t>
      </w:r>
      <w:r w:rsidR="00B16676">
        <w:rPr>
          <w:rFonts w:asciiTheme="majorBidi" w:hAnsiTheme="majorBidi" w:cstheme="majorBidi"/>
          <w:sz w:val="28"/>
          <w:szCs w:val="28"/>
        </w:rPr>
        <w:t xml:space="preserve"> and </w:t>
      </w:r>
      <w:r w:rsidRPr="00B16676">
        <w:rPr>
          <w:rFonts w:asciiTheme="majorBidi" w:hAnsiTheme="majorBidi" w:cstheme="majorBidi"/>
          <w:sz w:val="28"/>
          <w:szCs w:val="28"/>
        </w:rPr>
        <w:t>procedural designs.</w:t>
      </w:r>
    </w:p>
    <w:p w:rsidR="00B16676" w:rsidRDefault="00B16676" w:rsidP="005B52FD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bookmarkStart w:id="0" w:name="_GoBack"/>
    </w:p>
    <w:bookmarkEnd w:id="0"/>
    <w:p w:rsidR="00B16676" w:rsidRDefault="00B16676" w:rsidP="00B16676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5B52FD" w:rsidRPr="00B16676" w:rsidRDefault="005B52FD" w:rsidP="00B1667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174EF6">
        <w:rPr>
          <w:rFonts w:asciiTheme="majorBidi" w:hAnsiTheme="majorBidi" w:cstheme="majorBidi"/>
          <w:sz w:val="28"/>
          <w:szCs w:val="28"/>
          <w:highlight w:val="yellow"/>
        </w:rPr>
        <w:t>Why is it important</w:t>
      </w:r>
      <w:r w:rsidRPr="00B16676">
        <w:rPr>
          <w:rFonts w:asciiTheme="majorBidi" w:hAnsiTheme="majorBidi" w:cstheme="majorBidi"/>
          <w:sz w:val="28"/>
          <w:szCs w:val="28"/>
        </w:rPr>
        <w:t>?</w:t>
      </w:r>
      <w:r w:rsidR="00B16676">
        <w:rPr>
          <w:rFonts w:asciiTheme="majorBidi" w:hAnsiTheme="majorBidi" w:cstheme="majorBidi"/>
          <w:sz w:val="28"/>
          <w:szCs w:val="28"/>
        </w:rPr>
        <w:t xml:space="preserve">   </w:t>
      </w:r>
      <w:r w:rsidRPr="00B16676">
        <w:rPr>
          <w:rFonts w:asciiTheme="majorBidi" w:hAnsiTheme="majorBidi" w:cstheme="majorBidi"/>
          <w:sz w:val="28"/>
          <w:szCs w:val="28"/>
        </w:rPr>
        <w:t>You wouldn’t attempt to build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a house without a blueprint, would you? You’d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risk confu</w:t>
      </w:r>
      <w:r w:rsidR="00B16676">
        <w:rPr>
          <w:rFonts w:asciiTheme="majorBidi" w:hAnsiTheme="majorBidi" w:cstheme="majorBidi"/>
          <w:sz w:val="28"/>
          <w:szCs w:val="28"/>
        </w:rPr>
        <w:t xml:space="preserve">sion, errors, a floor plan that </w:t>
      </w:r>
      <w:r w:rsidRPr="00B16676">
        <w:rPr>
          <w:rFonts w:asciiTheme="majorBidi" w:hAnsiTheme="majorBidi" w:cstheme="majorBidi"/>
          <w:sz w:val="28"/>
          <w:szCs w:val="28"/>
        </w:rPr>
        <w:t>didn’t make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sense, windows and doors in the wrong place </w:t>
      </w:r>
    </w:p>
    <w:p w:rsidR="005B52FD" w:rsidRPr="00B16676" w:rsidRDefault="005B52FD" w:rsidP="005B52FD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5B52FD" w:rsidRPr="00B16676" w:rsidRDefault="005B52FD" w:rsidP="00A31FF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174EF6">
        <w:rPr>
          <w:rFonts w:asciiTheme="majorBidi" w:hAnsiTheme="majorBidi" w:cstheme="majorBidi"/>
          <w:sz w:val="28"/>
          <w:szCs w:val="28"/>
          <w:highlight w:val="yellow"/>
        </w:rPr>
        <w:t>What are the steps</w:t>
      </w:r>
      <w:r w:rsidRPr="00B16676">
        <w:rPr>
          <w:rFonts w:asciiTheme="majorBidi" w:hAnsiTheme="majorBidi" w:cstheme="majorBidi"/>
          <w:sz w:val="28"/>
          <w:szCs w:val="28"/>
        </w:rPr>
        <w:t xml:space="preserve">? </w:t>
      </w:r>
      <w:r w:rsidR="00B16676">
        <w:rPr>
          <w:rFonts w:asciiTheme="majorBidi" w:hAnsiTheme="majorBidi" w:cstheme="majorBidi"/>
          <w:sz w:val="28"/>
          <w:szCs w:val="28"/>
        </w:rPr>
        <w:t xml:space="preserve">  </w:t>
      </w:r>
      <w:r w:rsidRPr="00B16676">
        <w:rPr>
          <w:rFonts w:asciiTheme="majorBidi" w:hAnsiTheme="majorBidi" w:cstheme="majorBidi"/>
          <w:sz w:val="28"/>
          <w:szCs w:val="28"/>
        </w:rPr>
        <w:t xml:space="preserve">Design begins with </w:t>
      </w:r>
      <w:r w:rsidRPr="00000892">
        <w:rPr>
          <w:rFonts w:asciiTheme="majorBidi" w:hAnsiTheme="majorBidi" w:cstheme="majorBidi"/>
          <w:sz w:val="28"/>
          <w:szCs w:val="28"/>
          <w:highlight w:val="cyan"/>
        </w:rPr>
        <w:t>the requirements</w:t>
      </w:r>
      <w:r w:rsidR="00B16676" w:rsidRPr="00000892">
        <w:rPr>
          <w:rFonts w:asciiTheme="majorBidi" w:hAnsiTheme="majorBidi" w:cstheme="majorBidi"/>
          <w:sz w:val="28"/>
          <w:szCs w:val="28"/>
          <w:highlight w:val="cyan"/>
        </w:rPr>
        <w:t xml:space="preserve"> model</w:t>
      </w:r>
      <w:r w:rsidR="00B16676">
        <w:rPr>
          <w:rFonts w:asciiTheme="majorBidi" w:hAnsiTheme="majorBidi" w:cstheme="majorBidi"/>
          <w:sz w:val="28"/>
          <w:szCs w:val="28"/>
        </w:rPr>
        <w:t xml:space="preserve">. We </w:t>
      </w:r>
      <w:r w:rsidRPr="00B16676">
        <w:rPr>
          <w:rFonts w:asciiTheme="majorBidi" w:hAnsiTheme="majorBidi" w:cstheme="majorBidi"/>
          <w:sz w:val="28"/>
          <w:szCs w:val="28"/>
        </w:rPr>
        <w:t>work to transform this model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into </w:t>
      </w:r>
      <w:r w:rsidRPr="00627E5C">
        <w:rPr>
          <w:rFonts w:asciiTheme="majorBidi" w:hAnsiTheme="majorBidi" w:cstheme="majorBidi"/>
          <w:sz w:val="28"/>
          <w:szCs w:val="28"/>
          <w:highlight w:val="yellow"/>
        </w:rPr>
        <w:t xml:space="preserve">four levels </w:t>
      </w:r>
      <w:r w:rsidR="002A6090" w:rsidRPr="00627E5C">
        <w:rPr>
          <w:rFonts w:asciiTheme="majorBidi" w:hAnsiTheme="majorBidi" w:cstheme="majorBidi"/>
          <w:sz w:val="28"/>
          <w:szCs w:val="28"/>
          <w:highlight w:val="yellow"/>
        </w:rPr>
        <w:t>of design detail</w:t>
      </w:r>
      <w:r w:rsidR="00A31FFF" w:rsidRPr="00627E5C">
        <w:rPr>
          <w:rFonts w:asciiTheme="majorBidi" w:hAnsiTheme="majorBidi" w:cstheme="majorBidi"/>
          <w:sz w:val="28"/>
          <w:szCs w:val="28"/>
          <w:highlight w:val="yellow"/>
        </w:rPr>
        <w:t>s</w:t>
      </w:r>
    </w:p>
    <w:p w:rsidR="005B52FD" w:rsidRPr="00B16676" w:rsidRDefault="005B52FD" w:rsidP="005B52FD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143D21" w:rsidRDefault="005B52FD" w:rsidP="00B1667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174EF6">
        <w:rPr>
          <w:rFonts w:asciiTheme="majorBidi" w:hAnsiTheme="majorBidi" w:cstheme="majorBidi"/>
          <w:sz w:val="28"/>
          <w:szCs w:val="28"/>
          <w:highlight w:val="yellow"/>
        </w:rPr>
        <w:t>What is the work product</w:t>
      </w:r>
      <w:r w:rsidRPr="00B16676">
        <w:rPr>
          <w:rFonts w:asciiTheme="majorBidi" w:hAnsiTheme="majorBidi" w:cstheme="majorBidi"/>
          <w:sz w:val="28"/>
          <w:szCs w:val="28"/>
        </w:rPr>
        <w:t xml:space="preserve">? 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Ultimately, a </w:t>
      </w:r>
      <w:r w:rsidRPr="0076693B">
        <w:rPr>
          <w:rFonts w:asciiTheme="majorBidi" w:hAnsiTheme="majorBidi" w:cstheme="majorBidi"/>
          <w:sz w:val="28"/>
          <w:szCs w:val="28"/>
          <w:highlight w:val="cyan"/>
        </w:rPr>
        <w:t>Design Specification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is produced. The specification is composed</w:t>
      </w:r>
      <w:r w:rsidR="00B16676">
        <w:rPr>
          <w:rFonts w:asciiTheme="majorBidi" w:hAnsiTheme="majorBidi" w:cstheme="majorBidi"/>
          <w:sz w:val="28"/>
          <w:szCs w:val="28"/>
        </w:rPr>
        <w:t xml:space="preserve"> of </w:t>
      </w:r>
      <w:r w:rsidR="00B16676" w:rsidRPr="00143D21">
        <w:rPr>
          <w:rFonts w:asciiTheme="majorBidi" w:hAnsiTheme="majorBidi" w:cstheme="majorBidi"/>
          <w:sz w:val="28"/>
          <w:szCs w:val="28"/>
          <w:highlight w:val="cyan"/>
        </w:rPr>
        <w:t>the design models</w:t>
      </w:r>
      <w:r w:rsidR="00B16676">
        <w:rPr>
          <w:rFonts w:asciiTheme="majorBidi" w:hAnsiTheme="majorBidi" w:cstheme="majorBidi"/>
          <w:sz w:val="28"/>
          <w:szCs w:val="28"/>
        </w:rPr>
        <w:t xml:space="preserve"> that </w:t>
      </w:r>
      <w:r w:rsidRPr="00B16676">
        <w:rPr>
          <w:rFonts w:asciiTheme="majorBidi" w:hAnsiTheme="majorBidi" w:cstheme="majorBidi"/>
          <w:sz w:val="28"/>
          <w:szCs w:val="28"/>
        </w:rPr>
        <w:t>describe data, architecture,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interfaces, and components. Each is a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work product of the design process.</w:t>
      </w:r>
      <w:r w:rsidR="00B16676">
        <w:rPr>
          <w:rFonts w:asciiTheme="majorBidi" w:hAnsiTheme="majorBidi" w:cstheme="majorBidi"/>
          <w:sz w:val="28"/>
          <w:szCs w:val="28"/>
        </w:rPr>
        <w:t xml:space="preserve"> </w:t>
      </w:r>
    </w:p>
    <w:p w:rsidR="00143D21" w:rsidRDefault="00143D21" w:rsidP="006648C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E23F3A" w:rsidRPr="00B16676" w:rsidRDefault="00E23F3A" w:rsidP="00143D2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91F03">
        <w:rPr>
          <w:rFonts w:asciiTheme="majorBidi" w:hAnsiTheme="majorBidi" w:cstheme="majorBidi"/>
          <w:sz w:val="28"/>
          <w:szCs w:val="28"/>
          <w:highlight w:val="cyan"/>
        </w:rPr>
        <w:t>Each of the elements of the analysis model  provides information that</w:t>
      </w:r>
      <w:r w:rsidR="00273DE1" w:rsidRPr="00891F03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891F03">
        <w:rPr>
          <w:rFonts w:asciiTheme="majorBidi" w:hAnsiTheme="majorBidi" w:cstheme="majorBidi"/>
          <w:sz w:val="28"/>
          <w:szCs w:val="28"/>
          <w:highlight w:val="cyan"/>
        </w:rPr>
        <w:t>is necessary to create the four design</w:t>
      </w:r>
      <w:r w:rsidR="00273DE1" w:rsidRPr="00891F03">
        <w:rPr>
          <w:rFonts w:asciiTheme="majorBidi" w:hAnsiTheme="majorBidi" w:cstheme="majorBidi"/>
          <w:sz w:val="28"/>
          <w:szCs w:val="28"/>
          <w:highlight w:val="cyan"/>
        </w:rPr>
        <w:t xml:space="preserve"> model</w:t>
      </w:r>
      <w:r w:rsidR="00273DE1">
        <w:rPr>
          <w:rFonts w:asciiTheme="majorBidi" w:hAnsiTheme="majorBidi" w:cstheme="majorBidi"/>
          <w:sz w:val="28"/>
          <w:szCs w:val="28"/>
        </w:rPr>
        <w:t xml:space="preserve">s required for a complete </w:t>
      </w:r>
      <w:r w:rsidRPr="00B16676">
        <w:rPr>
          <w:rFonts w:asciiTheme="majorBidi" w:hAnsiTheme="majorBidi" w:cstheme="majorBidi"/>
          <w:sz w:val="28"/>
          <w:szCs w:val="28"/>
        </w:rPr>
        <w:t>specification of</w:t>
      </w:r>
      <w:r w:rsidR="00273DE1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design. The flow of information during software design is illustrated in Figure 13.1.</w:t>
      </w:r>
      <w:r w:rsidR="00273DE1">
        <w:rPr>
          <w:rFonts w:asciiTheme="majorBidi" w:hAnsiTheme="majorBidi" w:cstheme="majorBidi"/>
          <w:sz w:val="28"/>
          <w:szCs w:val="28"/>
        </w:rPr>
        <w:t xml:space="preserve"> </w:t>
      </w:r>
    </w:p>
    <w:p w:rsidR="00E23F3A" w:rsidRPr="00B16676" w:rsidRDefault="00E23F3A" w:rsidP="00273DE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E23F3A" w:rsidRPr="00B16676" w:rsidRDefault="00E23F3A" w:rsidP="003D021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The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data design </w:t>
      </w:r>
      <w:r w:rsidRPr="00B16676">
        <w:rPr>
          <w:rFonts w:asciiTheme="majorBidi" w:hAnsiTheme="majorBidi" w:cstheme="majorBidi"/>
          <w:sz w:val="28"/>
          <w:szCs w:val="28"/>
        </w:rPr>
        <w:t xml:space="preserve">transforms </w:t>
      </w:r>
      <w:r w:rsidRPr="0073323C">
        <w:rPr>
          <w:rFonts w:asciiTheme="majorBidi" w:hAnsiTheme="majorBidi" w:cstheme="majorBidi"/>
          <w:sz w:val="28"/>
          <w:szCs w:val="28"/>
          <w:highlight w:val="cyan"/>
        </w:rPr>
        <w:t>the information domain model</w:t>
      </w:r>
      <w:r w:rsidRPr="00B16676">
        <w:rPr>
          <w:rFonts w:asciiTheme="majorBidi" w:hAnsiTheme="majorBidi" w:cstheme="majorBidi"/>
          <w:sz w:val="28"/>
          <w:szCs w:val="28"/>
        </w:rPr>
        <w:t xml:space="preserve"> created </w:t>
      </w:r>
      <w:r w:rsidRPr="00891F03">
        <w:rPr>
          <w:rFonts w:asciiTheme="majorBidi" w:hAnsiTheme="majorBidi" w:cstheme="majorBidi"/>
          <w:sz w:val="28"/>
          <w:szCs w:val="28"/>
          <w:highlight w:val="cyan"/>
        </w:rPr>
        <w:t>during analysis</w:t>
      </w:r>
      <w:r w:rsidR="003D0215" w:rsidRPr="00891F03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891F03">
        <w:rPr>
          <w:rFonts w:asciiTheme="majorBidi" w:hAnsiTheme="majorBidi" w:cstheme="majorBidi"/>
          <w:sz w:val="28"/>
          <w:szCs w:val="28"/>
          <w:highlight w:val="cyan"/>
        </w:rPr>
        <w:t>into</w:t>
      </w:r>
      <w:r w:rsidRP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73323C">
        <w:rPr>
          <w:rFonts w:asciiTheme="majorBidi" w:hAnsiTheme="majorBidi" w:cstheme="majorBidi"/>
          <w:sz w:val="28"/>
          <w:szCs w:val="28"/>
          <w:highlight w:val="cyan"/>
        </w:rPr>
        <w:t>the data structures</w:t>
      </w:r>
      <w:r w:rsidRPr="00B16676">
        <w:rPr>
          <w:rFonts w:asciiTheme="majorBidi" w:hAnsiTheme="majorBidi" w:cstheme="majorBidi"/>
          <w:sz w:val="28"/>
          <w:szCs w:val="28"/>
        </w:rPr>
        <w:t xml:space="preserve"> that will be required to implement the software. The </w:t>
      </w:r>
      <w:r w:rsidRPr="0073323C">
        <w:rPr>
          <w:rFonts w:asciiTheme="majorBidi" w:hAnsiTheme="majorBidi" w:cstheme="majorBidi"/>
          <w:sz w:val="28"/>
          <w:szCs w:val="28"/>
          <w:highlight w:val="cyan"/>
        </w:rPr>
        <w:t>data</w:t>
      </w:r>
      <w:r w:rsidR="003D0215" w:rsidRPr="0073323C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73323C">
        <w:rPr>
          <w:rFonts w:asciiTheme="majorBidi" w:hAnsiTheme="majorBidi" w:cstheme="majorBidi"/>
          <w:sz w:val="28"/>
          <w:szCs w:val="28"/>
          <w:highlight w:val="cyan"/>
        </w:rPr>
        <w:t>objects and relationships defined in the entity relationship diagram and the detailed</w:t>
      </w:r>
      <w:r w:rsidR="003D0215" w:rsidRPr="0073323C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73323C">
        <w:rPr>
          <w:rFonts w:asciiTheme="majorBidi" w:hAnsiTheme="majorBidi" w:cstheme="majorBidi"/>
          <w:sz w:val="28"/>
          <w:szCs w:val="28"/>
          <w:highlight w:val="cyan"/>
        </w:rPr>
        <w:t>data content depicted</w:t>
      </w:r>
      <w:r w:rsidRPr="00B16676">
        <w:rPr>
          <w:rFonts w:asciiTheme="majorBidi" w:hAnsiTheme="majorBidi" w:cstheme="majorBidi"/>
          <w:sz w:val="28"/>
          <w:szCs w:val="28"/>
        </w:rPr>
        <w:t xml:space="preserve"> in </w:t>
      </w:r>
      <w:r w:rsidRPr="00891F03">
        <w:rPr>
          <w:rFonts w:asciiTheme="majorBidi" w:hAnsiTheme="majorBidi" w:cstheme="majorBidi"/>
          <w:sz w:val="28"/>
          <w:szCs w:val="28"/>
          <w:highlight w:val="cyan"/>
        </w:rPr>
        <w:t>the data dictionary</w:t>
      </w:r>
      <w:r w:rsidRPr="00B16676">
        <w:rPr>
          <w:rFonts w:asciiTheme="majorBidi" w:hAnsiTheme="majorBidi" w:cstheme="majorBidi"/>
          <w:sz w:val="28"/>
          <w:szCs w:val="28"/>
        </w:rPr>
        <w:t xml:space="preserve"> provide the basis for the data design activity.</w:t>
      </w:r>
    </w:p>
    <w:p w:rsidR="008169BA" w:rsidRPr="00B16676" w:rsidRDefault="008169BA" w:rsidP="00E23F3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E23F3A" w:rsidRPr="00B16676" w:rsidRDefault="00E23F3A" w:rsidP="00E23F3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E23F3A" w:rsidRPr="00B16676" w:rsidRDefault="00E23F3A" w:rsidP="006648C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The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architectural design </w:t>
      </w:r>
      <w:r w:rsidRPr="00B16676">
        <w:rPr>
          <w:rFonts w:asciiTheme="majorBidi" w:hAnsiTheme="majorBidi" w:cstheme="majorBidi"/>
          <w:sz w:val="28"/>
          <w:szCs w:val="28"/>
        </w:rPr>
        <w:t xml:space="preserve">defines the </w:t>
      </w:r>
      <w:r w:rsidRPr="0073323C">
        <w:rPr>
          <w:rFonts w:asciiTheme="majorBidi" w:hAnsiTheme="majorBidi" w:cstheme="majorBidi"/>
          <w:sz w:val="28"/>
          <w:szCs w:val="28"/>
          <w:highlight w:val="cyan"/>
        </w:rPr>
        <w:t>relationship between major structural elements</w:t>
      </w:r>
      <w:r w:rsidR="003D0215" w:rsidRPr="0073323C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73323C">
        <w:rPr>
          <w:rFonts w:asciiTheme="majorBidi" w:hAnsiTheme="majorBidi" w:cstheme="majorBidi"/>
          <w:sz w:val="28"/>
          <w:szCs w:val="28"/>
          <w:highlight w:val="cyan"/>
        </w:rPr>
        <w:t>of the software, th</w:t>
      </w:r>
      <w:r w:rsidRPr="00B16676">
        <w:rPr>
          <w:rFonts w:asciiTheme="majorBidi" w:hAnsiTheme="majorBidi" w:cstheme="majorBidi"/>
          <w:sz w:val="28"/>
          <w:szCs w:val="28"/>
        </w:rPr>
        <w:t>e “</w:t>
      </w:r>
      <w:r w:rsidRPr="00C31C77">
        <w:rPr>
          <w:rFonts w:asciiTheme="majorBidi" w:hAnsiTheme="majorBidi" w:cstheme="majorBidi"/>
          <w:sz w:val="28"/>
          <w:szCs w:val="28"/>
          <w:highlight w:val="cyan"/>
        </w:rPr>
        <w:t>des</w:t>
      </w:r>
      <w:r w:rsidRPr="00627E5C">
        <w:rPr>
          <w:rFonts w:asciiTheme="majorBidi" w:hAnsiTheme="majorBidi" w:cstheme="majorBidi"/>
          <w:sz w:val="28"/>
          <w:szCs w:val="28"/>
          <w:highlight w:val="yellow"/>
        </w:rPr>
        <w:t>ign patterns” that can be used to achieve the requirements</w:t>
      </w:r>
      <w:r w:rsidR="003D0215" w:rsidRPr="00627E5C">
        <w:rPr>
          <w:rFonts w:asciiTheme="majorBidi" w:hAnsiTheme="majorBidi" w:cstheme="majorBidi"/>
          <w:sz w:val="28"/>
          <w:szCs w:val="28"/>
          <w:highlight w:val="yellow"/>
        </w:rPr>
        <w:t xml:space="preserve"> </w:t>
      </w:r>
      <w:r w:rsidRPr="00627E5C">
        <w:rPr>
          <w:rFonts w:asciiTheme="majorBidi" w:hAnsiTheme="majorBidi" w:cstheme="majorBidi"/>
          <w:sz w:val="28"/>
          <w:szCs w:val="28"/>
          <w:highlight w:val="yellow"/>
        </w:rPr>
        <w:t>that have</w:t>
      </w:r>
      <w:r w:rsidRPr="00B16676">
        <w:rPr>
          <w:rFonts w:asciiTheme="majorBidi" w:hAnsiTheme="majorBidi" w:cstheme="majorBidi"/>
          <w:sz w:val="28"/>
          <w:szCs w:val="28"/>
        </w:rPr>
        <w:t xml:space="preserve"> been defined for the system, and the </w:t>
      </w:r>
      <w:r w:rsidRPr="00F12DD7">
        <w:rPr>
          <w:rFonts w:asciiTheme="majorBidi" w:hAnsiTheme="majorBidi" w:cstheme="majorBidi"/>
          <w:sz w:val="28"/>
          <w:szCs w:val="28"/>
          <w:highlight w:val="cyan"/>
        </w:rPr>
        <w:t>constraints that affect the way in which</w:t>
      </w:r>
      <w:r w:rsidR="003D0215" w:rsidRPr="00F12DD7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F12DD7">
        <w:rPr>
          <w:rFonts w:asciiTheme="majorBidi" w:hAnsiTheme="majorBidi" w:cstheme="majorBidi"/>
          <w:sz w:val="28"/>
          <w:szCs w:val="28"/>
          <w:highlight w:val="cyan"/>
        </w:rPr>
        <w:t>architectural</w:t>
      </w:r>
      <w:r w:rsidR="006648CF" w:rsidRPr="00F12DD7">
        <w:rPr>
          <w:rFonts w:asciiTheme="majorBidi" w:hAnsiTheme="majorBidi" w:cstheme="majorBidi"/>
          <w:sz w:val="28"/>
          <w:szCs w:val="28"/>
          <w:highlight w:val="cyan"/>
        </w:rPr>
        <w:t xml:space="preserve"> design patterns can</w:t>
      </w:r>
      <w:r w:rsidR="006648CF">
        <w:rPr>
          <w:rFonts w:asciiTheme="majorBidi" w:hAnsiTheme="majorBidi" w:cstheme="majorBidi"/>
          <w:sz w:val="28"/>
          <w:szCs w:val="28"/>
        </w:rPr>
        <w:t xml:space="preserve"> be applied.</w:t>
      </w:r>
      <w:r w:rsidRPr="00B16676">
        <w:rPr>
          <w:rFonts w:asciiTheme="majorBidi" w:hAnsiTheme="majorBidi" w:cstheme="majorBidi"/>
          <w:sz w:val="28"/>
          <w:szCs w:val="28"/>
        </w:rPr>
        <w:t xml:space="preserve"> The architectural design representation—</w:t>
      </w:r>
      <w:r w:rsidR="008169BA" w:rsidRP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the framework of a </w:t>
      </w:r>
      <w:r w:rsidRPr="00B16676">
        <w:rPr>
          <w:rFonts w:asciiTheme="majorBidi" w:hAnsiTheme="majorBidi" w:cstheme="majorBidi"/>
          <w:sz w:val="28"/>
          <w:szCs w:val="28"/>
        </w:rPr>
        <w:lastRenderedPageBreak/>
        <w:t>computer-based system—</w:t>
      </w:r>
      <w:r w:rsidR="008169BA" w:rsidRPr="00B16676">
        <w:rPr>
          <w:rFonts w:asciiTheme="majorBidi" w:hAnsiTheme="majorBidi" w:cstheme="majorBidi"/>
          <w:sz w:val="28"/>
          <w:szCs w:val="28"/>
        </w:rPr>
        <w:t xml:space="preserve">can be derived from the </w:t>
      </w:r>
      <w:r w:rsidRPr="00B16676">
        <w:rPr>
          <w:rFonts w:asciiTheme="majorBidi" w:hAnsiTheme="majorBidi" w:cstheme="majorBidi"/>
          <w:sz w:val="28"/>
          <w:szCs w:val="28"/>
        </w:rPr>
        <w:t xml:space="preserve">system specification, the analysis model, and the </w:t>
      </w:r>
      <w:r w:rsidRPr="00D4640F">
        <w:rPr>
          <w:rFonts w:asciiTheme="majorBidi" w:hAnsiTheme="majorBidi" w:cstheme="majorBidi"/>
          <w:sz w:val="28"/>
          <w:szCs w:val="28"/>
          <w:highlight w:val="yellow"/>
        </w:rPr>
        <w:t>in</w:t>
      </w:r>
      <w:r w:rsidR="008169BA" w:rsidRPr="00D4640F">
        <w:rPr>
          <w:rFonts w:asciiTheme="majorBidi" w:hAnsiTheme="majorBidi" w:cstheme="majorBidi"/>
          <w:sz w:val="28"/>
          <w:szCs w:val="28"/>
          <w:highlight w:val="yellow"/>
        </w:rPr>
        <w:t>teraction of subsystems</w:t>
      </w:r>
      <w:r w:rsidR="008169BA" w:rsidRPr="00B16676">
        <w:rPr>
          <w:rFonts w:asciiTheme="majorBidi" w:hAnsiTheme="majorBidi" w:cstheme="majorBidi"/>
          <w:sz w:val="28"/>
          <w:szCs w:val="28"/>
        </w:rPr>
        <w:t xml:space="preserve"> defined </w:t>
      </w:r>
      <w:r w:rsidRPr="00B16676">
        <w:rPr>
          <w:rFonts w:asciiTheme="majorBidi" w:hAnsiTheme="majorBidi" w:cstheme="majorBidi"/>
          <w:sz w:val="28"/>
          <w:szCs w:val="28"/>
        </w:rPr>
        <w:t>within the analysis model.</w:t>
      </w:r>
    </w:p>
    <w:p w:rsidR="008169BA" w:rsidRPr="00B16676" w:rsidRDefault="008169BA" w:rsidP="00E23F3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E23F3A" w:rsidRPr="00B16676" w:rsidRDefault="00E23F3A" w:rsidP="00C31C7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The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interface design </w:t>
      </w:r>
      <w:r w:rsidRPr="00B16676">
        <w:rPr>
          <w:rFonts w:asciiTheme="majorBidi" w:hAnsiTheme="majorBidi" w:cstheme="majorBidi"/>
          <w:sz w:val="28"/>
          <w:szCs w:val="28"/>
        </w:rPr>
        <w:t xml:space="preserve">describes </w:t>
      </w:r>
      <w:r w:rsidRPr="00047417">
        <w:rPr>
          <w:rFonts w:asciiTheme="majorBidi" w:hAnsiTheme="majorBidi" w:cstheme="majorBidi"/>
          <w:sz w:val="28"/>
          <w:szCs w:val="28"/>
          <w:highlight w:val="cyan"/>
        </w:rPr>
        <w:t>how the software communicates within itself, with</w:t>
      </w:r>
      <w:r w:rsidR="003D0215" w:rsidRPr="00047417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047417">
        <w:rPr>
          <w:rFonts w:asciiTheme="majorBidi" w:hAnsiTheme="majorBidi" w:cstheme="majorBidi"/>
          <w:sz w:val="28"/>
          <w:szCs w:val="28"/>
          <w:highlight w:val="cyan"/>
        </w:rPr>
        <w:t>systems that interoperate with it, and with humans who use it.</w:t>
      </w:r>
      <w:r w:rsidRP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047417">
        <w:rPr>
          <w:rFonts w:asciiTheme="majorBidi" w:hAnsiTheme="majorBidi" w:cstheme="majorBidi"/>
          <w:sz w:val="28"/>
          <w:szCs w:val="28"/>
          <w:highlight w:val="cyan"/>
        </w:rPr>
        <w:t>An interface implies</w:t>
      </w:r>
      <w:r w:rsidR="003D0215" w:rsidRPr="00047417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047417">
        <w:rPr>
          <w:rFonts w:asciiTheme="majorBidi" w:hAnsiTheme="majorBidi" w:cstheme="majorBidi"/>
          <w:sz w:val="28"/>
          <w:szCs w:val="28"/>
          <w:highlight w:val="cyan"/>
        </w:rPr>
        <w:t>a flow of information (e.g., data and/or control) and a specif</w:t>
      </w:r>
      <w:r w:rsidR="008169BA" w:rsidRPr="00047417">
        <w:rPr>
          <w:rFonts w:asciiTheme="majorBidi" w:hAnsiTheme="majorBidi" w:cstheme="majorBidi"/>
          <w:sz w:val="28"/>
          <w:szCs w:val="28"/>
          <w:highlight w:val="cyan"/>
        </w:rPr>
        <w:t xml:space="preserve">ic type of behavior. Therefore, </w:t>
      </w:r>
      <w:r w:rsidRPr="00047417">
        <w:rPr>
          <w:rFonts w:asciiTheme="majorBidi" w:hAnsiTheme="majorBidi" w:cstheme="majorBidi"/>
          <w:sz w:val="28"/>
          <w:szCs w:val="28"/>
          <w:highlight w:val="cyan"/>
        </w:rPr>
        <w:t>data and control flow diagrams</w:t>
      </w:r>
      <w:r w:rsidRPr="00B16676">
        <w:rPr>
          <w:rFonts w:asciiTheme="majorBidi" w:hAnsiTheme="majorBidi" w:cstheme="majorBidi"/>
          <w:sz w:val="28"/>
          <w:szCs w:val="28"/>
        </w:rPr>
        <w:t xml:space="preserve"> provide much of the information required for</w:t>
      </w:r>
      <w:r w:rsidR="008169BA" w:rsidRP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interface design.</w:t>
      </w:r>
    </w:p>
    <w:p w:rsidR="008169BA" w:rsidRPr="00B16676" w:rsidRDefault="008169BA" w:rsidP="00E23F3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E23F3A" w:rsidRPr="00B16676" w:rsidRDefault="00E23F3A" w:rsidP="008169B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047417">
        <w:rPr>
          <w:rFonts w:asciiTheme="majorBidi" w:hAnsiTheme="majorBidi" w:cstheme="majorBidi"/>
          <w:sz w:val="28"/>
          <w:szCs w:val="28"/>
          <w:highlight w:val="cyan"/>
        </w:rPr>
        <w:t xml:space="preserve">The </w:t>
      </w:r>
      <w:r w:rsidRPr="00047417">
        <w:rPr>
          <w:rFonts w:asciiTheme="majorBidi" w:hAnsiTheme="majorBidi" w:cstheme="majorBidi"/>
          <w:i/>
          <w:iCs/>
          <w:sz w:val="28"/>
          <w:szCs w:val="28"/>
          <w:highlight w:val="cyan"/>
        </w:rPr>
        <w:t xml:space="preserve">component-level design </w:t>
      </w:r>
      <w:r w:rsidRPr="00047417">
        <w:rPr>
          <w:rFonts w:asciiTheme="majorBidi" w:hAnsiTheme="majorBidi" w:cstheme="majorBidi"/>
          <w:sz w:val="28"/>
          <w:szCs w:val="28"/>
          <w:highlight w:val="cyan"/>
        </w:rPr>
        <w:t>transforms structural elements of the software architecture</w:t>
      </w:r>
      <w:r w:rsidR="008169BA" w:rsidRPr="00047417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047417">
        <w:rPr>
          <w:rFonts w:asciiTheme="majorBidi" w:hAnsiTheme="majorBidi" w:cstheme="majorBidi"/>
          <w:sz w:val="28"/>
          <w:szCs w:val="28"/>
          <w:highlight w:val="cyan"/>
        </w:rPr>
        <w:t>into a procedural description of software</w:t>
      </w:r>
      <w:r w:rsidRPr="00B16676">
        <w:rPr>
          <w:rFonts w:asciiTheme="majorBidi" w:hAnsiTheme="majorBidi" w:cstheme="majorBidi"/>
          <w:sz w:val="28"/>
          <w:szCs w:val="28"/>
        </w:rPr>
        <w:t xml:space="preserve"> c</w:t>
      </w:r>
      <w:r w:rsidR="008169BA" w:rsidRPr="00B16676">
        <w:rPr>
          <w:rFonts w:asciiTheme="majorBidi" w:hAnsiTheme="majorBidi" w:cstheme="majorBidi"/>
          <w:sz w:val="28"/>
          <w:szCs w:val="28"/>
        </w:rPr>
        <w:t xml:space="preserve">omponents. Information obtained </w:t>
      </w:r>
      <w:r w:rsidRPr="00B16676">
        <w:rPr>
          <w:rFonts w:asciiTheme="majorBidi" w:hAnsiTheme="majorBidi" w:cstheme="majorBidi"/>
          <w:sz w:val="28"/>
          <w:szCs w:val="28"/>
        </w:rPr>
        <w:t>from the PSPEC, CSPEC, and STD serve as the basis for component design</w:t>
      </w:r>
    </w:p>
    <w:p w:rsidR="00E23F3A" w:rsidRPr="00B16676" w:rsidRDefault="00E23F3A" w:rsidP="00E23F3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E23F3A" w:rsidRPr="00B16676" w:rsidRDefault="00E23F3A" w:rsidP="00E23F3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8169BA" w:rsidRPr="00B16676" w:rsidRDefault="00E10A13" w:rsidP="00E23F3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noProof/>
          <w:sz w:val="28"/>
          <w:szCs w:val="28"/>
        </w:rPr>
      </w:pPr>
      <w:r w:rsidRPr="00B16676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ED2B151" wp14:editId="23E9695D">
            <wp:simplePos x="0" y="0"/>
            <wp:positionH relativeFrom="column">
              <wp:posOffset>-356235</wp:posOffset>
            </wp:positionH>
            <wp:positionV relativeFrom="paragraph">
              <wp:posOffset>186690</wp:posOffset>
            </wp:positionV>
            <wp:extent cx="5935345" cy="3967480"/>
            <wp:effectExtent l="0" t="0" r="8255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96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69BA" w:rsidRPr="00B16676" w:rsidRDefault="008169BA" w:rsidP="008169B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noProof/>
          <w:sz w:val="28"/>
          <w:szCs w:val="28"/>
        </w:rPr>
      </w:pPr>
    </w:p>
    <w:p w:rsidR="008169BA" w:rsidRPr="00B16676" w:rsidRDefault="008169BA" w:rsidP="008169B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8169BA" w:rsidRPr="00B16676" w:rsidRDefault="008169BA" w:rsidP="008169BA">
      <w:pPr>
        <w:bidi w:val="0"/>
        <w:rPr>
          <w:rFonts w:asciiTheme="majorBidi" w:hAnsiTheme="majorBidi" w:cstheme="majorBidi"/>
          <w:sz w:val="28"/>
          <w:szCs w:val="28"/>
        </w:rPr>
      </w:pPr>
    </w:p>
    <w:p w:rsidR="008169BA" w:rsidRPr="00B16676" w:rsidRDefault="008169BA" w:rsidP="008169BA">
      <w:pPr>
        <w:bidi w:val="0"/>
        <w:rPr>
          <w:rFonts w:asciiTheme="majorBidi" w:hAnsiTheme="majorBidi" w:cstheme="majorBidi"/>
          <w:sz w:val="28"/>
          <w:szCs w:val="28"/>
        </w:rPr>
      </w:pPr>
    </w:p>
    <w:p w:rsidR="008169BA" w:rsidRPr="00B16676" w:rsidRDefault="008169BA" w:rsidP="008169BA">
      <w:pPr>
        <w:bidi w:val="0"/>
        <w:rPr>
          <w:rFonts w:asciiTheme="majorBidi" w:hAnsiTheme="majorBidi" w:cstheme="majorBidi"/>
          <w:sz w:val="28"/>
          <w:szCs w:val="28"/>
        </w:rPr>
      </w:pPr>
    </w:p>
    <w:p w:rsidR="008169BA" w:rsidRPr="00B16676" w:rsidRDefault="008169BA" w:rsidP="008169BA">
      <w:pPr>
        <w:bidi w:val="0"/>
        <w:rPr>
          <w:rFonts w:asciiTheme="majorBidi" w:hAnsiTheme="majorBidi" w:cstheme="majorBidi"/>
          <w:sz w:val="28"/>
          <w:szCs w:val="28"/>
        </w:rPr>
      </w:pPr>
    </w:p>
    <w:p w:rsidR="008169BA" w:rsidRPr="00B16676" w:rsidRDefault="008169BA" w:rsidP="008169BA">
      <w:pPr>
        <w:bidi w:val="0"/>
        <w:rPr>
          <w:rFonts w:asciiTheme="majorBidi" w:hAnsiTheme="majorBidi" w:cstheme="majorBidi"/>
          <w:sz w:val="28"/>
          <w:szCs w:val="28"/>
        </w:rPr>
      </w:pPr>
    </w:p>
    <w:p w:rsidR="008169BA" w:rsidRPr="00B16676" w:rsidRDefault="008169BA" w:rsidP="008169BA">
      <w:pPr>
        <w:bidi w:val="0"/>
        <w:rPr>
          <w:rFonts w:asciiTheme="majorBidi" w:hAnsiTheme="majorBidi" w:cstheme="majorBidi"/>
          <w:sz w:val="28"/>
          <w:szCs w:val="28"/>
        </w:rPr>
      </w:pPr>
    </w:p>
    <w:p w:rsidR="008169BA" w:rsidRPr="00B16676" w:rsidRDefault="008169BA" w:rsidP="008169BA">
      <w:pPr>
        <w:bidi w:val="0"/>
        <w:rPr>
          <w:rFonts w:asciiTheme="majorBidi" w:hAnsiTheme="majorBidi" w:cstheme="majorBidi"/>
          <w:sz w:val="28"/>
          <w:szCs w:val="28"/>
        </w:rPr>
      </w:pPr>
    </w:p>
    <w:p w:rsidR="008169BA" w:rsidRPr="00B16676" w:rsidRDefault="008169BA" w:rsidP="008169BA">
      <w:pPr>
        <w:bidi w:val="0"/>
        <w:rPr>
          <w:rFonts w:asciiTheme="majorBidi" w:hAnsiTheme="majorBidi" w:cstheme="majorBidi"/>
          <w:sz w:val="28"/>
          <w:szCs w:val="28"/>
        </w:rPr>
      </w:pPr>
    </w:p>
    <w:p w:rsidR="008169BA" w:rsidRPr="00B16676" w:rsidRDefault="008169BA" w:rsidP="008169BA">
      <w:pPr>
        <w:bidi w:val="0"/>
        <w:rPr>
          <w:rFonts w:asciiTheme="majorBidi" w:hAnsiTheme="majorBidi" w:cstheme="majorBidi"/>
          <w:sz w:val="28"/>
          <w:szCs w:val="28"/>
        </w:rPr>
      </w:pPr>
    </w:p>
    <w:p w:rsidR="008169BA" w:rsidRPr="00B16676" w:rsidRDefault="008169BA" w:rsidP="008169BA">
      <w:pPr>
        <w:bidi w:val="0"/>
        <w:rPr>
          <w:rFonts w:asciiTheme="majorBidi" w:hAnsiTheme="majorBidi" w:cstheme="majorBidi"/>
          <w:sz w:val="28"/>
          <w:szCs w:val="28"/>
        </w:rPr>
      </w:pPr>
    </w:p>
    <w:p w:rsidR="003D0215" w:rsidRDefault="008169BA" w:rsidP="00F1559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highlight w:val="yellow"/>
        </w:rPr>
      </w:pPr>
      <w:r w:rsidRPr="00B16676">
        <w:rPr>
          <w:rFonts w:asciiTheme="majorBidi" w:hAnsiTheme="majorBidi" w:cstheme="majorBidi"/>
          <w:sz w:val="28"/>
          <w:szCs w:val="28"/>
        </w:rPr>
        <w:t>The importance of software design c</w:t>
      </w:r>
      <w:r w:rsidR="003D0215">
        <w:rPr>
          <w:rFonts w:asciiTheme="majorBidi" w:hAnsiTheme="majorBidi" w:cstheme="majorBidi"/>
          <w:sz w:val="28"/>
          <w:szCs w:val="28"/>
        </w:rPr>
        <w:t xml:space="preserve">an be stated with a single word </w:t>
      </w:r>
      <w:r w:rsidRPr="00E10A13">
        <w:rPr>
          <w:rFonts w:asciiTheme="majorBidi" w:hAnsiTheme="majorBidi" w:cstheme="majorBidi"/>
          <w:i/>
          <w:iCs/>
          <w:sz w:val="28"/>
          <w:szCs w:val="28"/>
          <w:highlight w:val="cyan"/>
        </w:rPr>
        <w:t>quality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A4CC5" w:rsidRPr="00B16676">
        <w:rPr>
          <w:rFonts w:asciiTheme="majorBidi" w:hAnsiTheme="majorBidi" w:cstheme="majorBidi"/>
          <w:sz w:val="28"/>
          <w:szCs w:val="28"/>
        </w:rPr>
        <w:t xml:space="preserve"> Design provides</w:t>
      </w:r>
      <w:r w:rsidR="003D0215">
        <w:rPr>
          <w:rFonts w:asciiTheme="majorBidi" w:hAnsiTheme="majorBidi" w:cstheme="majorBidi"/>
          <w:sz w:val="28"/>
          <w:szCs w:val="28"/>
        </w:rPr>
        <w:t xml:space="preserve"> </w:t>
      </w:r>
      <w:r w:rsidR="00DA4CC5" w:rsidRPr="00B16676">
        <w:rPr>
          <w:rFonts w:asciiTheme="majorBidi" w:hAnsiTheme="majorBidi" w:cstheme="majorBidi"/>
          <w:sz w:val="28"/>
          <w:szCs w:val="28"/>
        </w:rPr>
        <w:t>us with representations of software that can be assessed for quality.</w:t>
      </w:r>
      <w:r w:rsidR="003D0215">
        <w:rPr>
          <w:rFonts w:asciiTheme="majorBidi" w:hAnsiTheme="majorBidi" w:cstheme="majorBidi"/>
          <w:sz w:val="28"/>
          <w:szCs w:val="28"/>
        </w:rPr>
        <w:t xml:space="preserve"> </w:t>
      </w:r>
    </w:p>
    <w:p w:rsidR="00E10A13" w:rsidRDefault="00E10A13" w:rsidP="003D0215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:rsidR="00E10A13" w:rsidRDefault="00E10A13" w:rsidP="00E10A1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:rsidR="00E10A13" w:rsidRDefault="00E10A13" w:rsidP="00E10A1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:rsidR="00DA4CC5" w:rsidRPr="00B16676" w:rsidRDefault="00DA4CC5" w:rsidP="00E10A1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  <w:highlight w:val="yellow"/>
        </w:rPr>
        <w:lastRenderedPageBreak/>
        <w:t>Design and Software Quality</w:t>
      </w:r>
    </w:p>
    <w:p w:rsidR="00B2344E" w:rsidRDefault="00B2344E" w:rsidP="00D4640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40"/>
          <w:szCs w:val="40"/>
        </w:rPr>
      </w:pPr>
    </w:p>
    <w:p w:rsidR="00DA4CC5" w:rsidRPr="00D4640F" w:rsidRDefault="00D4640F" w:rsidP="00B2344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D4640F">
        <w:rPr>
          <w:rFonts w:asciiTheme="majorBidi" w:hAnsiTheme="majorBidi" w:cstheme="majorBidi"/>
          <w:b/>
          <w:bCs/>
          <w:sz w:val="40"/>
          <w:szCs w:val="40"/>
        </w:rPr>
        <w:t>.</w:t>
      </w:r>
      <w:r w:rsidR="00DA4CC5" w:rsidRPr="00D4640F">
        <w:rPr>
          <w:rFonts w:asciiTheme="majorBidi" w:hAnsiTheme="majorBidi" w:cstheme="majorBidi"/>
          <w:sz w:val="28"/>
          <w:szCs w:val="28"/>
        </w:rPr>
        <w:t xml:space="preserve">The design must implement all of the </w:t>
      </w:r>
      <w:r w:rsidR="00DA4CC5" w:rsidRPr="00D4640F">
        <w:rPr>
          <w:rFonts w:asciiTheme="majorBidi" w:hAnsiTheme="majorBidi" w:cstheme="majorBidi"/>
          <w:sz w:val="28"/>
          <w:szCs w:val="28"/>
          <w:highlight w:val="cyan"/>
        </w:rPr>
        <w:t>explicit requirements contained in the</w:t>
      </w:r>
      <w:r w:rsidR="003D0215" w:rsidRPr="00D4640F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="00DA4CC5" w:rsidRPr="00D4640F">
        <w:rPr>
          <w:rFonts w:asciiTheme="majorBidi" w:hAnsiTheme="majorBidi" w:cstheme="majorBidi"/>
          <w:sz w:val="28"/>
          <w:szCs w:val="28"/>
          <w:highlight w:val="cyan"/>
        </w:rPr>
        <w:t>analysis model,</w:t>
      </w:r>
      <w:r w:rsidR="00DA4CC5" w:rsidRPr="00D4640F">
        <w:rPr>
          <w:rFonts w:asciiTheme="majorBidi" w:hAnsiTheme="majorBidi" w:cstheme="majorBidi"/>
          <w:sz w:val="28"/>
          <w:szCs w:val="28"/>
        </w:rPr>
        <w:t xml:space="preserve"> and it must </w:t>
      </w:r>
      <w:r w:rsidR="003D0215" w:rsidRPr="00D4640F">
        <w:rPr>
          <w:rFonts w:asciiTheme="majorBidi" w:hAnsiTheme="majorBidi" w:cstheme="majorBidi"/>
          <w:sz w:val="28"/>
          <w:szCs w:val="28"/>
        </w:rPr>
        <w:t xml:space="preserve">accommodate all of the </w:t>
      </w:r>
      <w:r w:rsidR="003D0215" w:rsidRPr="00D4640F">
        <w:rPr>
          <w:rFonts w:asciiTheme="majorBidi" w:hAnsiTheme="majorBidi" w:cstheme="majorBidi"/>
          <w:sz w:val="28"/>
          <w:szCs w:val="28"/>
          <w:highlight w:val="cyan"/>
        </w:rPr>
        <w:t>implicit</w:t>
      </w:r>
      <w:r w:rsidR="003D0215" w:rsidRPr="00D4640F">
        <w:rPr>
          <w:rFonts w:asciiTheme="majorBidi" w:hAnsiTheme="majorBidi" w:cstheme="majorBidi"/>
          <w:sz w:val="28"/>
          <w:szCs w:val="28"/>
        </w:rPr>
        <w:t xml:space="preserve"> </w:t>
      </w:r>
      <w:r w:rsidR="00DA4CC5" w:rsidRPr="00D4640F">
        <w:rPr>
          <w:rFonts w:asciiTheme="majorBidi" w:hAnsiTheme="majorBidi" w:cstheme="majorBidi"/>
          <w:sz w:val="28"/>
          <w:szCs w:val="28"/>
        </w:rPr>
        <w:t>requirements</w:t>
      </w:r>
      <w:r w:rsidR="003D0215" w:rsidRPr="00D4640F">
        <w:rPr>
          <w:rFonts w:asciiTheme="majorBidi" w:hAnsiTheme="majorBidi" w:cstheme="majorBidi"/>
          <w:sz w:val="28"/>
          <w:szCs w:val="28"/>
        </w:rPr>
        <w:t xml:space="preserve"> </w:t>
      </w:r>
      <w:r w:rsidR="00DA4CC5" w:rsidRPr="00D4640F">
        <w:rPr>
          <w:rFonts w:asciiTheme="majorBidi" w:hAnsiTheme="majorBidi" w:cstheme="majorBidi"/>
          <w:sz w:val="28"/>
          <w:szCs w:val="28"/>
        </w:rPr>
        <w:t>desired by the customer.</w:t>
      </w:r>
    </w:p>
    <w:p w:rsidR="003D0215" w:rsidRDefault="00F15591" w:rsidP="00DA4CC5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:rsidR="00DA4CC5" w:rsidRPr="00B16676" w:rsidRDefault="00DA4CC5" w:rsidP="0052456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• The design must be a </w:t>
      </w:r>
      <w:r w:rsidRPr="00DF18F2">
        <w:rPr>
          <w:rFonts w:asciiTheme="majorBidi" w:hAnsiTheme="majorBidi" w:cstheme="majorBidi"/>
          <w:sz w:val="28"/>
          <w:szCs w:val="28"/>
          <w:highlight w:val="cyan"/>
        </w:rPr>
        <w:t>readable, understandable</w:t>
      </w:r>
      <w:r w:rsidRPr="00B16676">
        <w:rPr>
          <w:rFonts w:asciiTheme="majorBidi" w:hAnsiTheme="majorBidi" w:cstheme="majorBidi"/>
          <w:sz w:val="28"/>
          <w:szCs w:val="28"/>
        </w:rPr>
        <w:t xml:space="preserve"> guide for those who generate</w:t>
      </w:r>
      <w:r w:rsidR="0052456F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code and for those who test and subsequent</w:t>
      </w:r>
      <w:r w:rsidR="0052456F">
        <w:rPr>
          <w:rFonts w:asciiTheme="majorBidi" w:hAnsiTheme="majorBidi" w:cstheme="majorBidi"/>
          <w:sz w:val="28"/>
          <w:szCs w:val="28"/>
        </w:rPr>
        <w:t xml:space="preserve">ly support the </w:t>
      </w:r>
      <w:r w:rsidRPr="00B16676">
        <w:rPr>
          <w:rFonts w:asciiTheme="majorBidi" w:hAnsiTheme="majorBidi" w:cstheme="majorBidi"/>
          <w:sz w:val="28"/>
          <w:szCs w:val="28"/>
        </w:rPr>
        <w:t>software.</w:t>
      </w:r>
    </w:p>
    <w:p w:rsidR="0052456F" w:rsidRDefault="0052456F" w:rsidP="0052456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DA4CC5" w:rsidRPr="00B16676" w:rsidRDefault="00DA4CC5" w:rsidP="0052456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• The design should provide a </w:t>
      </w:r>
      <w:r w:rsidRPr="00DF18F2">
        <w:rPr>
          <w:rFonts w:asciiTheme="majorBidi" w:hAnsiTheme="majorBidi" w:cstheme="majorBidi"/>
          <w:sz w:val="28"/>
          <w:szCs w:val="28"/>
          <w:highlight w:val="cyan"/>
        </w:rPr>
        <w:t>complete picture of the software</w:t>
      </w:r>
      <w:r w:rsidRPr="00B16676">
        <w:rPr>
          <w:rFonts w:asciiTheme="majorBidi" w:hAnsiTheme="majorBidi" w:cstheme="majorBidi"/>
          <w:sz w:val="28"/>
          <w:szCs w:val="28"/>
        </w:rPr>
        <w:t>, addressing</w:t>
      </w:r>
      <w:r w:rsidR="0052456F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the data, functional, and behavioral domains from an implementation</w:t>
      </w:r>
      <w:r w:rsidR="0052456F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perspective.</w:t>
      </w:r>
    </w:p>
    <w:p w:rsidR="002D5EF1" w:rsidRPr="00B16676" w:rsidRDefault="002D5EF1" w:rsidP="002D5EF1">
      <w:pPr>
        <w:bidi w:val="0"/>
        <w:rPr>
          <w:rFonts w:asciiTheme="majorBidi" w:hAnsiTheme="majorBidi" w:cstheme="majorBidi"/>
          <w:sz w:val="28"/>
          <w:szCs w:val="28"/>
        </w:rPr>
      </w:pPr>
    </w:p>
    <w:p w:rsidR="002D5EF1" w:rsidRPr="00B16676" w:rsidRDefault="002D5EF1" w:rsidP="00F1559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Regardless of the </w:t>
      </w:r>
      <w:r w:rsidRPr="00DF18F2">
        <w:rPr>
          <w:rFonts w:asciiTheme="majorBidi" w:hAnsiTheme="majorBidi" w:cstheme="majorBidi"/>
          <w:sz w:val="28"/>
          <w:szCs w:val="28"/>
          <w:highlight w:val="cyan"/>
        </w:rPr>
        <w:t>design method</w:t>
      </w:r>
      <w:r w:rsidRPr="00B16676">
        <w:rPr>
          <w:rFonts w:asciiTheme="majorBidi" w:hAnsiTheme="majorBidi" w:cstheme="majorBidi"/>
          <w:sz w:val="28"/>
          <w:szCs w:val="28"/>
        </w:rPr>
        <w:t xml:space="preserve"> that is used, a </w:t>
      </w:r>
      <w:r w:rsidRPr="00DF18F2">
        <w:rPr>
          <w:rFonts w:asciiTheme="majorBidi" w:hAnsiTheme="majorBidi" w:cstheme="majorBidi"/>
          <w:sz w:val="28"/>
          <w:szCs w:val="28"/>
          <w:highlight w:val="cyan"/>
        </w:rPr>
        <w:t>software engineer</w:t>
      </w:r>
      <w:r w:rsidRPr="00B16676">
        <w:rPr>
          <w:rFonts w:asciiTheme="majorBidi" w:hAnsiTheme="majorBidi" w:cstheme="majorBidi"/>
          <w:sz w:val="28"/>
          <w:szCs w:val="28"/>
        </w:rPr>
        <w:t xml:space="preserve"> should </w:t>
      </w:r>
      <w:r w:rsidRPr="00DF18F2">
        <w:rPr>
          <w:rFonts w:asciiTheme="majorBidi" w:hAnsiTheme="majorBidi" w:cstheme="majorBidi"/>
          <w:sz w:val="28"/>
          <w:szCs w:val="28"/>
          <w:highlight w:val="cyan"/>
        </w:rPr>
        <w:t>apply a</w:t>
      </w:r>
      <w:r w:rsidR="00F15591" w:rsidRPr="00DF18F2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DF18F2">
        <w:rPr>
          <w:rFonts w:asciiTheme="majorBidi" w:hAnsiTheme="majorBidi" w:cstheme="majorBidi"/>
          <w:sz w:val="28"/>
          <w:szCs w:val="28"/>
          <w:highlight w:val="cyan"/>
        </w:rPr>
        <w:t>set of fundamental princip</w:t>
      </w:r>
      <w:r w:rsidR="00F15591" w:rsidRPr="00DF18F2">
        <w:rPr>
          <w:rFonts w:asciiTheme="majorBidi" w:hAnsiTheme="majorBidi" w:cstheme="majorBidi"/>
          <w:sz w:val="28"/>
          <w:szCs w:val="28"/>
          <w:highlight w:val="cyan"/>
        </w:rPr>
        <w:t>les</w:t>
      </w:r>
      <w:r w:rsidR="00F15591">
        <w:rPr>
          <w:rFonts w:asciiTheme="majorBidi" w:hAnsiTheme="majorBidi" w:cstheme="majorBidi"/>
          <w:sz w:val="28"/>
          <w:szCs w:val="28"/>
        </w:rPr>
        <w:t xml:space="preserve"> and </w:t>
      </w:r>
      <w:r w:rsidR="00F15591" w:rsidRPr="00DF18F2">
        <w:rPr>
          <w:rFonts w:asciiTheme="majorBidi" w:hAnsiTheme="majorBidi" w:cstheme="majorBidi"/>
          <w:sz w:val="28"/>
          <w:szCs w:val="28"/>
          <w:highlight w:val="cyan"/>
        </w:rPr>
        <w:t>basic concepts</w:t>
      </w:r>
      <w:r w:rsidR="00F15591">
        <w:rPr>
          <w:rFonts w:asciiTheme="majorBidi" w:hAnsiTheme="majorBidi" w:cstheme="majorBidi"/>
          <w:sz w:val="28"/>
          <w:szCs w:val="28"/>
        </w:rPr>
        <w:t xml:space="preserve"> to </w:t>
      </w:r>
      <w:r w:rsidR="00F15591" w:rsidRPr="00DF18F2">
        <w:rPr>
          <w:rFonts w:asciiTheme="majorBidi" w:hAnsiTheme="majorBidi" w:cstheme="majorBidi"/>
          <w:sz w:val="28"/>
          <w:szCs w:val="28"/>
          <w:highlight w:val="cyan"/>
        </w:rPr>
        <w:t>data,</w:t>
      </w:r>
      <w:r w:rsidR="00F15591">
        <w:rPr>
          <w:rFonts w:asciiTheme="majorBidi" w:hAnsiTheme="majorBidi" w:cstheme="majorBidi"/>
          <w:sz w:val="28"/>
          <w:szCs w:val="28"/>
        </w:rPr>
        <w:t xml:space="preserve"> </w:t>
      </w:r>
      <w:r w:rsidRPr="00DF18F2">
        <w:rPr>
          <w:rFonts w:asciiTheme="majorBidi" w:hAnsiTheme="majorBidi" w:cstheme="majorBidi"/>
          <w:sz w:val="28"/>
          <w:szCs w:val="28"/>
          <w:highlight w:val="cyan"/>
        </w:rPr>
        <w:t>architectural, interface, and</w:t>
      </w:r>
      <w:r w:rsidR="00F15591" w:rsidRPr="00DF18F2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DF18F2">
        <w:rPr>
          <w:rFonts w:asciiTheme="majorBidi" w:hAnsiTheme="majorBidi" w:cstheme="majorBidi"/>
          <w:sz w:val="28"/>
          <w:szCs w:val="28"/>
          <w:highlight w:val="cyan"/>
        </w:rPr>
        <w:t>component-lev</w:t>
      </w:r>
      <w:r w:rsidR="00F15591" w:rsidRPr="00DF18F2">
        <w:rPr>
          <w:rFonts w:asciiTheme="majorBidi" w:hAnsiTheme="majorBidi" w:cstheme="majorBidi"/>
          <w:sz w:val="28"/>
          <w:szCs w:val="28"/>
          <w:highlight w:val="cyan"/>
        </w:rPr>
        <w:t>el design</w:t>
      </w:r>
      <w:r w:rsidR="00F15591">
        <w:rPr>
          <w:rFonts w:asciiTheme="majorBidi" w:hAnsiTheme="majorBidi" w:cstheme="majorBidi"/>
          <w:sz w:val="28"/>
          <w:szCs w:val="28"/>
        </w:rPr>
        <w:t xml:space="preserve">. These principles and </w:t>
      </w:r>
      <w:r w:rsidRPr="00B16676">
        <w:rPr>
          <w:rFonts w:asciiTheme="majorBidi" w:hAnsiTheme="majorBidi" w:cstheme="majorBidi"/>
          <w:sz w:val="28"/>
          <w:szCs w:val="28"/>
        </w:rPr>
        <w:t>concepts are considered in the sections</w:t>
      </w:r>
      <w:r w:rsidR="00F15591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that follow</w:t>
      </w:r>
    </w:p>
    <w:p w:rsidR="00174EF6" w:rsidRDefault="00174EF6" w:rsidP="00F15591">
      <w:pPr>
        <w:bidi w:val="0"/>
        <w:rPr>
          <w:rFonts w:asciiTheme="majorBidi" w:hAnsiTheme="majorBidi" w:cstheme="majorBidi"/>
          <w:sz w:val="28"/>
          <w:szCs w:val="28"/>
          <w:highlight w:val="yellow"/>
        </w:rPr>
      </w:pPr>
    </w:p>
    <w:p w:rsidR="003D10F3" w:rsidRPr="00B16676" w:rsidRDefault="00A930E8" w:rsidP="00174EF6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highlight w:val="yellow"/>
        </w:rPr>
        <w:t xml:space="preserve">13.3 </w:t>
      </w:r>
      <w:r w:rsidR="003D10F3" w:rsidRPr="00B16676">
        <w:rPr>
          <w:rFonts w:asciiTheme="majorBidi" w:hAnsiTheme="majorBidi" w:cstheme="majorBidi"/>
          <w:sz w:val="28"/>
          <w:szCs w:val="28"/>
          <w:highlight w:val="yellow"/>
        </w:rPr>
        <w:t>DESIGN PRINCIPLES</w:t>
      </w:r>
    </w:p>
    <w:p w:rsidR="00232FF7" w:rsidRPr="00B16676" w:rsidRDefault="00232FF7" w:rsidP="00190A1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b/>
          <w:bCs/>
          <w:sz w:val="28"/>
          <w:szCs w:val="28"/>
        </w:rPr>
        <w:t xml:space="preserve">The design process should not suffer from “tunnel vision.” </w:t>
      </w:r>
      <w:r w:rsidRPr="00CD04F9">
        <w:rPr>
          <w:rFonts w:asciiTheme="majorBidi" w:hAnsiTheme="majorBidi" w:cstheme="majorBidi"/>
          <w:sz w:val="28"/>
          <w:szCs w:val="28"/>
          <w:highlight w:val="cyan"/>
        </w:rPr>
        <w:t>A good</w:t>
      </w:r>
      <w:r w:rsidR="00190A13" w:rsidRPr="00CD04F9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CD04F9">
        <w:rPr>
          <w:rFonts w:asciiTheme="majorBidi" w:hAnsiTheme="majorBidi" w:cstheme="majorBidi"/>
          <w:sz w:val="28"/>
          <w:szCs w:val="28"/>
          <w:highlight w:val="cyan"/>
        </w:rPr>
        <w:t>designer should consider alternative approaches,</w:t>
      </w:r>
      <w:r w:rsidRPr="00B16676">
        <w:rPr>
          <w:rFonts w:asciiTheme="majorBidi" w:hAnsiTheme="majorBidi" w:cstheme="majorBidi"/>
          <w:sz w:val="28"/>
          <w:szCs w:val="28"/>
        </w:rPr>
        <w:t xml:space="preserve"> judging each based on the</w:t>
      </w:r>
      <w:r w:rsidR="007A5D1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requirements of the problem, the resources available to do the job, </w:t>
      </w:r>
    </w:p>
    <w:p w:rsidR="007A5D16" w:rsidRDefault="007A5D16" w:rsidP="00190A1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232FF7" w:rsidRPr="00B16676" w:rsidRDefault="00232FF7" w:rsidP="007A5D1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• </w:t>
      </w:r>
      <w:r w:rsidRPr="00B16676">
        <w:rPr>
          <w:rFonts w:asciiTheme="majorBidi" w:hAnsiTheme="majorBidi" w:cstheme="majorBidi"/>
          <w:b/>
          <w:bCs/>
          <w:sz w:val="28"/>
          <w:szCs w:val="28"/>
        </w:rPr>
        <w:t xml:space="preserve">The design should be traceable to the analysis model. </w:t>
      </w:r>
      <w:r w:rsidRPr="00B16676">
        <w:rPr>
          <w:rFonts w:asciiTheme="majorBidi" w:hAnsiTheme="majorBidi" w:cstheme="majorBidi"/>
          <w:sz w:val="28"/>
          <w:szCs w:val="28"/>
        </w:rPr>
        <w:t>Because a single</w:t>
      </w:r>
      <w:r w:rsidR="007A5D1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element of the design model often traces to multiple requirements, it is necessary</w:t>
      </w:r>
      <w:r w:rsidR="007A5D1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to have a means for tracking how requirements have been satisfied by</w:t>
      </w:r>
      <w:r w:rsidR="007A5D1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the design model.</w:t>
      </w:r>
    </w:p>
    <w:p w:rsidR="007A5D16" w:rsidRDefault="007A5D16" w:rsidP="007A5D1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232FF7" w:rsidRPr="00B16676" w:rsidRDefault="00232FF7" w:rsidP="00F954D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• </w:t>
      </w:r>
      <w:r w:rsidRPr="00B16676">
        <w:rPr>
          <w:rFonts w:asciiTheme="majorBidi" w:hAnsiTheme="majorBidi" w:cstheme="majorBidi"/>
          <w:b/>
          <w:bCs/>
          <w:sz w:val="28"/>
          <w:szCs w:val="28"/>
        </w:rPr>
        <w:t xml:space="preserve">The design should not reinvent the wheel. </w:t>
      </w:r>
      <w:r w:rsidRPr="00CD04F9">
        <w:rPr>
          <w:rFonts w:asciiTheme="majorBidi" w:hAnsiTheme="majorBidi" w:cstheme="majorBidi"/>
          <w:sz w:val="28"/>
          <w:szCs w:val="28"/>
          <w:highlight w:val="cyan"/>
        </w:rPr>
        <w:t>Systems are constructed using</w:t>
      </w:r>
      <w:r w:rsidR="007A5D16" w:rsidRPr="00CD04F9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CD04F9">
        <w:rPr>
          <w:rFonts w:asciiTheme="majorBidi" w:hAnsiTheme="majorBidi" w:cstheme="majorBidi"/>
          <w:sz w:val="28"/>
          <w:szCs w:val="28"/>
          <w:highlight w:val="cyan"/>
        </w:rPr>
        <w:t>a set of design patterns,</w:t>
      </w:r>
      <w:r w:rsidR="007A5D16" w:rsidRPr="00CD04F9">
        <w:rPr>
          <w:rFonts w:asciiTheme="majorBidi" w:hAnsiTheme="majorBidi" w:cstheme="majorBidi"/>
          <w:sz w:val="28"/>
          <w:szCs w:val="28"/>
          <w:highlight w:val="cyan"/>
        </w:rPr>
        <w:t xml:space="preserve"> many of which have likely been </w:t>
      </w:r>
      <w:r w:rsidRPr="00CD04F9">
        <w:rPr>
          <w:rFonts w:asciiTheme="majorBidi" w:hAnsiTheme="majorBidi" w:cstheme="majorBidi"/>
          <w:sz w:val="28"/>
          <w:szCs w:val="28"/>
          <w:highlight w:val="cyan"/>
        </w:rPr>
        <w:t>encountered before.</w:t>
      </w:r>
      <w:r w:rsidR="007A5D16" w:rsidRPr="00CD04F9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CD04F9">
        <w:rPr>
          <w:rFonts w:asciiTheme="majorBidi" w:hAnsiTheme="majorBidi" w:cstheme="majorBidi"/>
          <w:sz w:val="28"/>
          <w:szCs w:val="28"/>
          <w:highlight w:val="cyan"/>
        </w:rPr>
        <w:t>These patterns should always be chosen as an alternative to reinvention</w:t>
      </w:r>
      <w:r w:rsidRPr="00B16676">
        <w:rPr>
          <w:rFonts w:asciiTheme="majorBidi" w:hAnsiTheme="majorBidi" w:cstheme="majorBidi"/>
          <w:sz w:val="28"/>
          <w:szCs w:val="28"/>
        </w:rPr>
        <w:t>.</w:t>
      </w:r>
      <w:r w:rsidR="007A5D1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Time is short and resources are limited! Design time should be invested in</w:t>
      </w:r>
      <w:r w:rsidR="00F954DF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representing truly new ideas and integrating those patterns that already exist.</w:t>
      </w:r>
    </w:p>
    <w:p w:rsidR="00CD04F9" w:rsidRDefault="00CD04F9" w:rsidP="000B7E2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232FF7" w:rsidRDefault="00232FF7" w:rsidP="00CD04F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• </w:t>
      </w:r>
      <w:r w:rsidRPr="00B16676">
        <w:rPr>
          <w:rFonts w:asciiTheme="majorBidi" w:hAnsiTheme="majorBidi" w:cstheme="majorBidi"/>
          <w:b/>
          <w:bCs/>
          <w:sz w:val="28"/>
          <w:szCs w:val="28"/>
        </w:rPr>
        <w:t xml:space="preserve">The design should exhibit uniformity and integration. </w:t>
      </w:r>
      <w:r w:rsidRPr="00B16676">
        <w:rPr>
          <w:rFonts w:asciiTheme="majorBidi" w:hAnsiTheme="majorBidi" w:cstheme="majorBidi"/>
          <w:sz w:val="28"/>
          <w:szCs w:val="28"/>
        </w:rPr>
        <w:t xml:space="preserve">A design is </w:t>
      </w:r>
      <w:r w:rsidRPr="00CD04F9">
        <w:rPr>
          <w:rFonts w:asciiTheme="majorBidi" w:hAnsiTheme="majorBidi" w:cstheme="majorBidi"/>
          <w:sz w:val="28"/>
          <w:szCs w:val="28"/>
          <w:highlight w:val="cyan"/>
        </w:rPr>
        <w:t>uniform</w:t>
      </w:r>
      <w:r w:rsidR="00F954DF" w:rsidRPr="00CD04F9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CD04F9">
        <w:rPr>
          <w:rFonts w:asciiTheme="majorBidi" w:hAnsiTheme="majorBidi" w:cstheme="majorBidi"/>
          <w:sz w:val="28"/>
          <w:szCs w:val="28"/>
          <w:highlight w:val="cyan"/>
        </w:rPr>
        <w:t>if it appears that one person developed the entire thing</w:t>
      </w:r>
      <w:r w:rsidRPr="00B16676">
        <w:rPr>
          <w:rFonts w:asciiTheme="majorBidi" w:hAnsiTheme="majorBidi" w:cstheme="majorBidi"/>
          <w:sz w:val="28"/>
          <w:szCs w:val="28"/>
        </w:rPr>
        <w:t xml:space="preserve">. </w:t>
      </w:r>
      <w:r w:rsidRPr="00DF18F2">
        <w:rPr>
          <w:rFonts w:asciiTheme="majorBidi" w:hAnsiTheme="majorBidi" w:cstheme="majorBidi"/>
          <w:sz w:val="28"/>
          <w:szCs w:val="28"/>
          <w:highlight w:val="cyan"/>
        </w:rPr>
        <w:t>Rules of style</w:t>
      </w:r>
      <w:r w:rsidR="00F954DF" w:rsidRPr="00DF18F2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DF18F2">
        <w:rPr>
          <w:rFonts w:asciiTheme="majorBidi" w:hAnsiTheme="majorBidi" w:cstheme="majorBidi"/>
          <w:sz w:val="28"/>
          <w:szCs w:val="28"/>
          <w:highlight w:val="cyan"/>
        </w:rPr>
        <w:t>and format should be defined for a design team b</w:t>
      </w:r>
      <w:r w:rsidRPr="00B16676">
        <w:rPr>
          <w:rFonts w:asciiTheme="majorBidi" w:hAnsiTheme="majorBidi" w:cstheme="majorBidi"/>
          <w:sz w:val="28"/>
          <w:szCs w:val="28"/>
        </w:rPr>
        <w:t xml:space="preserve">efore design work begins. </w:t>
      </w:r>
    </w:p>
    <w:p w:rsidR="000B7E2A" w:rsidRPr="00B16676" w:rsidRDefault="000B7E2A" w:rsidP="000B7E2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232FF7" w:rsidRPr="00B16676" w:rsidRDefault="00232FF7" w:rsidP="0098314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• </w:t>
      </w:r>
      <w:r w:rsidRPr="00B16676">
        <w:rPr>
          <w:rFonts w:asciiTheme="majorBidi" w:hAnsiTheme="majorBidi" w:cstheme="majorBidi"/>
          <w:b/>
          <w:bCs/>
          <w:sz w:val="28"/>
          <w:szCs w:val="28"/>
        </w:rPr>
        <w:t xml:space="preserve">The design should be structured to. </w:t>
      </w:r>
    </w:p>
    <w:p w:rsidR="002447C9" w:rsidRDefault="002447C9" w:rsidP="002447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232FF7" w:rsidRPr="002447C9" w:rsidRDefault="00232FF7" w:rsidP="002447C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• </w:t>
      </w:r>
      <w:r w:rsidRPr="00B16676">
        <w:rPr>
          <w:rFonts w:asciiTheme="majorBidi" w:hAnsiTheme="majorBidi" w:cstheme="majorBidi"/>
          <w:b/>
          <w:bCs/>
          <w:sz w:val="28"/>
          <w:szCs w:val="28"/>
        </w:rPr>
        <w:t>The design should be structured to degrade gently, even when aberrant</w:t>
      </w:r>
      <w:r w:rsidR="002447C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b/>
          <w:bCs/>
          <w:sz w:val="28"/>
          <w:szCs w:val="28"/>
        </w:rPr>
        <w:t xml:space="preserve">data, events, or operating conditions are encountered. </w:t>
      </w:r>
    </w:p>
    <w:p w:rsidR="00CD04F9" w:rsidRDefault="00CD04F9" w:rsidP="000B7E2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232FF7" w:rsidRPr="00B16676" w:rsidRDefault="00232FF7" w:rsidP="00CD04F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It should be designed to</w:t>
      </w:r>
      <w:r w:rsidR="002447C9">
        <w:rPr>
          <w:rFonts w:asciiTheme="majorBidi" w:hAnsiTheme="majorBidi" w:cstheme="majorBidi"/>
          <w:sz w:val="28"/>
          <w:szCs w:val="28"/>
        </w:rPr>
        <w:t xml:space="preserve"> </w:t>
      </w:r>
      <w:r w:rsidR="0098314C" w:rsidRPr="00B16676">
        <w:rPr>
          <w:rFonts w:asciiTheme="majorBidi" w:hAnsiTheme="majorBidi" w:cstheme="majorBidi"/>
          <w:b/>
          <w:bCs/>
          <w:sz w:val="28"/>
          <w:szCs w:val="28"/>
        </w:rPr>
        <w:t>accommodate change</w:t>
      </w:r>
      <w:r w:rsidR="0098314C" w:rsidRPr="00DF18F2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DF18F2">
        <w:rPr>
          <w:rFonts w:asciiTheme="majorBidi" w:hAnsiTheme="majorBidi" w:cstheme="majorBidi"/>
          <w:sz w:val="28"/>
          <w:szCs w:val="28"/>
          <w:highlight w:val="cyan"/>
        </w:rPr>
        <w:t>accommodate unusual circumstances</w:t>
      </w:r>
      <w:r w:rsidR="000B7E2A" w:rsidRPr="00DF18F2">
        <w:rPr>
          <w:rFonts w:asciiTheme="majorBidi" w:hAnsiTheme="majorBidi" w:cstheme="majorBidi"/>
          <w:sz w:val="28"/>
          <w:szCs w:val="28"/>
          <w:highlight w:val="cyan"/>
        </w:rPr>
        <w:t>.</w:t>
      </w:r>
      <w:r w:rsidR="000B7E2A">
        <w:rPr>
          <w:rFonts w:asciiTheme="majorBidi" w:hAnsiTheme="majorBidi" w:cstheme="majorBidi"/>
          <w:sz w:val="28"/>
          <w:szCs w:val="28"/>
        </w:rPr>
        <w:t xml:space="preserve"> </w:t>
      </w:r>
    </w:p>
    <w:p w:rsidR="002447C9" w:rsidRDefault="002447C9" w:rsidP="00232FF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A4CC5" w:rsidRPr="00B16676" w:rsidRDefault="00232FF7" w:rsidP="002447C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b/>
          <w:bCs/>
          <w:sz w:val="28"/>
          <w:szCs w:val="28"/>
        </w:rPr>
        <w:t xml:space="preserve">Design is not coding, coding is not design. </w:t>
      </w:r>
      <w:r w:rsidR="002447C9">
        <w:rPr>
          <w:rFonts w:asciiTheme="majorBidi" w:hAnsiTheme="majorBidi" w:cstheme="majorBidi"/>
          <w:sz w:val="28"/>
          <w:szCs w:val="28"/>
        </w:rPr>
        <w:t xml:space="preserve">Even when </w:t>
      </w:r>
      <w:r w:rsidR="002447C9" w:rsidRPr="00AB670B">
        <w:rPr>
          <w:rFonts w:asciiTheme="majorBidi" w:hAnsiTheme="majorBidi" w:cstheme="majorBidi"/>
          <w:sz w:val="28"/>
          <w:szCs w:val="28"/>
          <w:highlight w:val="cyan"/>
        </w:rPr>
        <w:t xml:space="preserve">detailed </w:t>
      </w:r>
      <w:r w:rsidRPr="00AB670B">
        <w:rPr>
          <w:rFonts w:asciiTheme="majorBidi" w:hAnsiTheme="majorBidi" w:cstheme="majorBidi"/>
          <w:sz w:val="28"/>
          <w:szCs w:val="28"/>
          <w:highlight w:val="cyan"/>
        </w:rPr>
        <w:t>procedural</w:t>
      </w:r>
      <w:r w:rsidR="002447C9" w:rsidRPr="00AB670B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AB670B">
        <w:rPr>
          <w:rFonts w:asciiTheme="majorBidi" w:hAnsiTheme="majorBidi" w:cstheme="majorBidi"/>
          <w:sz w:val="28"/>
          <w:szCs w:val="28"/>
          <w:highlight w:val="cyan"/>
        </w:rPr>
        <w:t>designs are created for program components,</w:t>
      </w:r>
      <w:r w:rsidRPr="00B16676">
        <w:rPr>
          <w:rFonts w:asciiTheme="majorBidi" w:hAnsiTheme="majorBidi" w:cstheme="majorBidi"/>
          <w:sz w:val="28"/>
          <w:szCs w:val="28"/>
        </w:rPr>
        <w:t xml:space="preserve"> the level of abstraction of</w:t>
      </w:r>
      <w:r w:rsidR="002447C9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the design model is higher than source code.</w:t>
      </w:r>
    </w:p>
    <w:p w:rsidR="002447C9" w:rsidRDefault="002447C9" w:rsidP="00232FF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CB6EA8" w:rsidRDefault="00232FF7" w:rsidP="00CB6EA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When these </w:t>
      </w:r>
      <w:r w:rsidRPr="002A6DB5">
        <w:rPr>
          <w:rFonts w:asciiTheme="majorBidi" w:hAnsiTheme="majorBidi" w:cstheme="majorBidi"/>
          <w:sz w:val="28"/>
          <w:szCs w:val="28"/>
          <w:highlight w:val="cyan"/>
        </w:rPr>
        <w:t>design principles</w:t>
      </w:r>
      <w:r w:rsidRPr="00B16676">
        <w:rPr>
          <w:rFonts w:asciiTheme="majorBidi" w:hAnsiTheme="majorBidi" w:cstheme="majorBidi"/>
          <w:sz w:val="28"/>
          <w:szCs w:val="28"/>
        </w:rPr>
        <w:t xml:space="preserve"> are properly applied, </w:t>
      </w:r>
      <w:r w:rsidRPr="00DF18F2">
        <w:rPr>
          <w:rFonts w:asciiTheme="majorBidi" w:hAnsiTheme="majorBidi" w:cstheme="majorBidi"/>
          <w:sz w:val="28"/>
          <w:szCs w:val="28"/>
          <w:highlight w:val="cyan"/>
        </w:rPr>
        <w:t>the software engineer creates a design</w:t>
      </w:r>
      <w:r w:rsidR="0075273C" w:rsidRPr="00DF18F2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DF18F2">
        <w:rPr>
          <w:rFonts w:asciiTheme="majorBidi" w:hAnsiTheme="majorBidi" w:cstheme="majorBidi"/>
          <w:sz w:val="28"/>
          <w:szCs w:val="28"/>
          <w:highlight w:val="cyan"/>
        </w:rPr>
        <w:t>that exhibits</w:t>
      </w:r>
      <w:r w:rsidRPr="00B16676">
        <w:rPr>
          <w:rFonts w:asciiTheme="majorBidi" w:hAnsiTheme="majorBidi" w:cstheme="majorBidi"/>
          <w:sz w:val="28"/>
          <w:szCs w:val="28"/>
        </w:rPr>
        <w:t xml:space="preserve"> </w:t>
      </w:r>
      <w:r w:rsidRPr="002A6DB5">
        <w:rPr>
          <w:rFonts w:asciiTheme="majorBidi" w:hAnsiTheme="majorBidi" w:cstheme="majorBidi"/>
          <w:sz w:val="28"/>
          <w:szCs w:val="28"/>
          <w:highlight w:val="cyan"/>
        </w:rPr>
        <w:t>both externa</w:t>
      </w:r>
      <w:r w:rsidR="0075273C" w:rsidRPr="002A6DB5">
        <w:rPr>
          <w:rFonts w:asciiTheme="majorBidi" w:hAnsiTheme="majorBidi" w:cstheme="majorBidi"/>
          <w:sz w:val="28"/>
          <w:szCs w:val="28"/>
          <w:highlight w:val="cyan"/>
        </w:rPr>
        <w:t>l and internal quality factors</w:t>
      </w:r>
      <w:r w:rsidR="0075273C">
        <w:rPr>
          <w:rFonts w:asciiTheme="majorBidi" w:hAnsiTheme="majorBidi" w:cstheme="majorBidi"/>
          <w:sz w:val="28"/>
          <w:szCs w:val="28"/>
        </w:rPr>
        <w:t xml:space="preserve">. </w:t>
      </w:r>
      <w:r w:rsidRPr="00DF18F2">
        <w:rPr>
          <w:rFonts w:asciiTheme="majorBidi" w:hAnsiTheme="majorBidi" w:cstheme="majorBidi"/>
          <w:i/>
          <w:iCs/>
          <w:sz w:val="28"/>
          <w:szCs w:val="28"/>
          <w:highlight w:val="cyan"/>
        </w:rPr>
        <w:t>External quality factors</w:t>
      </w:r>
      <w:r w:rsidR="0075273C" w:rsidRPr="00DF18F2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DF18F2">
        <w:rPr>
          <w:rFonts w:asciiTheme="majorBidi" w:hAnsiTheme="majorBidi" w:cstheme="majorBidi"/>
          <w:sz w:val="28"/>
          <w:szCs w:val="28"/>
          <w:highlight w:val="cyan"/>
        </w:rPr>
        <w:t>are those properties of the software that can be</w:t>
      </w:r>
      <w:r w:rsidRPr="00B16676">
        <w:rPr>
          <w:rFonts w:asciiTheme="majorBidi" w:hAnsiTheme="majorBidi" w:cstheme="majorBidi"/>
          <w:sz w:val="28"/>
          <w:szCs w:val="28"/>
        </w:rPr>
        <w:t xml:space="preserve"> readily observed by users (e.g., speed,</w:t>
      </w:r>
      <w:r w:rsidR="0075273C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reliability, correctness, usability).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Internal quality factors </w:t>
      </w:r>
      <w:r w:rsidRPr="00B16676">
        <w:rPr>
          <w:rFonts w:asciiTheme="majorBidi" w:hAnsiTheme="majorBidi" w:cstheme="majorBidi"/>
          <w:sz w:val="28"/>
          <w:szCs w:val="28"/>
        </w:rPr>
        <w:t xml:space="preserve">are of importance to </w:t>
      </w:r>
      <w:r w:rsidRPr="0098314C">
        <w:rPr>
          <w:rFonts w:asciiTheme="majorBidi" w:hAnsiTheme="majorBidi" w:cstheme="majorBidi"/>
          <w:sz w:val="28"/>
          <w:szCs w:val="28"/>
          <w:highlight w:val="yellow"/>
        </w:rPr>
        <w:t>software</w:t>
      </w:r>
      <w:r w:rsidR="00CB6EA8" w:rsidRPr="0098314C">
        <w:rPr>
          <w:rFonts w:asciiTheme="majorBidi" w:hAnsiTheme="majorBidi" w:cstheme="majorBidi"/>
          <w:sz w:val="28"/>
          <w:szCs w:val="28"/>
          <w:highlight w:val="yellow"/>
        </w:rPr>
        <w:t xml:space="preserve"> </w:t>
      </w:r>
      <w:r w:rsidRPr="0098314C">
        <w:rPr>
          <w:rFonts w:asciiTheme="majorBidi" w:hAnsiTheme="majorBidi" w:cstheme="majorBidi"/>
          <w:sz w:val="28"/>
          <w:szCs w:val="28"/>
          <w:highlight w:val="yellow"/>
        </w:rPr>
        <w:t>engineers</w:t>
      </w:r>
      <w:r w:rsidRPr="00B16676">
        <w:rPr>
          <w:rFonts w:asciiTheme="majorBidi" w:hAnsiTheme="majorBidi" w:cstheme="majorBidi"/>
          <w:sz w:val="28"/>
          <w:szCs w:val="28"/>
        </w:rPr>
        <w:t xml:space="preserve">. They lead to a high-quality design from the technical perspective. </w:t>
      </w:r>
    </w:p>
    <w:p w:rsidR="00CB6EA8" w:rsidRDefault="00CB6EA8" w:rsidP="00CB6EA8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0271F" w:rsidRPr="00B16676" w:rsidRDefault="00A930E8" w:rsidP="003B64F0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highlight w:val="yellow"/>
        </w:rPr>
        <w:t xml:space="preserve">13.4  </w:t>
      </w:r>
      <w:r w:rsidR="00232FF7" w:rsidRPr="00174EF6">
        <w:rPr>
          <w:rFonts w:asciiTheme="majorBidi" w:hAnsiTheme="majorBidi" w:cstheme="majorBidi"/>
          <w:sz w:val="28"/>
          <w:szCs w:val="28"/>
          <w:highlight w:val="yellow"/>
        </w:rPr>
        <w:t>design concepts</w:t>
      </w:r>
      <w:r w:rsidR="003B64F0" w:rsidRPr="00174EF6">
        <w:rPr>
          <w:rFonts w:asciiTheme="majorBidi" w:hAnsiTheme="majorBidi" w:cstheme="majorBidi"/>
          <w:sz w:val="28"/>
          <w:szCs w:val="28"/>
          <w:highlight w:val="yellow"/>
        </w:rPr>
        <w:t>.</w:t>
      </w:r>
      <w:r w:rsidR="00B0271F" w:rsidRPr="00174EF6">
        <w:rPr>
          <w:rFonts w:asciiTheme="majorBidi" w:hAnsiTheme="majorBidi" w:cstheme="majorBidi"/>
          <w:sz w:val="28"/>
          <w:szCs w:val="28"/>
          <w:highlight w:val="yellow"/>
        </w:rPr>
        <w:t xml:space="preserve"> helps the software</w:t>
      </w:r>
      <w:r w:rsidR="003B64F0" w:rsidRPr="00174EF6">
        <w:rPr>
          <w:rFonts w:asciiTheme="majorBidi" w:hAnsiTheme="majorBidi" w:cstheme="majorBidi"/>
          <w:sz w:val="28"/>
          <w:szCs w:val="28"/>
          <w:highlight w:val="yellow"/>
        </w:rPr>
        <w:t xml:space="preserve"> </w:t>
      </w:r>
      <w:r w:rsidR="00B0271F" w:rsidRPr="00174EF6">
        <w:rPr>
          <w:rFonts w:asciiTheme="majorBidi" w:hAnsiTheme="majorBidi" w:cstheme="majorBidi"/>
          <w:sz w:val="28"/>
          <w:szCs w:val="28"/>
          <w:highlight w:val="yellow"/>
        </w:rPr>
        <w:t>engineer to answer the following questions</w:t>
      </w:r>
      <w:r w:rsidR="00B0271F" w:rsidRPr="00B16676">
        <w:rPr>
          <w:rFonts w:asciiTheme="majorBidi" w:hAnsiTheme="majorBidi" w:cstheme="majorBidi"/>
          <w:sz w:val="28"/>
          <w:szCs w:val="28"/>
        </w:rPr>
        <w:t>:</w:t>
      </w:r>
    </w:p>
    <w:p w:rsidR="003B64F0" w:rsidRDefault="003B64F0" w:rsidP="00B0271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0271F" w:rsidRPr="00B16676" w:rsidRDefault="00B0271F" w:rsidP="00751DD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• What criteria can be used to partition software into individual components?</w:t>
      </w:r>
    </w:p>
    <w:p w:rsidR="00B0271F" w:rsidRPr="00B16676" w:rsidRDefault="00B0271F" w:rsidP="00751DD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• How is function or data structure detail separated from a conceptual representation</w:t>
      </w:r>
      <w:r w:rsidR="00751DD1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of the software?</w:t>
      </w:r>
    </w:p>
    <w:p w:rsidR="00443545" w:rsidRPr="00B16676" w:rsidRDefault="00B0271F" w:rsidP="00751DD1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• What uniform criteria define the technical quality of a software design?</w:t>
      </w:r>
    </w:p>
    <w:p w:rsidR="005764FD" w:rsidRDefault="005764FD" w:rsidP="005764FD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174EF6">
        <w:rPr>
          <w:rFonts w:asciiTheme="majorBidi" w:hAnsiTheme="majorBidi" w:cstheme="majorBidi"/>
          <w:sz w:val="28"/>
          <w:szCs w:val="28"/>
          <w:highlight w:val="yellow"/>
        </w:rPr>
        <w:t>13.4.1 Abstraction</w:t>
      </w:r>
    </w:p>
    <w:p w:rsidR="00174EF6" w:rsidRPr="00B16676" w:rsidRDefault="00174EF6" w:rsidP="00174EF6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0271F" w:rsidRPr="00B16676" w:rsidRDefault="005764FD" w:rsidP="00FD4E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Each step in the software process is a refinement in the level of abstraction of the</w:t>
      </w:r>
      <w:r w:rsidR="00174EF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software solution. </w:t>
      </w:r>
      <w:r w:rsidRPr="003773CC">
        <w:rPr>
          <w:rFonts w:asciiTheme="majorBidi" w:hAnsiTheme="majorBidi" w:cstheme="majorBidi"/>
          <w:sz w:val="28"/>
          <w:szCs w:val="28"/>
          <w:highlight w:val="cyan"/>
        </w:rPr>
        <w:t>During software requirements analysis, the software solution</w:t>
      </w:r>
      <w:r w:rsidR="00174EF6" w:rsidRPr="003773CC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3773CC">
        <w:rPr>
          <w:rFonts w:asciiTheme="majorBidi" w:hAnsiTheme="majorBidi" w:cstheme="majorBidi"/>
          <w:sz w:val="28"/>
          <w:szCs w:val="28"/>
          <w:highlight w:val="cyan"/>
        </w:rPr>
        <w:t>is stated in terms "that are familiar in the problem environment." As we move</w:t>
      </w:r>
      <w:r w:rsidR="00174EF6" w:rsidRPr="003773CC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3773CC">
        <w:rPr>
          <w:rFonts w:asciiTheme="majorBidi" w:hAnsiTheme="majorBidi" w:cstheme="majorBidi"/>
          <w:sz w:val="28"/>
          <w:szCs w:val="28"/>
          <w:highlight w:val="cyan"/>
        </w:rPr>
        <w:t>through the design process, the level of abstraction is reduced. Finally, the lowest</w:t>
      </w:r>
      <w:r w:rsidR="00174EF6" w:rsidRPr="003773CC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3773CC">
        <w:rPr>
          <w:rFonts w:asciiTheme="majorBidi" w:hAnsiTheme="majorBidi" w:cstheme="majorBidi"/>
          <w:sz w:val="28"/>
          <w:szCs w:val="28"/>
          <w:highlight w:val="cyan"/>
        </w:rPr>
        <w:t>level of abstraction is reached when source code is generated.</w:t>
      </w:r>
    </w:p>
    <w:p w:rsidR="00630471" w:rsidRPr="00B16676" w:rsidRDefault="00630471" w:rsidP="00630471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174EF6" w:rsidRDefault="00630471" w:rsidP="00190A1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As </w:t>
      </w:r>
      <w:r w:rsidRPr="004E0F21">
        <w:rPr>
          <w:rFonts w:asciiTheme="majorBidi" w:hAnsiTheme="majorBidi" w:cstheme="majorBidi"/>
          <w:sz w:val="28"/>
          <w:szCs w:val="28"/>
          <w:highlight w:val="cyan"/>
        </w:rPr>
        <w:t>we move through different levels of abstraction</w:t>
      </w:r>
      <w:r w:rsidRPr="00B16676">
        <w:rPr>
          <w:rFonts w:asciiTheme="majorBidi" w:hAnsiTheme="majorBidi" w:cstheme="majorBidi"/>
          <w:sz w:val="28"/>
          <w:szCs w:val="28"/>
        </w:rPr>
        <w:t xml:space="preserve">, we work to create </w:t>
      </w:r>
      <w:r w:rsidRPr="00B2344E">
        <w:rPr>
          <w:rFonts w:asciiTheme="majorBidi" w:hAnsiTheme="majorBidi" w:cstheme="majorBidi"/>
          <w:sz w:val="28"/>
          <w:szCs w:val="28"/>
          <w:highlight w:val="yellow"/>
        </w:rPr>
        <w:t>procedural</w:t>
      </w:r>
      <w:r w:rsidR="00174EF6" w:rsidRPr="00B2344E">
        <w:rPr>
          <w:rFonts w:asciiTheme="majorBidi" w:hAnsiTheme="majorBidi" w:cstheme="majorBidi"/>
          <w:sz w:val="28"/>
          <w:szCs w:val="28"/>
          <w:highlight w:val="yellow"/>
        </w:rPr>
        <w:t xml:space="preserve"> </w:t>
      </w:r>
      <w:r w:rsidRPr="00B2344E">
        <w:rPr>
          <w:rFonts w:asciiTheme="majorBidi" w:hAnsiTheme="majorBidi" w:cstheme="majorBidi"/>
          <w:sz w:val="28"/>
          <w:szCs w:val="28"/>
          <w:highlight w:val="yellow"/>
        </w:rPr>
        <w:t>and data abstractions</w:t>
      </w:r>
      <w:r w:rsidRPr="00B16676">
        <w:rPr>
          <w:rFonts w:asciiTheme="majorBidi" w:hAnsiTheme="majorBidi" w:cstheme="majorBidi"/>
          <w:sz w:val="28"/>
          <w:szCs w:val="28"/>
        </w:rPr>
        <w:t>.</w:t>
      </w:r>
    </w:p>
    <w:p w:rsidR="00630471" w:rsidRPr="00B16676" w:rsidRDefault="00630471" w:rsidP="00FD4E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 A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procedural abstraction </w:t>
      </w:r>
      <w:r w:rsidRPr="00B16676">
        <w:rPr>
          <w:rFonts w:asciiTheme="majorBidi" w:hAnsiTheme="majorBidi" w:cstheme="majorBidi"/>
          <w:sz w:val="28"/>
          <w:szCs w:val="28"/>
        </w:rPr>
        <w:t xml:space="preserve">is a named </w:t>
      </w:r>
      <w:r w:rsidRPr="003773CC">
        <w:rPr>
          <w:rFonts w:asciiTheme="majorBidi" w:hAnsiTheme="majorBidi" w:cstheme="majorBidi"/>
          <w:sz w:val="28"/>
          <w:szCs w:val="28"/>
          <w:highlight w:val="cyan"/>
        </w:rPr>
        <w:t>sequence of instructions</w:t>
      </w:r>
      <w:r w:rsidR="00174EF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that has a specific and limited function</w:t>
      </w:r>
      <w:r w:rsidR="00FD4E55">
        <w:rPr>
          <w:rFonts w:asciiTheme="majorBidi" w:hAnsiTheme="majorBidi" w:cstheme="majorBidi"/>
          <w:sz w:val="28"/>
          <w:szCs w:val="28"/>
        </w:rPr>
        <w:t>.</w:t>
      </w:r>
    </w:p>
    <w:p w:rsidR="00174EF6" w:rsidRDefault="00174EF6" w:rsidP="00630471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FD4E55" w:rsidRDefault="00630471" w:rsidP="00174EF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lastRenderedPageBreak/>
        <w:t xml:space="preserve">A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data abstraction </w:t>
      </w:r>
      <w:r w:rsidRPr="00B16676">
        <w:rPr>
          <w:rFonts w:asciiTheme="majorBidi" w:hAnsiTheme="majorBidi" w:cstheme="majorBidi"/>
          <w:sz w:val="28"/>
          <w:szCs w:val="28"/>
        </w:rPr>
        <w:t xml:space="preserve">is a named collection of </w:t>
      </w:r>
      <w:r w:rsidRPr="003773CC">
        <w:rPr>
          <w:rFonts w:asciiTheme="majorBidi" w:hAnsiTheme="majorBidi" w:cstheme="majorBidi"/>
          <w:sz w:val="28"/>
          <w:szCs w:val="28"/>
          <w:highlight w:val="cyan"/>
        </w:rPr>
        <w:t xml:space="preserve">data that </w:t>
      </w:r>
      <w:r w:rsidR="00174EF6" w:rsidRPr="003773CC">
        <w:rPr>
          <w:rFonts w:asciiTheme="majorBidi" w:hAnsiTheme="majorBidi" w:cstheme="majorBidi"/>
          <w:sz w:val="28"/>
          <w:szCs w:val="28"/>
          <w:highlight w:val="cyan"/>
        </w:rPr>
        <w:t>describes a data object .</w:t>
      </w:r>
      <w:r w:rsidRPr="00B16676">
        <w:rPr>
          <w:rFonts w:asciiTheme="majorBidi" w:hAnsiTheme="majorBidi" w:cstheme="majorBidi"/>
          <w:sz w:val="28"/>
          <w:szCs w:val="28"/>
        </w:rPr>
        <w:t xml:space="preserve"> </w:t>
      </w:r>
    </w:p>
    <w:p w:rsidR="00FD4E55" w:rsidRDefault="00FD4E55" w:rsidP="00FD4E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630471" w:rsidRPr="00B16676" w:rsidRDefault="00630471" w:rsidP="00FD4E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In the </w:t>
      </w:r>
      <w:r w:rsidRPr="004E0F21">
        <w:rPr>
          <w:rFonts w:asciiTheme="majorBidi" w:hAnsiTheme="majorBidi" w:cstheme="majorBidi"/>
          <w:sz w:val="28"/>
          <w:szCs w:val="28"/>
          <w:highlight w:val="cyan"/>
        </w:rPr>
        <w:t xml:space="preserve">context of the procedural abstraction </w:t>
      </w:r>
      <w:r w:rsidRPr="004E0F21">
        <w:rPr>
          <w:rFonts w:asciiTheme="majorBidi" w:hAnsiTheme="majorBidi" w:cstheme="majorBidi"/>
          <w:i/>
          <w:iCs/>
          <w:sz w:val="28"/>
          <w:szCs w:val="28"/>
          <w:highlight w:val="cyan"/>
        </w:rPr>
        <w:t>open</w:t>
      </w:r>
      <w:r w:rsidRPr="00B16676">
        <w:rPr>
          <w:rFonts w:asciiTheme="majorBidi" w:hAnsiTheme="majorBidi" w:cstheme="majorBidi"/>
          <w:sz w:val="28"/>
          <w:szCs w:val="28"/>
        </w:rPr>
        <w:t>, we can define a data abstraction</w:t>
      </w:r>
      <w:r w:rsidR="00174EF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called </w:t>
      </w:r>
      <w:r w:rsidRPr="00B16676">
        <w:rPr>
          <w:rFonts w:asciiTheme="majorBidi" w:hAnsiTheme="majorBidi" w:cstheme="majorBidi"/>
          <w:b/>
          <w:bCs/>
          <w:sz w:val="28"/>
          <w:szCs w:val="28"/>
        </w:rPr>
        <w:t>door</w:t>
      </w:r>
      <w:r w:rsidRPr="00B16676">
        <w:rPr>
          <w:rFonts w:asciiTheme="majorBidi" w:hAnsiTheme="majorBidi" w:cstheme="majorBidi"/>
          <w:sz w:val="28"/>
          <w:szCs w:val="28"/>
        </w:rPr>
        <w:t xml:space="preserve">. Like any data object, the data abstraction for </w:t>
      </w:r>
      <w:r w:rsidRPr="00B16676">
        <w:rPr>
          <w:rFonts w:asciiTheme="majorBidi" w:hAnsiTheme="majorBidi" w:cstheme="majorBidi"/>
          <w:b/>
          <w:bCs/>
          <w:sz w:val="28"/>
          <w:szCs w:val="28"/>
        </w:rPr>
        <w:t xml:space="preserve">door </w:t>
      </w:r>
      <w:r w:rsidRPr="00B16676">
        <w:rPr>
          <w:rFonts w:asciiTheme="majorBidi" w:hAnsiTheme="majorBidi" w:cstheme="majorBidi"/>
          <w:sz w:val="28"/>
          <w:szCs w:val="28"/>
        </w:rPr>
        <w:t>would encompass</w:t>
      </w:r>
      <w:r w:rsidR="00174EF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a set of attributes that describe the door (e.g., door type, swing direction, opening</w:t>
      </w:r>
      <w:r w:rsidR="00174EF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mechanism, weight, dimensions). It follows that the </w:t>
      </w:r>
      <w:r w:rsidRPr="003773CC">
        <w:rPr>
          <w:rFonts w:asciiTheme="majorBidi" w:hAnsiTheme="majorBidi" w:cstheme="majorBidi"/>
          <w:sz w:val="28"/>
          <w:szCs w:val="28"/>
          <w:highlight w:val="cyan"/>
        </w:rPr>
        <w:t xml:space="preserve">procedural abstraction </w:t>
      </w:r>
      <w:r w:rsidRPr="003773CC">
        <w:rPr>
          <w:rFonts w:asciiTheme="majorBidi" w:hAnsiTheme="majorBidi" w:cstheme="majorBidi"/>
          <w:i/>
          <w:iCs/>
          <w:sz w:val="28"/>
          <w:szCs w:val="28"/>
          <w:highlight w:val="cyan"/>
        </w:rPr>
        <w:t xml:space="preserve">open </w:t>
      </w:r>
      <w:r w:rsidRPr="003773CC">
        <w:rPr>
          <w:rFonts w:asciiTheme="majorBidi" w:hAnsiTheme="majorBidi" w:cstheme="majorBidi"/>
          <w:sz w:val="28"/>
          <w:szCs w:val="28"/>
          <w:highlight w:val="cyan"/>
        </w:rPr>
        <w:t>would</w:t>
      </w:r>
      <w:r w:rsidR="00174EF6" w:rsidRPr="003773CC">
        <w:rPr>
          <w:rFonts w:asciiTheme="majorBidi" w:hAnsiTheme="majorBidi" w:cstheme="majorBidi"/>
          <w:sz w:val="28"/>
          <w:szCs w:val="28"/>
          <w:highlight w:val="cyan"/>
        </w:rPr>
        <w:t xml:space="preserve"> make use of </w:t>
      </w:r>
      <w:r w:rsidRPr="003773CC">
        <w:rPr>
          <w:rFonts w:asciiTheme="majorBidi" w:hAnsiTheme="majorBidi" w:cstheme="majorBidi"/>
          <w:sz w:val="28"/>
          <w:szCs w:val="28"/>
          <w:highlight w:val="cyan"/>
        </w:rPr>
        <w:t xml:space="preserve">information contained in the attributes of the data abstraction </w:t>
      </w:r>
      <w:r w:rsidRPr="003773CC">
        <w:rPr>
          <w:rFonts w:asciiTheme="majorBidi" w:hAnsiTheme="majorBidi" w:cstheme="majorBidi"/>
          <w:b/>
          <w:bCs/>
          <w:sz w:val="28"/>
          <w:szCs w:val="28"/>
          <w:highlight w:val="cyan"/>
        </w:rPr>
        <w:t>door</w:t>
      </w:r>
      <w:r w:rsidRPr="00B16676">
        <w:rPr>
          <w:rFonts w:asciiTheme="majorBidi" w:hAnsiTheme="majorBidi" w:cstheme="majorBidi"/>
          <w:sz w:val="28"/>
          <w:szCs w:val="28"/>
        </w:rPr>
        <w:t>.</w:t>
      </w:r>
    </w:p>
    <w:p w:rsidR="00AB34E3" w:rsidRPr="00B16676" w:rsidRDefault="00AB34E3" w:rsidP="00AB34E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AB34E3" w:rsidRPr="00B16676" w:rsidRDefault="00AB34E3" w:rsidP="00190A1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Control abstraction </w:t>
      </w:r>
      <w:r w:rsidRPr="00B16676">
        <w:rPr>
          <w:rFonts w:asciiTheme="majorBidi" w:hAnsiTheme="majorBidi" w:cstheme="majorBidi"/>
          <w:sz w:val="28"/>
          <w:szCs w:val="28"/>
        </w:rPr>
        <w:t>is the third form of abstraction used in software design. Like</w:t>
      </w:r>
      <w:r w:rsidR="00190A13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procedural and data abstraction, cont</w:t>
      </w:r>
      <w:r w:rsidRPr="00D62674">
        <w:rPr>
          <w:rFonts w:asciiTheme="majorBidi" w:hAnsiTheme="majorBidi" w:cstheme="majorBidi"/>
          <w:sz w:val="28"/>
          <w:szCs w:val="28"/>
          <w:highlight w:val="cyan"/>
        </w:rPr>
        <w:t>rol abstraction implies a program control mechanism</w:t>
      </w:r>
      <w:r w:rsidR="00190A13" w:rsidRPr="00D62674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4E0F21">
        <w:rPr>
          <w:rFonts w:asciiTheme="majorBidi" w:hAnsiTheme="majorBidi" w:cstheme="majorBidi"/>
          <w:sz w:val="28"/>
          <w:szCs w:val="28"/>
        </w:rPr>
        <w:t>without specifying internal details.</w:t>
      </w:r>
      <w:r w:rsidRPr="00B16676">
        <w:rPr>
          <w:rFonts w:asciiTheme="majorBidi" w:hAnsiTheme="majorBidi" w:cstheme="majorBidi"/>
          <w:sz w:val="28"/>
          <w:szCs w:val="28"/>
        </w:rPr>
        <w:t xml:space="preserve"> An example of a control abstraction is the</w:t>
      </w:r>
      <w:r w:rsidR="00190A13">
        <w:rPr>
          <w:rFonts w:asciiTheme="majorBidi" w:hAnsiTheme="majorBidi" w:cstheme="majorBidi"/>
          <w:sz w:val="28"/>
          <w:szCs w:val="28"/>
        </w:rPr>
        <w:t xml:space="preserve"> </w:t>
      </w:r>
      <w:r w:rsidRPr="00F821B6">
        <w:rPr>
          <w:rFonts w:asciiTheme="majorBidi" w:hAnsiTheme="majorBidi" w:cstheme="majorBidi"/>
          <w:i/>
          <w:iCs/>
          <w:sz w:val="28"/>
          <w:szCs w:val="28"/>
          <w:highlight w:val="green"/>
        </w:rPr>
        <w:t xml:space="preserve">synchronization semaphore </w:t>
      </w:r>
      <w:r w:rsidRPr="00F821B6">
        <w:rPr>
          <w:rFonts w:asciiTheme="majorBidi" w:hAnsiTheme="majorBidi" w:cstheme="majorBidi"/>
          <w:sz w:val="28"/>
          <w:szCs w:val="28"/>
          <w:highlight w:val="green"/>
        </w:rPr>
        <w:t>used to coordinate activities in an operating system</w:t>
      </w:r>
    </w:p>
    <w:p w:rsidR="00AB34E3" w:rsidRPr="00B16676" w:rsidRDefault="00AB34E3" w:rsidP="00AB34E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160C95" w:rsidRPr="00B16676" w:rsidRDefault="00160C95" w:rsidP="00160C95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771D1A">
        <w:rPr>
          <w:rFonts w:asciiTheme="majorBidi" w:hAnsiTheme="majorBidi" w:cstheme="majorBidi"/>
          <w:sz w:val="28"/>
          <w:szCs w:val="28"/>
          <w:highlight w:val="yellow"/>
        </w:rPr>
        <w:t>13.4.2 Refinement</w:t>
      </w:r>
    </w:p>
    <w:p w:rsidR="00AB34E3" w:rsidRPr="00B16676" w:rsidRDefault="00160C95" w:rsidP="0071559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Stepwise refinement </w:t>
      </w:r>
      <w:r w:rsidRPr="00B16676">
        <w:rPr>
          <w:rFonts w:asciiTheme="majorBidi" w:hAnsiTheme="majorBidi" w:cstheme="majorBidi"/>
          <w:sz w:val="28"/>
          <w:szCs w:val="28"/>
        </w:rPr>
        <w:t xml:space="preserve">is a top-down design </w:t>
      </w:r>
      <w:r w:rsidR="00771D1A">
        <w:rPr>
          <w:rFonts w:asciiTheme="majorBidi" w:hAnsiTheme="majorBidi" w:cstheme="majorBidi"/>
          <w:sz w:val="28"/>
          <w:szCs w:val="28"/>
        </w:rPr>
        <w:t xml:space="preserve">strategy. </w:t>
      </w:r>
      <w:r w:rsidRPr="0071559A">
        <w:rPr>
          <w:rFonts w:asciiTheme="majorBidi" w:hAnsiTheme="majorBidi" w:cstheme="majorBidi"/>
          <w:sz w:val="28"/>
          <w:szCs w:val="28"/>
          <w:highlight w:val="cyan"/>
        </w:rPr>
        <w:t>A program is developed by successively refining levels of procedural detail</w:t>
      </w:r>
      <w:r w:rsidRPr="00B16676">
        <w:rPr>
          <w:rFonts w:asciiTheme="majorBidi" w:hAnsiTheme="majorBidi" w:cstheme="majorBidi"/>
          <w:sz w:val="28"/>
          <w:szCs w:val="28"/>
        </w:rPr>
        <w:t>.</w:t>
      </w:r>
      <w:r w:rsidR="00771D1A">
        <w:rPr>
          <w:rFonts w:asciiTheme="majorBidi" w:hAnsiTheme="majorBidi" w:cstheme="majorBidi"/>
          <w:sz w:val="28"/>
          <w:szCs w:val="28"/>
        </w:rPr>
        <w:t xml:space="preserve"> A </w:t>
      </w:r>
      <w:r w:rsidRPr="00B16676">
        <w:rPr>
          <w:rFonts w:asciiTheme="majorBidi" w:hAnsiTheme="majorBidi" w:cstheme="majorBidi"/>
          <w:sz w:val="28"/>
          <w:szCs w:val="28"/>
        </w:rPr>
        <w:t xml:space="preserve">hierarchy is developed by decomposing a statement of </w:t>
      </w:r>
      <w:r w:rsidRPr="0071559A">
        <w:rPr>
          <w:rFonts w:asciiTheme="majorBidi" w:hAnsiTheme="majorBidi" w:cstheme="majorBidi"/>
          <w:sz w:val="28"/>
          <w:szCs w:val="28"/>
          <w:highlight w:val="cyan"/>
        </w:rPr>
        <w:t>function (a</w:t>
      </w:r>
      <w:r w:rsidR="00771D1A" w:rsidRPr="0071559A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71559A">
        <w:rPr>
          <w:rFonts w:asciiTheme="majorBidi" w:hAnsiTheme="majorBidi" w:cstheme="majorBidi"/>
          <w:sz w:val="28"/>
          <w:szCs w:val="28"/>
          <w:highlight w:val="cyan"/>
        </w:rPr>
        <w:t>procedural abstraction)</w:t>
      </w:r>
      <w:r w:rsidRPr="00B16676">
        <w:rPr>
          <w:rFonts w:asciiTheme="majorBidi" w:hAnsiTheme="majorBidi" w:cstheme="majorBidi"/>
          <w:sz w:val="28"/>
          <w:szCs w:val="28"/>
        </w:rPr>
        <w:t xml:space="preserve"> in a stepwise fashion until programming language statements</w:t>
      </w:r>
      <w:r w:rsidR="00771D1A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are reached.</w:t>
      </w:r>
      <w:r w:rsidR="00771D1A">
        <w:rPr>
          <w:rFonts w:asciiTheme="majorBidi" w:hAnsiTheme="majorBidi" w:cstheme="majorBidi"/>
          <w:sz w:val="28"/>
          <w:szCs w:val="28"/>
        </w:rPr>
        <w:t xml:space="preserve"> </w:t>
      </w:r>
    </w:p>
    <w:p w:rsidR="00160C95" w:rsidRPr="00B16676" w:rsidRDefault="00160C95" w:rsidP="00160C95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160C95" w:rsidRPr="00B16676" w:rsidRDefault="00160C95" w:rsidP="00160C95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A534C6">
        <w:rPr>
          <w:rFonts w:asciiTheme="majorBidi" w:hAnsiTheme="majorBidi" w:cstheme="majorBidi"/>
          <w:sz w:val="28"/>
          <w:szCs w:val="28"/>
          <w:highlight w:val="yellow"/>
        </w:rPr>
        <w:t>13.4.3 Modularity</w:t>
      </w:r>
    </w:p>
    <w:p w:rsidR="00160C95" w:rsidRPr="00B16676" w:rsidRDefault="00160C95" w:rsidP="00A534C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44F09">
        <w:rPr>
          <w:rFonts w:asciiTheme="majorBidi" w:hAnsiTheme="majorBidi" w:cstheme="majorBidi"/>
          <w:sz w:val="28"/>
          <w:szCs w:val="28"/>
          <w:highlight w:val="yellow"/>
        </w:rPr>
        <w:t>software</w:t>
      </w:r>
      <w:r w:rsidRPr="00B16676">
        <w:rPr>
          <w:rFonts w:asciiTheme="majorBidi" w:hAnsiTheme="majorBidi" w:cstheme="majorBidi"/>
          <w:sz w:val="28"/>
          <w:szCs w:val="28"/>
        </w:rPr>
        <w:t xml:space="preserve"> is divided into separately named and addressable components, often</w:t>
      </w:r>
      <w:r w:rsidR="00A534C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called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modules, </w:t>
      </w:r>
      <w:r w:rsidRPr="00B16676">
        <w:rPr>
          <w:rFonts w:asciiTheme="majorBidi" w:hAnsiTheme="majorBidi" w:cstheme="majorBidi"/>
          <w:sz w:val="28"/>
          <w:szCs w:val="28"/>
        </w:rPr>
        <w:t>that are integrated to satisfy problem requirements.</w:t>
      </w:r>
    </w:p>
    <w:p w:rsidR="00B8089F" w:rsidRPr="00B16676" w:rsidRDefault="00160C95" w:rsidP="00D62674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It has been stated that "modularity is the single attribute of software that allows</w:t>
      </w:r>
      <w:r w:rsidR="00A534C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a program to be </w:t>
      </w:r>
      <w:r w:rsidR="00D62674" w:rsidRPr="00B16676">
        <w:rPr>
          <w:rFonts w:asciiTheme="majorBidi" w:hAnsiTheme="majorBidi" w:cstheme="majorBidi"/>
          <w:sz w:val="28"/>
          <w:szCs w:val="28"/>
        </w:rPr>
        <w:t>logically</w:t>
      </w:r>
      <w:r w:rsidRPr="00B16676">
        <w:rPr>
          <w:rFonts w:asciiTheme="majorBidi" w:hAnsiTheme="majorBidi" w:cstheme="majorBidi"/>
          <w:sz w:val="28"/>
          <w:szCs w:val="28"/>
        </w:rPr>
        <w:t xml:space="preserve"> manageable"</w:t>
      </w:r>
      <w:r w:rsidR="00A534C6">
        <w:rPr>
          <w:rFonts w:asciiTheme="majorBidi" w:hAnsiTheme="majorBidi" w:cstheme="majorBidi"/>
          <w:sz w:val="28"/>
          <w:szCs w:val="28"/>
        </w:rPr>
        <w:t xml:space="preserve"> </w:t>
      </w:r>
      <w:r w:rsidRPr="004337BA">
        <w:rPr>
          <w:rFonts w:asciiTheme="majorBidi" w:hAnsiTheme="majorBidi" w:cstheme="majorBidi"/>
          <w:sz w:val="28"/>
          <w:szCs w:val="28"/>
          <w:highlight w:val="yellow"/>
        </w:rPr>
        <w:t>Monolithic software</w:t>
      </w:r>
      <w:r w:rsidRPr="00B16676">
        <w:rPr>
          <w:rFonts w:asciiTheme="majorBidi" w:hAnsiTheme="majorBidi" w:cstheme="majorBidi"/>
          <w:sz w:val="28"/>
          <w:szCs w:val="28"/>
        </w:rPr>
        <w:t xml:space="preserve"> (i.e., a</w:t>
      </w:r>
      <w:r w:rsidR="00A534C6">
        <w:rPr>
          <w:rFonts w:asciiTheme="majorBidi" w:hAnsiTheme="majorBidi" w:cstheme="majorBidi"/>
          <w:sz w:val="28"/>
          <w:szCs w:val="28"/>
        </w:rPr>
        <w:t xml:space="preserve"> </w:t>
      </w:r>
      <w:r w:rsidRPr="000248FF">
        <w:rPr>
          <w:rFonts w:asciiTheme="majorBidi" w:hAnsiTheme="majorBidi" w:cstheme="majorBidi"/>
          <w:sz w:val="28"/>
          <w:szCs w:val="28"/>
          <w:highlight w:val="yellow"/>
        </w:rPr>
        <w:t>large program composed of a single module</w:t>
      </w:r>
      <w:r w:rsidRPr="00B16676">
        <w:rPr>
          <w:rFonts w:asciiTheme="majorBidi" w:hAnsiTheme="majorBidi" w:cstheme="majorBidi"/>
          <w:sz w:val="28"/>
          <w:szCs w:val="28"/>
        </w:rPr>
        <w:t>) cannot be easily grasped by a reader.</w:t>
      </w:r>
      <w:r w:rsidR="00A534C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The number of control paths,  number of variables, and overall</w:t>
      </w:r>
      <w:r w:rsidR="00A534C6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complexity would make understanding close to impossible</w:t>
      </w:r>
      <w:r w:rsidR="00A534C6">
        <w:rPr>
          <w:rFonts w:asciiTheme="majorBidi" w:hAnsiTheme="majorBidi" w:cstheme="majorBidi"/>
          <w:sz w:val="28"/>
          <w:szCs w:val="28"/>
        </w:rPr>
        <w:t xml:space="preserve"> </w:t>
      </w:r>
      <w:r w:rsidR="00B8089F" w:rsidRPr="00B16676">
        <w:rPr>
          <w:rFonts w:asciiTheme="majorBidi" w:hAnsiTheme="majorBidi" w:cstheme="majorBidi"/>
          <w:sz w:val="28"/>
          <w:szCs w:val="28"/>
        </w:rPr>
        <w:t>consider the following argument based on observations of human problem</w:t>
      </w:r>
      <w:r w:rsidR="00A534C6">
        <w:rPr>
          <w:rFonts w:asciiTheme="majorBidi" w:hAnsiTheme="majorBidi" w:cstheme="majorBidi"/>
          <w:sz w:val="28"/>
          <w:szCs w:val="28"/>
        </w:rPr>
        <w:t xml:space="preserve"> </w:t>
      </w:r>
      <w:r w:rsidR="00B8089F" w:rsidRPr="00B16676">
        <w:rPr>
          <w:rFonts w:asciiTheme="majorBidi" w:hAnsiTheme="majorBidi" w:cstheme="majorBidi"/>
          <w:sz w:val="28"/>
          <w:szCs w:val="28"/>
        </w:rPr>
        <w:t>solving.</w:t>
      </w:r>
    </w:p>
    <w:p w:rsidR="00A534C6" w:rsidRDefault="00A534C6" w:rsidP="00B8089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A534C6" w:rsidRDefault="00A534C6" w:rsidP="00A534C6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8089F" w:rsidRPr="00B16676" w:rsidRDefault="00B8089F" w:rsidP="00CA698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 xml:space="preserve">Let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C(x) </w:t>
      </w:r>
      <w:r w:rsidRPr="00B16676">
        <w:rPr>
          <w:rFonts w:asciiTheme="majorBidi" w:hAnsiTheme="majorBidi" w:cstheme="majorBidi"/>
          <w:sz w:val="28"/>
          <w:szCs w:val="28"/>
        </w:rPr>
        <w:t xml:space="preserve">be a function that defines the perceived complexity of a problem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>x</w:t>
      </w:r>
      <w:r w:rsidRPr="00B16676">
        <w:rPr>
          <w:rFonts w:asciiTheme="majorBidi" w:hAnsiTheme="majorBidi" w:cstheme="majorBidi"/>
          <w:sz w:val="28"/>
          <w:szCs w:val="28"/>
        </w:rPr>
        <w:t>, and</w:t>
      </w:r>
      <w:r w:rsidR="00CA6983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E(x) </w:t>
      </w:r>
      <w:r w:rsidRPr="00B16676">
        <w:rPr>
          <w:rFonts w:asciiTheme="majorBidi" w:hAnsiTheme="majorBidi" w:cstheme="majorBidi"/>
          <w:sz w:val="28"/>
          <w:szCs w:val="28"/>
        </w:rPr>
        <w:t xml:space="preserve">be a function that defines the effort (in time) required to solve a problem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x. </w:t>
      </w:r>
      <w:r w:rsidRPr="00B16676">
        <w:rPr>
          <w:rFonts w:asciiTheme="majorBidi" w:hAnsiTheme="majorBidi" w:cstheme="majorBidi"/>
          <w:sz w:val="28"/>
          <w:szCs w:val="28"/>
        </w:rPr>
        <w:t>For</w:t>
      </w:r>
      <w:r w:rsidR="00CA6983">
        <w:rPr>
          <w:rFonts w:asciiTheme="majorBidi" w:hAnsiTheme="majorBidi" w:cstheme="majorBidi"/>
          <w:sz w:val="28"/>
          <w:szCs w:val="28"/>
        </w:rPr>
        <w:t xml:space="preserve">  </w:t>
      </w:r>
      <w:r w:rsidRPr="00B16676">
        <w:rPr>
          <w:rFonts w:asciiTheme="majorBidi" w:hAnsiTheme="majorBidi" w:cstheme="majorBidi"/>
          <w:sz w:val="28"/>
          <w:szCs w:val="28"/>
        </w:rPr>
        <w:t xml:space="preserve">two problems,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p1 </w:t>
      </w:r>
      <w:r w:rsidRPr="00B16676">
        <w:rPr>
          <w:rFonts w:asciiTheme="majorBidi" w:hAnsiTheme="majorBidi" w:cstheme="majorBidi"/>
          <w:sz w:val="28"/>
          <w:szCs w:val="28"/>
        </w:rPr>
        <w:t xml:space="preserve">and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>p2</w:t>
      </w:r>
      <w:r w:rsidRPr="00B16676">
        <w:rPr>
          <w:rFonts w:asciiTheme="majorBidi" w:hAnsiTheme="majorBidi" w:cstheme="majorBidi"/>
          <w:sz w:val="28"/>
          <w:szCs w:val="28"/>
        </w:rPr>
        <w:t>, if</w:t>
      </w:r>
    </w:p>
    <w:p w:rsidR="00B8089F" w:rsidRPr="00B16676" w:rsidRDefault="00B8089F" w:rsidP="00CA698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i/>
          <w:iCs/>
          <w:sz w:val="28"/>
          <w:szCs w:val="28"/>
        </w:rPr>
        <w:t>C(p1) &gt; C(p2)</w:t>
      </w:r>
      <w:r w:rsidR="00CA6983">
        <w:rPr>
          <w:rFonts w:asciiTheme="majorBidi" w:hAnsiTheme="majorBidi" w:cstheme="majorBidi"/>
          <w:i/>
          <w:iCs/>
          <w:sz w:val="28"/>
          <w:szCs w:val="28"/>
        </w:rPr>
        <w:t xml:space="preserve">  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:rsidR="00B8089F" w:rsidRPr="00B16676" w:rsidRDefault="00B8089F" w:rsidP="00B8089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it follows that</w:t>
      </w:r>
    </w:p>
    <w:p w:rsidR="00B8089F" w:rsidRPr="00B16676" w:rsidRDefault="00B8089F" w:rsidP="00F55E8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E(p1) &gt; E(p2) </w:t>
      </w:r>
    </w:p>
    <w:p w:rsidR="00B8089F" w:rsidRPr="00B16676" w:rsidRDefault="00B8089F" w:rsidP="00F55E8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As a general case, this result is intuitively obvious. It does take more time to solve a</w:t>
      </w:r>
      <w:r w:rsidR="00F55E8F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difficult problem.</w:t>
      </w:r>
    </w:p>
    <w:p w:rsidR="00F55E8F" w:rsidRDefault="00F55E8F" w:rsidP="00B8089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8089F" w:rsidRPr="00B16676" w:rsidRDefault="00B8089F" w:rsidP="00F55E8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lastRenderedPageBreak/>
        <w:t xml:space="preserve">Another </w:t>
      </w:r>
      <w:r w:rsidRPr="007D1113">
        <w:rPr>
          <w:rFonts w:asciiTheme="majorBidi" w:hAnsiTheme="majorBidi" w:cstheme="majorBidi"/>
          <w:sz w:val="28"/>
          <w:szCs w:val="28"/>
          <w:highlight w:val="cyan"/>
        </w:rPr>
        <w:t>interesting characteri</w:t>
      </w:r>
      <w:r w:rsidR="00F55E8F" w:rsidRPr="007D1113">
        <w:rPr>
          <w:rFonts w:asciiTheme="majorBidi" w:hAnsiTheme="majorBidi" w:cstheme="majorBidi"/>
          <w:sz w:val="28"/>
          <w:szCs w:val="28"/>
          <w:highlight w:val="cyan"/>
        </w:rPr>
        <w:t>stic</w:t>
      </w:r>
      <w:r w:rsidR="00F55E8F">
        <w:rPr>
          <w:rFonts w:asciiTheme="majorBidi" w:hAnsiTheme="majorBidi" w:cstheme="majorBidi"/>
          <w:sz w:val="28"/>
          <w:szCs w:val="28"/>
        </w:rPr>
        <w:t xml:space="preserve"> has been uncovered through </w:t>
      </w:r>
      <w:r w:rsidRPr="00B16676">
        <w:rPr>
          <w:rFonts w:asciiTheme="majorBidi" w:hAnsiTheme="majorBidi" w:cstheme="majorBidi"/>
          <w:sz w:val="28"/>
          <w:szCs w:val="28"/>
        </w:rPr>
        <w:t>experimentation</w:t>
      </w:r>
      <w:r w:rsidR="00F55E8F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in human </w:t>
      </w:r>
      <w:r w:rsidRPr="007D1113">
        <w:rPr>
          <w:rFonts w:asciiTheme="majorBidi" w:hAnsiTheme="majorBidi" w:cstheme="majorBidi"/>
          <w:sz w:val="28"/>
          <w:szCs w:val="28"/>
          <w:highlight w:val="cyan"/>
        </w:rPr>
        <w:t>problem solving</w:t>
      </w:r>
      <w:r w:rsidRPr="00B16676">
        <w:rPr>
          <w:rFonts w:asciiTheme="majorBidi" w:hAnsiTheme="majorBidi" w:cstheme="majorBidi"/>
          <w:sz w:val="28"/>
          <w:szCs w:val="28"/>
        </w:rPr>
        <w:t>. That is,</w:t>
      </w:r>
    </w:p>
    <w:p w:rsidR="00B8089F" w:rsidRPr="00B16676" w:rsidRDefault="00B8089F" w:rsidP="00B8089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i/>
          <w:iCs/>
          <w:sz w:val="28"/>
          <w:szCs w:val="28"/>
        </w:rPr>
        <w:t>C(p1 + p2) &gt; C(p1) + C(p2)</w:t>
      </w:r>
    </w:p>
    <w:p w:rsidR="00B8089F" w:rsidRPr="00B16676" w:rsidRDefault="00B8089F" w:rsidP="00B8089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8089F" w:rsidRPr="00B16676" w:rsidRDefault="00B8089F" w:rsidP="0011275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Expression implies that the perceived complexity of a problem that combines</w:t>
      </w:r>
      <w:r w:rsidR="00F55E8F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p1 </w:t>
      </w:r>
      <w:r w:rsidRPr="00B16676">
        <w:rPr>
          <w:rFonts w:asciiTheme="majorBidi" w:hAnsiTheme="majorBidi" w:cstheme="majorBidi"/>
          <w:sz w:val="28"/>
          <w:szCs w:val="28"/>
        </w:rPr>
        <w:t xml:space="preserve">and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p2 </w:t>
      </w:r>
      <w:r w:rsidRPr="00B16676">
        <w:rPr>
          <w:rFonts w:asciiTheme="majorBidi" w:hAnsiTheme="majorBidi" w:cstheme="majorBidi"/>
          <w:sz w:val="28"/>
          <w:szCs w:val="28"/>
        </w:rPr>
        <w:t>is greater than the perceived complexity when each problem is considered</w:t>
      </w:r>
      <w:r w:rsidR="00F55E8F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separately. </w:t>
      </w:r>
      <w:r w:rsidR="00F55E8F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it follows that</w:t>
      </w:r>
    </w:p>
    <w:p w:rsidR="00B8089F" w:rsidRPr="00B16676" w:rsidRDefault="00B8089F" w:rsidP="00B8089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E(p1 + p2) &gt; E(p1) + E(p2) </w:t>
      </w:r>
      <w:r w:rsidR="00644F09">
        <w:rPr>
          <w:rFonts w:asciiTheme="majorBidi" w:hAnsiTheme="majorBidi" w:cstheme="majorBidi"/>
          <w:sz w:val="28"/>
          <w:szCs w:val="28"/>
        </w:rPr>
        <w:t xml:space="preserve">                 </w:t>
      </w:r>
      <w:r w:rsidRPr="00B16676">
        <w:rPr>
          <w:rFonts w:asciiTheme="majorBidi" w:hAnsiTheme="majorBidi" w:cstheme="majorBidi"/>
          <w:sz w:val="28"/>
          <w:szCs w:val="28"/>
        </w:rPr>
        <w:t>(13-3)</w:t>
      </w:r>
    </w:p>
    <w:p w:rsidR="00F55E8F" w:rsidRDefault="00F55E8F" w:rsidP="00B8089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F55E8F" w:rsidRPr="00B16676" w:rsidRDefault="00B8089F" w:rsidP="0011275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This leads to a "divide and conquer" conclusion—it's easier to solve a complex problem</w:t>
      </w:r>
      <w:r w:rsidR="00F55E8F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when you break it into manageable pieces. The result </w:t>
      </w:r>
    </w:p>
    <w:p w:rsidR="00B8089F" w:rsidRPr="00B16676" w:rsidRDefault="00B8089F" w:rsidP="0011275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has important implications with regard to modularity and software. It is, in</w:t>
      </w:r>
      <w:r w:rsidR="00F55E8F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fact, an argument for modularity.</w:t>
      </w:r>
    </w:p>
    <w:p w:rsidR="00B8089F" w:rsidRPr="00B16676" w:rsidRDefault="00B8089F" w:rsidP="00B8089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8089F" w:rsidRPr="00B16676" w:rsidRDefault="00B8089F" w:rsidP="0000749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It is possible to conclude from Expression that, if we subdivide software</w:t>
      </w:r>
    </w:p>
    <w:p w:rsidR="00007499" w:rsidRDefault="00B8089F" w:rsidP="0000749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indefinitely, the effort required to develop it will become negligibly small! Unfortunately,</w:t>
      </w:r>
      <w:r w:rsidR="00007499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other forces come into play, causing this conclusion to be (sadly) invalid. </w:t>
      </w:r>
    </w:p>
    <w:p w:rsidR="00B46EC3" w:rsidRDefault="00B46EC3" w:rsidP="004C41E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B8089F" w:rsidRPr="00B16676" w:rsidRDefault="00B8089F" w:rsidP="00B46EC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Referring</w:t>
      </w:r>
      <w:r w:rsidR="004C41ED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to Figure 13.2, the effort (cost) to develop an individual software module does</w:t>
      </w:r>
      <w:r w:rsidR="004C41ED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decrease as the total number of modules increases. Given the same set of requirements,</w:t>
      </w:r>
      <w:r w:rsidR="004C41ED">
        <w:rPr>
          <w:rFonts w:asciiTheme="majorBidi" w:hAnsiTheme="majorBidi" w:cstheme="majorBidi"/>
          <w:sz w:val="28"/>
          <w:szCs w:val="28"/>
        </w:rPr>
        <w:t xml:space="preserve"> more modules means smaller </w:t>
      </w:r>
      <w:r w:rsidRPr="00B16676">
        <w:rPr>
          <w:rFonts w:asciiTheme="majorBidi" w:hAnsiTheme="majorBidi" w:cstheme="majorBidi"/>
          <w:sz w:val="28"/>
          <w:szCs w:val="28"/>
        </w:rPr>
        <w:t xml:space="preserve">individual size. However, </w:t>
      </w:r>
      <w:r w:rsidRPr="006A68E0">
        <w:rPr>
          <w:rFonts w:asciiTheme="majorBidi" w:hAnsiTheme="majorBidi" w:cstheme="majorBidi"/>
          <w:sz w:val="28"/>
          <w:szCs w:val="28"/>
          <w:highlight w:val="cyan"/>
        </w:rPr>
        <w:t>as the number of modules</w:t>
      </w:r>
      <w:r w:rsidR="004C41ED" w:rsidRPr="006A68E0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  <w:r w:rsidRPr="006A68E0">
        <w:rPr>
          <w:rFonts w:asciiTheme="majorBidi" w:hAnsiTheme="majorBidi" w:cstheme="majorBidi"/>
          <w:sz w:val="28"/>
          <w:szCs w:val="28"/>
          <w:highlight w:val="cyan"/>
        </w:rPr>
        <w:t>grows, the effort (cost) associated with integrating the modules also grows</w:t>
      </w:r>
      <w:r w:rsidRPr="00B16676">
        <w:rPr>
          <w:rFonts w:asciiTheme="majorBidi" w:hAnsiTheme="majorBidi" w:cstheme="majorBidi"/>
          <w:sz w:val="28"/>
          <w:szCs w:val="28"/>
        </w:rPr>
        <w:t>.</w:t>
      </w:r>
    </w:p>
    <w:p w:rsidR="00B8089F" w:rsidRPr="00B16676" w:rsidRDefault="00B8089F" w:rsidP="004C41E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These characteristics lead to a total cost or effort curve shown in the figure. There is</w:t>
      </w:r>
      <w:r w:rsidR="004C41ED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a number,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M, </w:t>
      </w:r>
      <w:r w:rsidRPr="00B16676">
        <w:rPr>
          <w:rFonts w:asciiTheme="majorBidi" w:hAnsiTheme="majorBidi" w:cstheme="majorBidi"/>
          <w:sz w:val="28"/>
          <w:szCs w:val="28"/>
        </w:rPr>
        <w:t>of modules that would result in minimum development cost, but we do</w:t>
      </w:r>
      <w:r w:rsidR="004C41ED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not have the necessary sophistication to predict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M </w:t>
      </w:r>
      <w:r w:rsidRPr="00B16676">
        <w:rPr>
          <w:rFonts w:asciiTheme="majorBidi" w:hAnsiTheme="majorBidi" w:cstheme="majorBidi"/>
          <w:sz w:val="28"/>
          <w:szCs w:val="28"/>
        </w:rPr>
        <w:t>with assurance</w:t>
      </w:r>
    </w:p>
    <w:p w:rsidR="005638DC" w:rsidRPr="00B16676" w:rsidRDefault="005638DC" w:rsidP="004C41E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5638DC" w:rsidRPr="00B16676" w:rsidRDefault="00B46EC3" w:rsidP="005638D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E700E0E" wp14:editId="4BD7F96A">
            <wp:simplePos x="0" y="0"/>
            <wp:positionH relativeFrom="column">
              <wp:posOffset>80010</wp:posOffset>
            </wp:positionH>
            <wp:positionV relativeFrom="paragraph">
              <wp:posOffset>194310</wp:posOffset>
            </wp:positionV>
            <wp:extent cx="5274310" cy="2425700"/>
            <wp:effectExtent l="0" t="0" r="2540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38DC" w:rsidRPr="00B16676" w:rsidRDefault="005638DC" w:rsidP="005638D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5638DC" w:rsidRPr="00B16676" w:rsidRDefault="005638DC" w:rsidP="005638D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5638DC" w:rsidRPr="00B16676" w:rsidRDefault="005638DC" w:rsidP="005638D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5638DC" w:rsidRPr="00B16676" w:rsidRDefault="005638DC" w:rsidP="005638D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5638DC" w:rsidRPr="00B16676" w:rsidRDefault="005638DC" w:rsidP="005638D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5638DC" w:rsidRPr="00B16676" w:rsidRDefault="005638DC" w:rsidP="005638D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5638DC" w:rsidRPr="00B16676" w:rsidRDefault="005638DC" w:rsidP="005638D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5638DC" w:rsidRPr="00B16676" w:rsidRDefault="005638DC" w:rsidP="005638D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5638DC" w:rsidRPr="00B16676" w:rsidRDefault="005638DC" w:rsidP="005638D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46EC3" w:rsidRDefault="00B46EC3" w:rsidP="0038365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B46EC3" w:rsidRDefault="00B46EC3" w:rsidP="00B46EC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B46EC3" w:rsidRDefault="00B46EC3" w:rsidP="00B46EC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5638DC" w:rsidRPr="00B16676" w:rsidRDefault="00AE1A1F" w:rsidP="00B46EC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lastRenderedPageBreak/>
        <w:t>but care should be taken to stay in the vicinity</w:t>
      </w:r>
      <w:r w:rsidR="00383651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of </w:t>
      </w:r>
      <w:r w:rsidRPr="00B16676">
        <w:rPr>
          <w:rFonts w:asciiTheme="majorBidi" w:hAnsiTheme="majorBidi" w:cstheme="majorBidi"/>
          <w:i/>
          <w:iCs/>
          <w:sz w:val="28"/>
          <w:szCs w:val="28"/>
        </w:rPr>
        <w:t xml:space="preserve">M. </w:t>
      </w:r>
      <w:proofErr w:type="spellStart"/>
      <w:r w:rsidRPr="00B16676">
        <w:rPr>
          <w:rFonts w:asciiTheme="majorBidi" w:hAnsiTheme="majorBidi" w:cstheme="majorBidi"/>
          <w:sz w:val="28"/>
          <w:szCs w:val="28"/>
        </w:rPr>
        <w:t>Undermodularity</w:t>
      </w:r>
      <w:proofErr w:type="spellEnd"/>
      <w:r w:rsidRPr="00B16676">
        <w:rPr>
          <w:rFonts w:asciiTheme="majorBidi" w:hAnsiTheme="majorBidi" w:cstheme="majorBidi"/>
          <w:sz w:val="28"/>
          <w:szCs w:val="28"/>
        </w:rPr>
        <w:t xml:space="preserve"> or </w:t>
      </w:r>
      <w:proofErr w:type="spellStart"/>
      <w:r w:rsidRPr="00B16676">
        <w:rPr>
          <w:rFonts w:asciiTheme="majorBidi" w:hAnsiTheme="majorBidi" w:cstheme="majorBidi"/>
          <w:sz w:val="28"/>
          <w:szCs w:val="28"/>
        </w:rPr>
        <w:t>overmodularity</w:t>
      </w:r>
      <w:proofErr w:type="spellEnd"/>
      <w:r w:rsidRPr="00B16676">
        <w:rPr>
          <w:rFonts w:asciiTheme="majorBidi" w:hAnsiTheme="majorBidi" w:cstheme="majorBidi"/>
          <w:sz w:val="28"/>
          <w:szCs w:val="28"/>
        </w:rPr>
        <w:t xml:space="preserve"> should be avoided. But how do we know</w:t>
      </w:r>
      <w:r w:rsidR="00383651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 xml:space="preserve">"the vicinity of M"? </w:t>
      </w:r>
      <w:r w:rsidR="00383651">
        <w:rPr>
          <w:rFonts w:asciiTheme="majorBidi" w:hAnsiTheme="majorBidi" w:cstheme="majorBidi"/>
          <w:sz w:val="28"/>
          <w:szCs w:val="28"/>
        </w:rPr>
        <w:t xml:space="preserve"> </w:t>
      </w:r>
      <w:r w:rsidRPr="00383651">
        <w:rPr>
          <w:rFonts w:asciiTheme="majorBidi" w:hAnsiTheme="majorBidi" w:cstheme="majorBidi"/>
          <w:sz w:val="28"/>
          <w:szCs w:val="28"/>
          <w:highlight w:val="yellow"/>
        </w:rPr>
        <w:t>How modular should we make software</w:t>
      </w:r>
    </w:p>
    <w:p w:rsidR="00AE1A1F" w:rsidRPr="00B16676" w:rsidRDefault="00AE1A1F" w:rsidP="00AE1A1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AE1A1F" w:rsidRPr="00B16676" w:rsidRDefault="00AE1A1F" w:rsidP="003B0BE0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3B0BE0">
        <w:rPr>
          <w:rFonts w:asciiTheme="majorBidi" w:hAnsiTheme="majorBidi" w:cstheme="majorBidi"/>
          <w:sz w:val="28"/>
          <w:szCs w:val="28"/>
          <w:highlight w:val="yellow"/>
        </w:rPr>
        <w:t>Meyer [MEY88] defines five criteria that enable us</w:t>
      </w:r>
      <w:r w:rsidR="003B0BE0" w:rsidRPr="003B0BE0">
        <w:rPr>
          <w:rFonts w:asciiTheme="majorBidi" w:hAnsiTheme="majorBidi" w:cstheme="majorBidi"/>
          <w:sz w:val="28"/>
          <w:szCs w:val="28"/>
          <w:highlight w:val="yellow"/>
        </w:rPr>
        <w:t xml:space="preserve"> </w:t>
      </w:r>
      <w:r w:rsidRPr="003B0BE0">
        <w:rPr>
          <w:rFonts w:asciiTheme="majorBidi" w:hAnsiTheme="majorBidi" w:cstheme="majorBidi"/>
          <w:sz w:val="28"/>
          <w:szCs w:val="28"/>
          <w:highlight w:val="yellow"/>
        </w:rPr>
        <w:t>to evaluate a design method with respect to its ability to define an effective modular</w:t>
      </w:r>
      <w:r w:rsidR="003B0BE0" w:rsidRPr="003B0BE0">
        <w:rPr>
          <w:rFonts w:asciiTheme="majorBidi" w:hAnsiTheme="majorBidi" w:cstheme="majorBidi"/>
          <w:sz w:val="28"/>
          <w:szCs w:val="28"/>
          <w:highlight w:val="yellow"/>
        </w:rPr>
        <w:t xml:space="preserve"> </w:t>
      </w:r>
      <w:r w:rsidRPr="003B0BE0">
        <w:rPr>
          <w:rFonts w:asciiTheme="majorBidi" w:hAnsiTheme="majorBidi" w:cstheme="majorBidi"/>
          <w:sz w:val="28"/>
          <w:szCs w:val="28"/>
          <w:highlight w:val="yellow"/>
        </w:rPr>
        <w:t>syste</w:t>
      </w:r>
      <w:r w:rsidRPr="00B16676">
        <w:rPr>
          <w:rFonts w:asciiTheme="majorBidi" w:hAnsiTheme="majorBidi" w:cstheme="majorBidi"/>
          <w:sz w:val="28"/>
          <w:szCs w:val="28"/>
        </w:rPr>
        <w:t xml:space="preserve">m: </w:t>
      </w:r>
    </w:p>
    <w:p w:rsidR="003B0BE0" w:rsidRDefault="003B0BE0" w:rsidP="00AE1A1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AE1A1F" w:rsidRPr="00B16676" w:rsidRDefault="00AE1A1F" w:rsidP="00CC7A8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b/>
          <w:bCs/>
          <w:sz w:val="28"/>
          <w:szCs w:val="28"/>
        </w:rPr>
        <w:t xml:space="preserve">Modular decomposability. </w:t>
      </w:r>
      <w:r w:rsidRPr="00B16676">
        <w:rPr>
          <w:rFonts w:asciiTheme="majorBidi" w:hAnsiTheme="majorBidi" w:cstheme="majorBidi"/>
          <w:sz w:val="28"/>
          <w:szCs w:val="28"/>
        </w:rPr>
        <w:t>If a design method provides a systematic</w:t>
      </w:r>
      <w:r w:rsidR="00CC7A88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mechanism for decomposing the problem into sub</w:t>
      </w:r>
      <w:r w:rsidR="00E92958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problems, it will reduce</w:t>
      </w:r>
      <w:r w:rsidR="00E92958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the complexity of the overall problem, thereby achieving an effective modular</w:t>
      </w:r>
      <w:r w:rsidR="00E92958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solution.</w:t>
      </w:r>
    </w:p>
    <w:p w:rsidR="00E92958" w:rsidRDefault="00E92958" w:rsidP="00CC7A8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AE1A1F" w:rsidRPr="00B16676" w:rsidRDefault="00AE1A1F" w:rsidP="00CC7A8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b/>
          <w:bCs/>
          <w:sz w:val="28"/>
          <w:szCs w:val="28"/>
        </w:rPr>
        <w:t xml:space="preserve">Modular </w:t>
      </w:r>
      <w:proofErr w:type="spellStart"/>
      <w:r w:rsidRPr="00B16676">
        <w:rPr>
          <w:rFonts w:asciiTheme="majorBidi" w:hAnsiTheme="majorBidi" w:cstheme="majorBidi"/>
          <w:b/>
          <w:bCs/>
          <w:sz w:val="28"/>
          <w:szCs w:val="28"/>
        </w:rPr>
        <w:t>composability</w:t>
      </w:r>
      <w:proofErr w:type="spellEnd"/>
      <w:r w:rsidRPr="00B16676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Pr="00B16676">
        <w:rPr>
          <w:rFonts w:asciiTheme="majorBidi" w:hAnsiTheme="majorBidi" w:cstheme="majorBidi"/>
          <w:sz w:val="28"/>
          <w:szCs w:val="28"/>
        </w:rPr>
        <w:t>If a design method enables existing (reusable)</w:t>
      </w:r>
      <w:r w:rsidR="00CC7A88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design components to be assembled int</w:t>
      </w:r>
      <w:r w:rsidR="00E92958">
        <w:rPr>
          <w:rFonts w:asciiTheme="majorBidi" w:hAnsiTheme="majorBidi" w:cstheme="majorBidi"/>
          <w:sz w:val="28"/>
          <w:szCs w:val="28"/>
        </w:rPr>
        <w:t xml:space="preserve">o a new system, it will yield a </w:t>
      </w:r>
      <w:r w:rsidRPr="00B16676">
        <w:rPr>
          <w:rFonts w:asciiTheme="majorBidi" w:hAnsiTheme="majorBidi" w:cstheme="majorBidi"/>
          <w:sz w:val="28"/>
          <w:szCs w:val="28"/>
        </w:rPr>
        <w:t>modular</w:t>
      </w:r>
      <w:r w:rsidR="00E92958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solution that does not reinvent the wheel.</w:t>
      </w:r>
    </w:p>
    <w:p w:rsidR="00E92958" w:rsidRDefault="00E92958" w:rsidP="00E9295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AE1A1F" w:rsidRPr="00B16676" w:rsidRDefault="00AE1A1F" w:rsidP="00E9295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b/>
          <w:bCs/>
          <w:sz w:val="28"/>
          <w:szCs w:val="28"/>
        </w:rPr>
        <w:t xml:space="preserve">Modular understandability. </w:t>
      </w:r>
      <w:r w:rsidRPr="00B16676">
        <w:rPr>
          <w:rFonts w:asciiTheme="majorBidi" w:hAnsiTheme="majorBidi" w:cstheme="majorBidi"/>
          <w:sz w:val="28"/>
          <w:szCs w:val="28"/>
        </w:rPr>
        <w:t xml:space="preserve">If </w:t>
      </w:r>
      <w:r w:rsidR="00E92958">
        <w:rPr>
          <w:rFonts w:asciiTheme="majorBidi" w:hAnsiTheme="majorBidi" w:cstheme="majorBidi"/>
          <w:sz w:val="28"/>
          <w:szCs w:val="28"/>
        </w:rPr>
        <w:t xml:space="preserve">a module can be understood as a </w:t>
      </w:r>
      <w:r w:rsidRPr="00B16676">
        <w:rPr>
          <w:rFonts w:asciiTheme="majorBidi" w:hAnsiTheme="majorBidi" w:cstheme="majorBidi"/>
          <w:sz w:val="28"/>
          <w:szCs w:val="28"/>
        </w:rPr>
        <w:t>standalone</w:t>
      </w:r>
      <w:r w:rsidR="00E92958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unit (without reference to other modules), it will be easier to build and</w:t>
      </w:r>
      <w:r w:rsidR="00E92958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easier to change.</w:t>
      </w:r>
    </w:p>
    <w:p w:rsidR="00E92958" w:rsidRDefault="00E92958" w:rsidP="00E9295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AE1A1F" w:rsidRPr="00B16676" w:rsidRDefault="00AE1A1F" w:rsidP="00E9295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b/>
          <w:bCs/>
          <w:sz w:val="28"/>
          <w:szCs w:val="28"/>
        </w:rPr>
        <w:t xml:space="preserve">Modular continuity. </w:t>
      </w:r>
      <w:r w:rsidRPr="00B16676">
        <w:rPr>
          <w:rFonts w:asciiTheme="majorBidi" w:hAnsiTheme="majorBidi" w:cstheme="majorBidi"/>
          <w:sz w:val="28"/>
          <w:szCs w:val="28"/>
        </w:rPr>
        <w:t>If small changes to the system requirements result in</w:t>
      </w:r>
      <w:r w:rsidR="00E92958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changes to individual modules, rather than system</w:t>
      </w:r>
      <w:r w:rsidR="00E92958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wide changes, the impact</w:t>
      </w:r>
      <w:r w:rsidR="00E92958">
        <w:rPr>
          <w:rFonts w:asciiTheme="majorBidi" w:hAnsiTheme="majorBidi" w:cstheme="majorBidi"/>
          <w:sz w:val="28"/>
          <w:szCs w:val="28"/>
        </w:rPr>
        <w:t xml:space="preserve"> </w:t>
      </w:r>
      <w:r w:rsidRPr="00B16676">
        <w:rPr>
          <w:rFonts w:asciiTheme="majorBidi" w:hAnsiTheme="majorBidi" w:cstheme="majorBidi"/>
          <w:sz w:val="28"/>
          <w:szCs w:val="28"/>
        </w:rPr>
        <w:t>of change-induced side effects will be minimized.</w:t>
      </w:r>
    </w:p>
    <w:p w:rsidR="00E92958" w:rsidRDefault="00E92958" w:rsidP="00E9295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AE1A1F" w:rsidRPr="00B16676" w:rsidRDefault="00AE1A1F" w:rsidP="00E9295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b/>
          <w:bCs/>
          <w:sz w:val="28"/>
          <w:szCs w:val="28"/>
        </w:rPr>
        <w:t>Modular protection</w:t>
      </w:r>
      <w:r w:rsidRPr="00B16676">
        <w:rPr>
          <w:rFonts w:asciiTheme="majorBidi" w:hAnsiTheme="majorBidi" w:cstheme="majorBidi"/>
          <w:sz w:val="28"/>
          <w:szCs w:val="28"/>
        </w:rPr>
        <w:t>. If an aberrant condition occurs within a module and</w:t>
      </w:r>
    </w:p>
    <w:p w:rsidR="00AE1A1F" w:rsidRPr="00B16676" w:rsidRDefault="00AE1A1F" w:rsidP="00E9295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its effects are constrained within that module, the impact of error-induced</w:t>
      </w:r>
    </w:p>
    <w:p w:rsidR="00AE1A1F" w:rsidRPr="00B16676" w:rsidRDefault="00AE1A1F" w:rsidP="00E9295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16676">
        <w:rPr>
          <w:rFonts w:asciiTheme="majorBidi" w:hAnsiTheme="majorBidi" w:cstheme="majorBidi"/>
          <w:sz w:val="28"/>
          <w:szCs w:val="28"/>
        </w:rPr>
        <w:t>side effects will be minimized.</w:t>
      </w:r>
    </w:p>
    <w:p w:rsidR="005638DC" w:rsidRPr="00B16676" w:rsidRDefault="005638DC" w:rsidP="005638D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5638DC" w:rsidRPr="00B16676" w:rsidRDefault="005638DC" w:rsidP="005638D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sectPr w:rsidR="005638DC" w:rsidRPr="00B16676" w:rsidSect="00076B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BA6" w:rsidRDefault="00325BA6" w:rsidP="00076B15">
      <w:pPr>
        <w:spacing w:after="0" w:line="240" w:lineRule="auto"/>
      </w:pPr>
      <w:r>
        <w:separator/>
      </w:r>
    </w:p>
  </w:endnote>
  <w:endnote w:type="continuationSeparator" w:id="0">
    <w:p w:rsidR="00325BA6" w:rsidRDefault="00325BA6" w:rsidP="0007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15" w:rsidRDefault="00076B1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461968822"/>
      <w:docPartObj>
        <w:docPartGallery w:val="Page Numbers (Bottom of Page)"/>
        <w:docPartUnique/>
      </w:docPartObj>
    </w:sdtPr>
    <w:sdtEndPr/>
    <w:sdtContent>
      <w:p w:rsidR="00076B15" w:rsidRDefault="00076B1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330" w:rsidRPr="002D4330">
          <w:rPr>
            <w:noProof/>
            <w:rtl/>
            <w:lang w:val="ar-SA"/>
          </w:rPr>
          <w:t>1</w:t>
        </w:r>
        <w:r>
          <w:fldChar w:fldCharType="end"/>
        </w:r>
      </w:p>
    </w:sdtContent>
  </w:sdt>
  <w:p w:rsidR="00076B15" w:rsidRDefault="00076B1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15" w:rsidRDefault="00076B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BA6" w:rsidRDefault="00325BA6" w:rsidP="00076B15">
      <w:pPr>
        <w:spacing w:after="0" w:line="240" w:lineRule="auto"/>
      </w:pPr>
      <w:r>
        <w:separator/>
      </w:r>
    </w:p>
  </w:footnote>
  <w:footnote w:type="continuationSeparator" w:id="0">
    <w:p w:rsidR="00325BA6" w:rsidRDefault="00325BA6" w:rsidP="00076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15" w:rsidRDefault="00076B1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15" w:rsidRDefault="00076B1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15" w:rsidRDefault="00076B1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E5B2B"/>
    <w:multiLevelType w:val="hybridMultilevel"/>
    <w:tmpl w:val="8BD29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1B7CC8"/>
    <w:multiLevelType w:val="hybridMultilevel"/>
    <w:tmpl w:val="A0AC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FD"/>
    <w:rsid w:val="00000892"/>
    <w:rsid w:val="00007499"/>
    <w:rsid w:val="000248FF"/>
    <w:rsid w:val="00047417"/>
    <w:rsid w:val="00076B15"/>
    <w:rsid w:val="000A754C"/>
    <w:rsid w:val="000B7E2A"/>
    <w:rsid w:val="000D0205"/>
    <w:rsid w:val="00112753"/>
    <w:rsid w:val="00143D21"/>
    <w:rsid w:val="00160C95"/>
    <w:rsid w:val="00165565"/>
    <w:rsid w:val="001665CD"/>
    <w:rsid w:val="00174EF6"/>
    <w:rsid w:val="00190A13"/>
    <w:rsid w:val="00202FFB"/>
    <w:rsid w:val="00232FF7"/>
    <w:rsid w:val="002447C9"/>
    <w:rsid w:val="00273DE1"/>
    <w:rsid w:val="002A6090"/>
    <w:rsid w:val="002A6DB5"/>
    <w:rsid w:val="002D099A"/>
    <w:rsid w:val="002D4330"/>
    <w:rsid w:val="002D5B27"/>
    <w:rsid w:val="002D5EF1"/>
    <w:rsid w:val="00312297"/>
    <w:rsid w:val="00325BA6"/>
    <w:rsid w:val="003773CC"/>
    <w:rsid w:val="00383651"/>
    <w:rsid w:val="003A40E0"/>
    <w:rsid w:val="003B0BE0"/>
    <w:rsid w:val="003B64F0"/>
    <w:rsid w:val="003D0215"/>
    <w:rsid w:val="003D10F3"/>
    <w:rsid w:val="004337BA"/>
    <w:rsid w:val="00443545"/>
    <w:rsid w:val="004B314E"/>
    <w:rsid w:val="004C41ED"/>
    <w:rsid w:val="004E0F21"/>
    <w:rsid w:val="004F273B"/>
    <w:rsid w:val="0052456F"/>
    <w:rsid w:val="005638DC"/>
    <w:rsid w:val="005764FD"/>
    <w:rsid w:val="005871DA"/>
    <w:rsid w:val="00595BD1"/>
    <w:rsid w:val="005B52FD"/>
    <w:rsid w:val="005E05B0"/>
    <w:rsid w:val="00627E5C"/>
    <w:rsid w:val="00630471"/>
    <w:rsid w:val="00644F09"/>
    <w:rsid w:val="006648CF"/>
    <w:rsid w:val="006A68E0"/>
    <w:rsid w:val="006B22CD"/>
    <w:rsid w:val="0071559A"/>
    <w:rsid w:val="0073323C"/>
    <w:rsid w:val="00751DD1"/>
    <w:rsid w:val="0075273C"/>
    <w:rsid w:val="0076693B"/>
    <w:rsid w:val="00771D1A"/>
    <w:rsid w:val="007A5D16"/>
    <w:rsid w:val="007D1113"/>
    <w:rsid w:val="007E1E8E"/>
    <w:rsid w:val="008169BA"/>
    <w:rsid w:val="00832074"/>
    <w:rsid w:val="00833EF0"/>
    <w:rsid w:val="00891EFD"/>
    <w:rsid w:val="00891F03"/>
    <w:rsid w:val="0098314C"/>
    <w:rsid w:val="00A144AB"/>
    <w:rsid w:val="00A31FFF"/>
    <w:rsid w:val="00A534C6"/>
    <w:rsid w:val="00A6446F"/>
    <w:rsid w:val="00A930E8"/>
    <w:rsid w:val="00AA0A45"/>
    <w:rsid w:val="00AB34E3"/>
    <w:rsid w:val="00AB670B"/>
    <w:rsid w:val="00AE1A1F"/>
    <w:rsid w:val="00B0271F"/>
    <w:rsid w:val="00B16676"/>
    <w:rsid w:val="00B2344E"/>
    <w:rsid w:val="00B46EC3"/>
    <w:rsid w:val="00B63BED"/>
    <w:rsid w:val="00B8089F"/>
    <w:rsid w:val="00C31C77"/>
    <w:rsid w:val="00CA6983"/>
    <w:rsid w:val="00CB6EA8"/>
    <w:rsid w:val="00CC7A88"/>
    <w:rsid w:val="00CD04F9"/>
    <w:rsid w:val="00D4640F"/>
    <w:rsid w:val="00D62674"/>
    <w:rsid w:val="00DA4CC5"/>
    <w:rsid w:val="00DF18F2"/>
    <w:rsid w:val="00E10A13"/>
    <w:rsid w:val="00E23F3A"/>
    <w:rsid w:val="00E92958"/>
    <w:rsid w:val="00F12DD7"/>
    <w:rsid w:val="00F15591"/>
    <w:rsid w:val="00F43A14"/>
    <w:rsid w:val="00F55E8F"/>
    <w:rsid w:val="00F821B6"/>
    <w:rsid w:val="00F8510F"/>
    <w:rsid w:val="00F954DF"/>
    <w:rsid w:val="00FC09B5"/>
    <w:rsid w:val="00FD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23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23F3A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B314E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76B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076B15"/>
  </w:style>
  <w:style w:type="paragraph" w:styleId="a6">
    <w:name w:val="footer"/>
    <w:basedOn w:val="a"/>
    <w:link w:val="Char1"/>
    <w:uiPriority w:val="99"/>
    <w:unhideWhenUsed/>
    <w:rsid w:val="00076B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076B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23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23F3A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B314E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76B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076B15"/>
  </w:style>
  <w:style w:type="paragraph" w:styleId="a6">
    <w:name w:val="footer"/>
    <w:basedOn w:val="a"/>
    <w:link w:val="Char1"/>
    <w:uiPriority w:val="99"/>
    <w:unhideWhenUsed/>
    <w:rsid w:val="00076B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076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7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38</cp:revision>
  <dcterms:created xsi:type="dcterms:W3CDTF">2016-11-05T09:37:00Z</dcterms:created>
  <dcterms:modified xsi:type="dcterms:W3CDTF">2016-11-30T13:47:00Z</dcterms:modified>
</cp:coreProperties>
</file>