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CBA" w:rsidRPr="006D62C6" w:rsidRDefault="00B57CBA" w:rsidP="00B57CBA">
      <w:pPr>
        <w:bidi w:val="0"/>
        <w:spacing w:after="0" w:line="360" w:lineRule="auto"/>
        <w:jc w:val="both"/>
        <w:rPr>
          <w:rFonts w:asciiTheme="majorBidi" w:eastAsia="Times New Roman" w:hAnsiTheme="majorBidi" w:cstheme="majorBidi"/>
          <w:b/>
          <w:bCs/>
          <w:sz w:val="28"/>
          <w:szCs w:val="28"/>
        </w:rPr>
      </w:pPr>
      <w:r w:rsidRPr="006D62C6">
        <w:rPr>
          <w:rFonts w:asciiTheme="majorBidi" w:eastAsia="Times New Roman" w:hAnsiTheme="majorBidi" w:cstheme="majorBidi"/>
          <w:b/>
          <w:bCs/>
          <w:sz w:val="28"/>
          <w:szCs w:val="28"/>
        </w:rPr>
        <w:t>Microorganisms in water</w:t>
      </w:r>
    </w:p>
    <w:p w:rsidR="00B57CBA" w:rsidRDefault="00B57CBA" w:rsidP="00B57CBA">
      <w:pPr>
        <w:pStyle w:val="a3"/>
        <w:spacing w:before="0" w:beforeAutospacing="0" w:after="0" w:afterAutospacing="0" w:line="360" w:lineRule="auto"/>
        <w:jc w:val="both"/>
        <w:rPr>
          <w:rFonts w:asciiTheme="majorBidi" w:hAnsiTheme="majorBidi" w:cstheme="majorBidi"/>
          <w:sz w:val="28"/>
          <w:szCs w:val="28"/>
        </w:rPr>
      </w:pPr>
      <w:r w:rsidRPr="006D62C6">
        <w:rPr>
          <w:rFonts w:asciiTheme="majorBidi" w:hAnsiTheme="majorBidi" w:cstheme="majorBidi"/>
          <w:sz w:val="28"/>
          <w:szCs w:val="28"/>
        </w:rPr>
        <w:t>Water microbiology is concerned with the</w:t>
      </w:r>
      <w:r w:rsidRPr="006D62C6">
        <w:rPr>
          <w:rStyle w:val="apple-converted-space"/>
          <w:rFonts w:asciiTheme="majorBidi" w:hAnsiTheme="majorBidi" w:cstheme="majorBidi"/>
          <w:sz w:val="28"/>
          <w:szCs w:val="28"/>
        </w:rPr>
        <w:t> </w:t>
      </w:r>
      <w:hyperlink r:id="rId8" w:history="1">
        <w:r w:rsidRPr="006D62C6">
          <w:rPr>
            <w:rStyle w:val="Hyperlink"/>
            <w:rFonts w:asciiTheme="majorBidi" w:hAnsiTheme="majorBidi" w:cstheme="majorBidi"/>
            <w:color w:val="auto"/>
            <w:sz w:val="28"/>
            <w:szCs w:val="28"/>
          </w:rPr>
          <w:t>microorganisms</w:t>
        </w:r>
      </w:hyperlink>
      <w:r w:rsidRPr="006D62C6">
        <w:rPr>
          <w:rStyle w:val="apple-converted-space"/>
          <w:rFonts w:asciiTheme="majorBidi" w:hAnsiTheme="majorBidi" w:cstheme="majorBidi"/>
          <w:sz w:val="28"/>
          <w:szCs w:val="28"/>
        </w:rPr>
        <w:t> </w:t>
      </w:r>
      <w:r w:rsidRPr="006D62C6">
        <w:rPr>
          <w:rFonts w:asciiTheme="majorBidi" w:hAnsiTheme="majorBidi" w:cstheme="majorBidi"/>
          <w:sz w:val="28"/>
          <w:szCs w:val="28"/>
        </w:rPr>
        <w:t>that live in</w:t>
      </w:r>
      <w:r w:rsidRPr="006D62C6">
        <w:rPr>
          <w:rStyle w:val="apple-converted-space"/>
          <w:rFonts w:asciiTheme="majorBidi" w:hAnsiTheme="majorBidi" w:cstheme="majorBidi"/>
          <w:sz w:val="28"/>
          <w:szCs w:val="28"/>
        </w:rPr>
        <w:t> </w:t>
      </w:r>
      <w:hyperlink r:id="rId9" w:history="1">
        <w:r w:rsidRPr="006D62C6">
          <w:rPr>
            <w:rStyle w:val="Hyperlink"/>
            <w:rFonts w:asciiTheme="majorBidi" w:hAnsiTheme="majorBidi" w:cstheme="majorBidi"/>
            <w:color w:val="auto"/>
            <w:sz w:val="28"/>
            <w:szCs w:val="28"/>
          </w:rPr>
          <w:t>water</w:t>
        </w:r>
      </w:hyperlink>
      <w:r w:rsidRPr="006D62C6">
        <w:rPr>
          <w:rFonts w:asciiTheme="majorBidi" w:hAnsiTheme="majorBidi" w:cstheme="majorBidi"/>
          <w:sz w:val="28"/>
          <w:szCs w:val="28"/>
        </w:rPr>
        <w:t>, or can be transported from one</w:t>
      </w:r>
      <w:r w:rsidRPr="006D62C6">
        <w:rPr>
          <w:rStyle w:val="apple-converted-space"/>
          <w:rFonts w:asciiTheme="majorBidi" w:hAnsiTheme="majorBidi" w:cstheme="majorBidi"/>
          <w:sz w:val="28"/>
          <w:szCs w:val="28"/>
        </w:rPr>
        <w:t> </w:t>
      </w:r>
      <w:hyperlink r:id="rId10" w:history="1">
        <w:r w:rsidRPr="00200725">
          <w:rPr>
            <w:rStyle w:val="Hyperlink"/>
            <w:rFonts w:asciiTheme="majorBidi" w:hAnsiTheme="majorBidi" w:cstheme="majorBidi"/>
            <w:color w:val="auto"/>
            <w:sz w:val="28"/>
            <w:szCs w:val="28"/>
          </w:rPr>
          <w:t>habitat</w:t>
        </w:r>
      </w:hyperlink>
      <w:r w:rsidRPr="006D62C6">
        <w:rPr>
          <w:rStyle w:val="apple-converted-space"/>
          <w:rFonts w:asciiTheme="majorBidi" w:hAnsiTheme="majorBidi" w:cstheme="majorBidi"/>
          <w:sz w:val="28"/>
          <w:szCs w:val="28"/>
        </w:rPr>
        <w:t> </w:t>
      </w:r>
      <w:r w:rsidRPr="006D62C6">
        <w:rPr>
          <w:rFonts w:asciiTheme="majorBidi" w:hAnsiTheme="majorBidi" w:cstheme="majorBidi"/>
          <w:sz w:val="28"/>
          <w:szCs w:val="28"/>
        </w:rPr>
        <w:t xml:space="preserve">to another by water. </w:t>
      </w:r>
    </w:p>
    <w:p w:rsidR="00B57CBA" w:rsidRDefault="00B57CBA" w:rsidP="00B57CBA">
      <w:pPr>
        <w:bidi w:val="0"/>
        <w:spacing w:after="0" w:line="360" w:lineRule="auto"/>
        <w:jc w:val="both"/>
        <w:rPr>
          <w:rFonts w:asciiTheme="majorBidi" w:hAnsiTheme="majorBidi" w:cstheme="majorBidi"/>
          <w:sz w:val="28"/>
          <w:szCs w:val="28"/>
        </w:rPr>
      </w:pPr>
      <w:r w:rsidRPr="006D62C6">
        <w:rPr>
          <w:rFonts w:asciiTheme="majorBidi" w:hAnsiTheme="majorBidi" w:cstheme="majorBidi"/>
          <w:sz w:val="28"/>
          <w:szCs w:val="28"/>
        </w:rPr>
        <w:t>The important characterizes of soil microorganisms are:</w:t>
      </w:r>
    </w:p>
    <w:p w:rsidR="00B57CBA" w:rsidRDefault="00B57CBA" w:rsidP="00B57CBA">
      <w:pPr>
        <w:pStyle w:val="a3"/>
        <w:numPr>
          <w:ilvl w:val="0"/>
          <w:numId w:val="1"/>
        </w:numPr>
        <w:spacing w:before="0" w:beforeAutospacing="0" w:after="0" w:afterAutospacing="0" w:line="360" w:lineRule="auto"/>
        <w:jc w:val="both"/>
        <w:rPr>
          <w:rFonts w:asciiTheme="majorBidi" w:hAnsiTheme="majorBidi" w:cstheme="majorBidi"/>
          <w:sz w:val="28"/>
          <w:szCs w:val="28"/>
        </w:rPr>
      </w:pPr>
      <w:r w:rsidRPr="006D62C6">
        <w:rPr>
          <w:rFonts w:asciiTheme="majorBidi" w:hAnsiTheme="majorBidi" w:cstheme="majorBidi"/>
          <w:sz w:val="28"/>
          <w:szCs w:val="28"/>
        </w:rPr>
        <w:t xml:space="preserve">Water can support the growth of many types of microorganisms. For example, the chemical activities of certain strains of yeasts provide us with bread. As well, the growth of </w:t>
      </w:r>
      <w:r w:rsidRPr="00200725">
        <w:rPr>
          <w:rFonts w:asciiTheme="majorBidi" w:hAnsiTheme="majorBidi" w:cstheme="majorBidi"/>
          <w:sz w:val="28"/>
          <w:szCs w:val="28"/>
        </w:rPr>
        <w:t>some</w:t>
      </w:r>
      <w:r w:rsidRPr="00200725">
        <w:rPr>
          <w:rStyle w:val="apple-converted-space"/>
          <w:rFonts w:asciiTheme="majorBidi" w:hAnsiTheme="majorBidi" w:cstheme="majorBidi"/>
          <w:sz w:val="28"/>
          <w:szCs w:val="28"/>
        </w:rPr>
        <w:t> </w:t>
      </w:r>
      <w:hyperlink r:id="rId11" w:history="1">
        <w:r w:rsidRPr="00200725">
          <w:rPr>
            <w:rStyle w:val="Hyperlink"/>
            <w:rFonts w:asciiTheme="majorBidi" w:hAnsiTheme="majorBidi" w:cstheme="majorBidi"/>
            <w:color w:val="auto"/>
            <w:sz w:val="28"/>
            <w:szCs w:val="28"/>
            <w:u w:val="none"/>
          </w:rPr>
          <w:t>bacteria</w:t>
        </w:r>
      </w:hyperlink>
      <w:r w:rsidRPr="006D62C6">
        <w:rPr>
          <w:rStyle w:val="apple-converted-space"/>
          <w:rFonts w:asciiTheme="majorBidi" w:hAnsiTheme="majorBidi" w:cstheme="majorBidi"/>
          <w:sz w:val="28"/>
          <w:szCs w:val="28"/>
        </w:rPr>
        <w:t> </w:t>
      </w:r>
      <w:r w:rsidRPr="006D62C6">
        <w:rPr>
          <w:rFonts w:asciiTheme="majorBidi" w:hAnsiTheme="majorBidi" w:cstheme="majorBidi"/>
          <w:sz w:val="28"/>
          <w:szCs w:val="28"/>
        </w:rPr>
        <w:t>in contaminated water can help digest</w:t>
      </w:r>
      <w:r>
        <w:rPr>
          <w:rFonts w:asciiTheme="majorBidi" w:hAnsiTheme="majorBidi" w:cstheme="majorBidi"/>
          <w:sz w:val="28"/>
          <w:szCs w:val="28"/>
        </w:rPr>
        <w:t xml:space="preserve"> and degrade</w:t>
      </w:r>
      <w:r w:rsidRPr="006D62C6">
        <w:rPr>
          <w:rFonts w:asciiTheme="majorBidi" w:hAnsiTheme="majorBidi" w:cstheme="majorBidi"/>
          <w:sz w:val="28"/>
          <w:szCs w:val="28"/>
        </w:rPr>
        <w:t xml:space="preserve"> the poisons from the water.</w:t>
      </w:r>
    </w:p>
    <w:p w:rsidR="00B57CBA" w:rsidRDefault="00B57CBA" w:rsidP="00B57CBA">
      <w:pPr>
        <w:pStyle w:val="a3"/>
        <w:numPr>
          <w:ilvl w:val="0"/>
          <w:numId w:val="1"/>
        </w:numPr>
        <w:spacing w:before="0" w:beforeAutospacing="0" w:after="0" w:afterAutospacing="0" w:line="360" w:lineRule="auto"/>
        <w:jc w:val="both"/>
        <w:rPr>
          <w:rStyle w:val="apple-converted-space"/>
          <w:rFonts w:asciiTheme="majorBidi" w:hAnsiTheme="majorBidi" w:cstheme="majorBidi"/>
          <w:sz w:val="28"/>
          <w:szCs w:val="28"/>
        </w:rPr>
      </w:pPr>
      <w:r w:rsidRPr="00200725">
        <w:rPr>
          <w:rFonts w:asciiTheme="majorBidi" w:hAnsiTheme="majorBidi" w:cstheme="majorBidi"/>
          <w:sz w:val="28"/>
          <w:szCs w:val="28"/>
        </w:rPr>
        <w:t>The presence of other</w:t>
      </w:r>
      <w:r w:rsidRPr="00200725">
        <w:rPr>
          <w:rStyle w:val="apple-converted-space"/>
          <w:rFonts w:asciiTheme="majorBidi" w:hAnsiTheme="majorBidi" w:cstheme="majorBidi"/>
          <w:sz w:val="28"/>
          <w:szCs w:val="28"/>
        </w:rPr>
        <w:t> </w:t>
      </w:r>
      <w:hyperlink r:id="rId12" w:history="1">
        <w:r w:rsidRPr="00200725">
          <w:rPr>
            <w:rStyle w:val="Hyperlink"/>
            <w:rFonts w:asciiTheme="majorBidi" w:hAnsiTheme="majorBidi" w:cstheme="majorBidi"/>
            <w:color w:val="auto"/>
            <w:sz w:val="28"/>
            <w:szCs w:val="28"/>
            <w:u w:val="none"/>
          </w:rPr>
          <w:t>disease</w:t>
        </w:r>
      </w:hyperlink>
      <w:r w:rsidRPr="00200725">
        <w:rPr>
          <w:rStyle w:val="apple-converted-space"/>
          <w:rFonts w:asciiTheme="majorBidi" w:hAnsiTheme="majorBidi" w:cstheme="majorBidi"/>
          <w:sz w:val="28"/>
          <w:szCs w:val="28"/>
        </w:rPr>
        <w:t> </w:t>
      </w:r>
      <w:r w:rsidRPr="00200725">
        <w:rPr>
          <w:rFonts w:asciiTheme="majorBidi" w:hAnsiTheme="majorBidi" w:cstheme="majorBidi"/>
          <w:sz w:val="28"/>
          <w:szCs w:val="28"/>
        </w:rPr>
        <w:t>causing microbes in water is unhealthy and even life threatening and can be fatal. For example, bacteria that live in the intestinal tracts of humans and other warm blooded animals, such as</w:t>
      </w:r>
      <w:r w:rsidRPr="00200725">
        <w:rPr>
          <w:rStyle w:val="apple-converted-space"/>
          <w:rFonts w:asciiTheme="majorBidi" w:hAnsiTheme="majorBidi" w:cstheme="majorBidi"/>
          <w:sz w:val="28"/>
          <w:szCs w:val="28"/>
        </w:rPr>
        <w:t> </w:t>
      </w:r>
      <w:hyperlink r:id="rId13" w:history="1">
        <w:r w:rsidRPr="00200725">
          <w:rPr>
            <w:rStyle w:val="Hyperlink"/>
            <w:rFonts w:asciiTheme="majorBidi" w:hAnsiTheme="majorBidi" w:cstheme="majorBidi"/>
            <w:i/>
            <w:iCs/>
            <w:color w:val="auto"/>
            <w:sz w:val="28"/>
            <w:szCs w:val="28"/>
            <w:u w:val="none"/>
          </w:rPr>
          <w:t>Escherichia coli</w:t>
        </w:r>
      </w:hyperlink>
      <w:r w:rsidRPr="00200725">
        <w:rPr>
          <w:rFonts w:asciiTheme="majorBidi" w:hAnsiTheme="majorBidi" w:cstheme="majorBidi"/>
          <w:sz w:val="28"/>
          <w:szCs w:val="28"/>
        </w:rPr>
        <w:t>,</w:t>
      </w:r>
      <w:r w:rsidRPr="00200725">
        <w:rPr>
          <w:rStyle w:val="apple-converted-space"/>
          <w:rFonts w:asciiTheme="majorBidi" w:hAnsiTheme="majorBidi" w:cstheme="majorBidi"/>
          <w:sz w:val="28"/>
          <w:szCs w:val="28"/>
        </w:rPr>
        <w:t> </w:t>
      </w:r>
      <w:r w:rsidRPr="00200725">
        <w:rPr>
          <w:rFonts w:asciiTheme="majorBidi" w:hAnsiTheme="majorBidi" w:cstheme="majorBidi"/>
          <w:i/>
          <w:iCs/>
          <w:sz w:val="28"/>
          <w:szCs w:val="28"/>
        </w:rPr>
        <w:t>Salmonella</w:t>
      </w:r>
      <w:r w:rsidRPr="00200725">
        <w:rPr>
          <w:rFonts w:asciiTheme="majorBidi" w:hAnsiTheme="majorBidi" w:cstheme="majorBidi"/>
          <w:sz w:val="28"/>
          <w:szCs w:val="28"/>
        </w:rPr>
        <w:t>,</w:t>
      </w:r>
      <w:r w:rsidRPr="00200725">
        <w:rPr>
          <w:rStyle w:val="apple-converted-space"/>
          <w:rFonts w:asciiTheme="majorBidi" w:hAnsiTheme="majorBidi" w:cstheme="majorBidi"/>
          <w:sz w:val="28"/>
          <w:szCs w:val="28"/>
        </w:rPr>
        <w:t> </w:t>
      </w:r>
      <w:proofErr w:type="spellStart"/>
      <w:r w:rsidRPr="00200725">
        <w:rPr>
          <w:rFonts w:asciiTheme="majorBidi" w:hAnsiTheme="majorBidi" w:cstheme="majorBidi"/>
          <w:i/>
          <w:iCs/>
          <w:sz w:val="28"/>
          <w:szCs w:val="28"/>
        </w:rPr>
        <w:t>Shigella</w:t>
      </w:r>
      <w:proofErr w:type="spellEnd"/>
      <w:r w:rsidRPr="00200725">
        <w:rPr>
          <w:rFonts w:asciiTheme="majorBidi" w:hAnsiTheme="majorBidi" w:cstheme="majorBidi"/>
          <w:sz w:val="28"/>
          <w:szCs w:val="28"/>
        </w:rPr>
        <w:t>, and</w:t>
      </w:r>
      <w:r w:rsidRPr="00200725">
        <w:rPr>
          <w:rStyle w:val="apple-converted-space"/>
          <w:rFonts w:asciiTheme="majorBidi" w:hAnsiTheme="majorBidi" w:cstheme="majorBidi"/>
          <w:sz w:val="28"/>
          <w:szCs w:val="28"/>
        </w:rPr>
        <w:t> </w:t>
      </w:r>
      <w:r w:rsidRPr="00200725">
        <w:rPr>
          <w:rFonts w:asciiTheme="majorBidi" w:hAnsiTheme="majorBidi" w:cstheme="majorBidi"/>
          <w:i/>
          <w:iCs/>
          <w:sz w:val="28"/>
          <w:szCs w:val="28"/>
        </w:rPr>
        <w:t>Vibrio</w:t>
      </w:r>
      <w:r w:rsidRPr="00200725">
        <w:rPr>
          <w:rFonts w:asciiTheme="majorBidi" w:hAnsiTheme="majorBidi" w:cstheme="majorBidi"/>
          <w:sz w:val="28"/>
          <w:szCs w:val="28"/>
        </w:rPr>
        <w:t>, can contaminate water</w:t>
      </w:r>
      <w:r w:rsidRPr="00200725">
        <w:rPr>
          <w:rStyle w:val="apple-converted-space"/>
          <w:rFonts w:asciiTheme="majorBidi" w:hAnsiTheme="majorBidi" w:cstheme="majorBidi"/>
          <w:sz w:val="28"/>
          <w:szCs w:val="28"/>
        </w:rPr>
        <w:t> </w:t>
      </w:r>
      <w:r w:rsidRPr="00200725">
        <w:rPr>
          <w:rStyle w:val="grame"/>
          <w:rFonts w:asciiTheme="majorBidi" w:hAnsiTheme="majorBidi" w:cstheme="majorBidi"/>
          <w:sz w:val="28"/>
          <w:szCs w:val="28"/>
        </w:rPr>
        <w:t>if feces enters</w:t>
      </w:r>
      <w:r w:rsidRPr="00200725">
        <w:rPr>
          <w:rStyle w:val="apple-converted-space"/>
          <w:rFonts w:asciiTheme="majorBidi" w:hAnsiTheme="majorBidi" w:cstheme="majorBidi"/>
          <w:sz w:val="28"/>
          <w:szCs w:val="28"/>
        </w:rPr>
        <w:t> </w:t>
      </w:r>
      <w:r w:rsidRPr="00200725">
        <w:rPr>
          <w:rFonts w:asciiTheme="majorBidi" w:hAnsiTheme="majorBidi" w:cstheme="majorBidi"/>
          <w:sz w:val="28"/>
          <w:szCs w:val="28"/>
        </w:rPr>
        <w:t>the water.</w:t>
      </w:r>
    </w:p>
    <w:p w:rsidR="00B57CBA" w:rsidRDefault="00B57CBA" w:rsidP="00B57CBA">
      <w:pPr>
        <w:pStyle w:val="a3"/>
        <w:numPr>
          <w:ilvl w:val="0"/>
          <w:numId w:val="1"/>
        </w:numPr>
        <w:spacing w:before="0" w:beforeAutospacing="0" w:after="0" w:afterAutospacing="0" w:line="360" w:lineRule="auto"/>
        <w:jc w:val="both"/>
        <w:rPr>
          <w:rFonts w:asciiTheme="majorBidi" w:hAnsiTheme="majorBidi" w:cstheme="majorBidi"/>
          <w:sz w:val="28"/>
          <w:szCs w:val="28"/>
        </w:rPr>
      </w:pPr>
      <w:r w:rsidRPr="00200725">
        <w:rPr>
          <w:rStyle w:val="apple-converted-space"/>
          <w:rFonts w:asciiTheme="majorBidi" w:hAnsiTheme="majorBidi" w:cstheme="majorBidi"/>
          <w:sz w:val="28"/>
          <w:szCs w:val="28"/>
        </w:rPr>
        <w:t> </w:t>
      </w:r>
      <w:r w:rsidRPr="002E7BBB">
        <w:rPr>
          <w:rFonts w:asciiTheme="majorBidi" w:hAnsiTheme="majorBidi" w:cstheme="majorBidi"/>
          <w:sz w:val="28"/>
          <w:szCs w:val="28"/>
        </w:rPr>
        <w:t>Another group of microbes of concern in water microbiology are</w:t>
      </w:r>
      <w:r w:rsidRPr="002E7BBB">
        <w:rPr>
          <w:rStyle w:val="apple-converted-space"/>
          <w:rFonts w:asciiTheme="majorBidi" w:hAnsiTheme="majorBidi" w:cstheme="majorBidi"/>
          <w:sz w:val="28"/>
          <w:szCs w:val="28"/>
        </w:rPr>
        <w:t> </w:t>
      </w:r>
      <w:r w:rsidRPr="002E7BBB">
        <w:rPr>
          <w:rFonts w:asciiTheme="majorBidi" w:hAnsiTheme="majorBidi" w:cstheme="majorBidi"/>
          <w:b/>
          <w:bCs/>
          <w:sz w:val="28"/>
          <w:szCs w:val="28"/>
        </w:rPr>
        <w:t>protozoa</w:t>
      </w:r>
      <w:r w:rsidRPr="002E7BBB">
        <w:rPr>
          <w:rFonts w:asciiTheme="majorBidi" w:hAnsiTheme="majorBidi" w:cstheme="majorBidi"/>
          <w:sz w:val="28"/>
          <w:szCs w:val="28"/>
        </w:rPr>
        <w:t xml:space="preserve">. The two protozoa of the most concern are </w:t>
      </w:r>
      <w:r w:rsidRPr="002E7BBB">
        <w:rPr>
          <w:rFonts w:asciiTheme="majorBidi" w:hAnsiTheme="majorBidi" w:cstheme="majorBidi"/>
          <w:i/>
          <w:iCs/>
          <w:sz w:val="28"/>
          <w:szCs w:val="28"/>
        </w:rPr>
        <w:t>Giardia</w:t>
      </w:r>
      <w:r w:rsidRPr="002E7BBB">
        <w:rPr>
          <w:rStyle w:val="apple-converted-space"/>
          <w:rFonts w:asciiTheme="majorBidi" w:hAnsiTheme="majorBidi" w:cstheme="majorBidi"/>
          <w:sz w:val="28"/>
          <w:szCs w:val="28"/>
        </w:rPr>
        <w:t> </w:t>
      </w:r>
      <w:r w:rsidRPr="002E7BBB">
        <w:rPr>
          <w:rFonts w:asciiTheme="majorBidi" w:hAnsiTheme="majorBidi" w:cstheme="majorBidi"/>
          <w:sz w:val="28"/>
          <w:szCs w:val="28"/>
        </w:rPr>
        <w:t>and</w:t>
      </w:r>
      <w:r w:rsidRPr="002E7BBB">
        <w:rPr>
          <w:rStyle w:val="apple-converted-space"/>
          <w:rFonts w:asciiTheme="majorBidi" w:hAnsiTheme="majorBidi" w:cstheme="majorBidi"/>
          <w:sz w:val="28"/>
          <w:szCs w:val="28"/>
        </w:rPr>
        <w:t> </w:t>
      </w:r>
      <w:r w:rsidRPr="002E7BBB">
        <w:rPr>
          <w:rFonts w:asciiTheme="majorBidi" w:hAnsiTheme="majorBidi" w:cstheme="majorBidi"/>
          <w:i/>
          <w:iCs/>
          <w:sz w:val="28"/>
          <w:szCs w:val="28"/>
        </w:rPr>
        <w:t>Cryptosporidium</w:t>
      </w:r>
      <w:r w:rsidRPr="002E7BBB">
        <w:rPr>
          <w:rFonts w:asciiTheme="majorBidi" w:hAnsiTheme="majorBidi" w:cstheme="majorBidi"/>
          <w:sz w:val="28"/>
          <w:szCs w:val="28"/>
        </w:rPr>
        <w:t>. They live normally in the intestinal tract of animals such as beaver and</w:t>
      </w:r>
      <w:r w:rsidRPr="002E7BBB">
        <w:rPr>
          <w:rStyle w:val="apple-converted-space"/>
          <w:rFonts w:asciiTheme="majorBidi" w:hAnsiTheme="majorBidi" w:cstheme="majorBidi"/>
          <w:sz w:val="28"/>
          <w:szCs w:val="28"/>
        </w:rPr>
        <w:t> </w:t>
      </w:r>
      <w:r w:rsidRPr="002E7BBB">
        <w:rPr>
          <w:rFonts w:asciiTheme="majorBidi" w:hAnsiTheme="majorBidi" w:cstheme="majorBidi"/>
          <w:sz w:val="28"/>
          <w:szCs w:val="28"/>
        </w:rPr>
        <w:t>deer</w:t>
      </w:r>
      <w:r>
        <w:rPr>
          <w:rFonts w:asciiTheme="majorBidi" w:hAnsiTheme="majorBidi" w:cstheme="majorBidi"/>
          <w:sz w:val="28"/>
          <w:szCs w:val="28"/>
        </w:rPr>
        <w:t>.</w:t>
      </w:r>
      <w:r w:rsidRPr="002E7BBB">
        <w:rPr>
          <w:rFonts w:asciiTheme="majorBidi" w:hAnsiTheme="majorBidi" w:cstheme="majorBidi"/>
          <w:sz w:val="28"/>
          <w:szCs w:val="28"/>
        </w:rPr>
        <w:t xml:space="preserve"> </w:t>
      </w:r>
    </w:p>
    <w:p w:rsidR="00B57CBA" w:rsidRDefault="00B57CBA" w:rsidP="00E539D9">
      <w:pPr>
        <w:pStyle w:val="a3"/>
        <w:spacing w:before="0" w:beforeAutospacing="0" w:after="0" w:afterAutospacing="0" w:line="360" w:lineRule="auto"/>
        <w:ind w:left="360"/>
        <w:jc w:val="both"/>
        <w:rPr>
          <w:rFonts w:asciiTheme="majorBidi" w:hAnsiTheme="majorBidi" w:cstheme="majorBidi"/>
          <w:sz w:val="28"/>
          <w:szCs w:val="28"/>
        </w:rPr>
      </w:pPr>
      <w:r w:rsidRPr="002E7BBB">
        <w:rPr>
          <w:rFonts w:asciiTheme="majorBidi" w:hAnsiTheme="majorBidi" w:cstheme="majorBidi"/>
          <w:i/>
          <w:iCs/>
          <w:sz w:val="28"/>
          <w:szCs w:val="28"/>
        </w:rPr>
        <w:t>Giardia</w:t>
      </w:r>
      <w:r w:rsidRPr="002E7BBB">
        <w:rPr>
          <w:rStyle w:val="apple-converted-space"/>
          <w:rFonts w:asciiTheme="majorBidi" w:hAnsiTheme="majorBidi" w:cstheme="majorBidi"/>
          <w:sz w:val="28"/>
          <w:szCs w:val="28"/>
        </w:rPr>
        <w:t> </w:t>
      </w:r>
      <w:r w:rsidRPr="002E7BBB">
        <w:rPr>
          <w:rFonts w:asciiTheme="majorBidi" w:hAnsiTheme="majorBidi" w:cstheme="majorBidi"/>
          <w:sz w:val="28"/>
          <w:szCs w:val="28"/>
        </w:rPr>
        <w:t>and</w:t>
      </w:r>
      <w:r w:rsidRPr="002E7BBB">
        <w:rPr>
          <w:rStyle w:val="apple-converted-space"/>
          <w:rFonts w:asciiTheme="majorBidi" w:hAnsiTheme="majorBidi" w:cstheme="majorBidi"/>
          <w:sz w:val="28"/>
          <w:szCs w:val="28"/>
        </w:rPr>
        <w:t> </w:t>
      </w:r>
      <w:r w:rsidRPr="002E7BBB">
        <w:rPr>
          <w:rFonts w:asciiTheme="majorBidi" w:hAnsiTheme="majorBidi" w:cstheme="majorBidi"/>
          <w:i/>
          <w:iCs/>
          <w:sz w:val="28"/>
          <w:szCs w:val="28"/>
        </w:rPr>
        <w:t>Cryptosporidium</w:t>
      </w:r>
      <w:r w:rsidRPr="002E7BBB">
        <w:rPr>
          <w:rStyle w:val="apple-converted-space"/>
          <w:rFonts w:asciiTheme="majorBidi" w:hAnsiTheme="majorBidi" w:cstheme="majorBidi"/>
          <w:sz w:val="28"/>
          <w:szCs w:val="28"/>
        </w:rPr>
        <w:t> </w:t>
      </w:r>
      <w:r w:rsidRPr="002E7BBB">
        <w:rPr>
          <w:rFonts w:asciiTheme="majorBidi" w:hAnsiTheme="majorBidi" w:cstheme="majorBidi"/>
          <w:sz w:val="28"/>
          <w:szCs w:val="28"/>
        </w:rPr>
        <w:t>form dormant and hardy forms called cysts during their life cycles. The cyst forms are resistant to</w:t>
      </w:r>
      <w:r w:rsidRPr="002E7BBB">
        <w:rPr>
          <w:rStyle w:val="apple-converted-space"/>
          <w:rFonts w:asciiTheme="majorBidi" w:hAnsiTheme="majorBidi" w:cstheme="majorBidi"/>
          <w:sz w:val="28"/>
          <w:szCs w:val="28"/>
        </w:rPr>
        <w:t> </w:t>
      </w:r>
      <w:hyperlink r:id="rId14" w:history="1">
        <w:r w:rsidRPr="002E7BBB">
          <w:rPr>
            <w:rStyle w:val="Hyperlink"/>
            <w:rFonts w:asciiTheme="majorBidi" w:hAnsiTheme="majorBidi" w:cstheme="majorBidi"/>
            <w:color w:val="auto"/>
            <w:sz w:val="28"/>
            <w:szCs w:val="28"/>
            <w:u w:val="none"/>
          </w:rPr>
          <w:t>chlorine</w:t>
        </w:r>
      </w:hyperlink>
      <w:r w:rsidRPr="002E7BBB">
        <w:rPr>
          <w:rFonts w:asciiTheme="majorBidi" w:hAnsiTheme="majorBidi" w:cstheme="majorBidi"/>
          <w:sz w:val="28"/>
          <w:szCs w:val="28"/>
        </w:rPr>
        <w:t xml:space="preserve">, which is the most </w:t>
      </w:r>
      <w:r w:rsidR="00E539D9">
        <w:rPr>
          <w:rFonts w:asciiTheme="majorBidi" w:hAnsiTheme="majorBidi" w:cstheme="majorBidi"/>
          <w:sz w:val="28"/>
          <w:szCs w:val="28"/>
        </w:rPr>
        <w:t>common</w:t>
      </w:r>
      <w:r w:rsidRPr="002E7BBB">
        <w:rPr>
          <w:rFonts w:asciiTheme="majorBidi" w:hAnsiTheme="majorBidi" w:cstheme="majorBidi"/>
          <w:sz w:val="28"/>
          <w:szCs w:val="28"/>
        </w:rPr>
        <w:t xml:space="preserve"> form of drinking water disinfection, and can pass through the filters used in many</w:t>
      </w:r>
      <w:r w:rsidRPr="002E7BBB">
        <w:rPr>
          <w:rStyle w:val="apple-converted-space"/>
          <w:rFonts w:asciiTheme="majorBidi" w:hAnsiTheme="majorBidi" w:cstheme="majorBidi"/>
          <w:sz w:val="28"/>
          <w:szCs w:val="28"/>
        </w:rPr>
        <w:t> </w:t>
      </w:r>
      <w:hyperlink r:id="rId15" w:history="1">
        <w:r w:rsidRPr="002E7BBB">
          <w:rPr>
            <w:rStyle w:val="Hyperlink"/>
            <w:rFonts w:asciiTheme="majorBidi" w:hAnsiTheme="majorBidi" w:cstheme="majorBidi"/>
            <w:color w:val="auto"/>
            <w:sz w:val="28"/>
            <w:szCs w:val="28"/>
            <w:u w:val="none"/>
          </w:rPr>
          <w:t>water</w:t>
        </w:r>
      </w:hyperlink>
      <w:r w:rsidRPr="002E7BBB">
        <w:rPr>
          <w:rStyle w:val="apple-converted-space"/>
          <w:rFonts w:asciiTheme="majorBidi" w:hAnsiTheme="majorBidi" w:cstheme="majorBidi"/>
          <w:sz w:val="28"/>
          <w:szCs w:val="28"/>
        </w:rPr>
        <w:t> </w:t>
      </w:r>
      <w:r w:rsidRPr="002E7BBB">
        <w:rPr>
          <w:rFonts w:asciiTheme="majorBidi" w:hAnsiTheme="majorBidi" w:cstheme="majorBidi"/>
          <w:sz w:val="28"/>
          <w:szCs w:val="28"/>
        </w:rPr>
        <w:t xml:space="preserve">plants. If ingested in drinking water they can cause </w:t>
      </w:r>
      <w:r>
        <w:rPr>
          <w:rFonts w:asciiTheme="majorBidi" w:hAnsiTheme="majorBidi" w:cstheme="majorBidi"/>
          <w:sz w:val="28"/>
          <w:szCs w:val="28"/>
        </w:rPr>
        <w:t>acute</w:t>
      </w:r>
      <w:r w:rsidRPr="002E7BBB">
        <w:rPr>
          <w:rFonts w:asciiTheme="majorBidi" w:hAnsiTheme="majorBidi" w:cstheme="majorBidi"/>
          <w:sz w:val="28"/>
          <w:szCs w:val="28"/>
        </w:rPr>
        <w:t xml:space="preserve"> diarrhea in humans, and can be life threatening to those people with impaired immune systems.</w:t>
      </w:r>
    </w:p>
    <w:p w:rsidR="00B57CBA" w:rsidRDefault="00B57CBA" w:rsidP="00B57CBA">
      <w:pPr>
        <w:pStyle w:val="a3"/>
        <w:numPr>
          <w:ilvl w:val="0"/>
          <w:numId w:val="1"/>
        </w:numPr>
        <w:spacing w:before="0" w:beforeAutospacing="0" w:after="0" w:afterAutospacing="0" w:line="360" w:lineRule="auto"/>
        <w:jc w:val="both"/>
        <w:rPr>
          <w:rFonts w:asciiTheme="majorBidi" w:hAnsiTheme="majorBidi" w:cstheme="majorBidi"/>
          <w:sz w:val="28"/>
          <w:szCs w:val="28"/>
        </w:rPr>
      </w:pPr>
      <w:r w:rsidRPr="004C4F21">
        <w:rPr>
          <w:rFonts w:asciiTheme="majorBidi" w:hAnsiTheme="majorBidi" w:cstheme="majorBidi"/>
          <w:sz w:val="28"/>
          <w:szCs w:val="28"/>
        </w:rPr>
        <w:t xml:space="preserve">Another microorganism found in </w:t>
      </w:r>
      <w:r w:rsidRPr="004C4F21">
        <w:rPr>
          <w:rFonts w:asciiTheme="majorBidi" w:hAnsiTheme="majorBidi" w:cstheme="majorBidi"/>
          <w:b/>
          <w:bCs/>
          <w:sz w:val="28"/>
          <w:szCs w:val="28"/>
        </w:rPr>
        <w:t xml:space="preserve">saltwater </w:t>
      </w:r>
      <w:r w:rsidRPr="004C4F21">
        <w:rPr>
          <w:rFonts w:asciiTheme="majorBidi" w:hAnsiTheme="majorBidi" w:cstheme="majorBidi"/>
          <w:sz w:val="28"/>
          <w:szCs w:val="28"/>
        </w:rPr>
        <w:t xml:space="preserve">are a type of algae known as </w:t>
      </w:r>
      <w:r w:rsidRPr="004C4F21">
        <w:rPr>
          <w:rFonts w:asciiTheme="majorBidi" w:hAnsiTheme="majorBidi" w:cstheme="majorBidi"/>
          <w:b/>
          <w:bCs/>
          <w:sz w:val="28"/>
          <w:szCs w:val="28"/>
        </w:rPr>
        <w:t>dinoflagellates</w:t>
      </w:r>
      <w:r w:rsidRPr="004C4F21">
        <w:rPr>
          <w:rFonts w:asciiTheme="majorBidi" w:hAnsiTheme="majorBidi" w:cstheme="majorBidi"/>
          <w:sz w:val="28"/>
          <w:szCs w:val="28"/>
        </w:rPr>
        <w:t xml:space="preserve">. The rapid growth and multiplication of dinoflagellates can turn the water red. This </w:t>
      </w:r>
      <w:r>
        <w:rPr>
          <w:rFonts w:asciiTheme="majorBidi" w:hAnsiTheme="majorBidi" w:cstheme="majorBidi"/>
          <w:sz w:val="28"/>
          <w:szCs w:val="28"/>
        </w:rPr>
        <w:t>type of algae</w:t>
      </w:r>
      <w:r w:rsidRPr="004C4F21">
        <w:rPr>
          <w:rFonts w:asciiTheme="majorBidi" w:hAnsiTheme="majorBidi" w:cstheme="majorBidi"/>
          <w:sz w:val="28"/>
          <w:szCs w:val="28"/>
        </w:rPr>
        <w:t xml:space="preserve"> depletes the water of nutrients and oxygen, which can cause many</w:t>
      </w:r>
      <w:r w:rsidRPr="004C4F21">
        <w:rPr>
          <w:rStyle w:val="apple-converted-space"/>
          <w:rFonts w:asciiTheme="majorBidi" w:hAnsiTheme="majorBidi" w:cstheme="majorBidi"/>
          <w:sz w:val="28"/>
          <w:szCs w:val="28"/>
        </w:rPr>
        <w:t> </w:t>
      </w:r>
      <w:hyperlink r:id="rId16" w:history="1">
        <w:r w:rsidRPr="004C4F21">
          <w:rPr>
            <w:rStyle w:val="Hyperlink"/>
            <w:rFonts w:asciiTheme="majorBidi" w:hAnsiTheme="majorBidi" w:cstheme="majorBidi"/>
            <w:b/>
            <w:bCs/>
            <w:color w:val="auto"/>
            <w:sz w:val="28"/>
            <w:szCs w:val="28"/>
          </w:rPr>
          <w:t>fish</w:t>
        </w:r>
      </w:hyperlink>
      <w:r w:rsidRPr="004C4F21">
        <w:rPr>
          <w:rStyle w:val="apple-converted-space"/>
          <w:rFonts w:asciiTheme="majorBidi" w:hAnsiTheme="majorBidi" w:cstheme="majorBidi"/>
          <w:sz w:val="28"/>
          <w:szCs w:val="28"/>
        </w:rPr>
        <w:t> </w:t>
      </w:r>
      <w:r w:rsidRPr="004C4F21">
        <w:rPr>
          <w:rFonts w:asciiTheme="majorBidi" w:hAnsiTheme="majorBidi" w:cstheme="majorBidi"/>
          <w:sz w:val="28"/>
          <w:szCs w:val="28"/>
        </w:rPr>
        <w:t>to die. As well, humans can become ill by eating contaminated fish.</w:t>
      </w:r>
    </w:p>
    <w:p w:rsidR="00B57CBA" w:rsidRPr="004C4F21" w:rsidRDefault="00B57CBA" w:rsidP="00B57CBA">
      <w:pPr>
        <w:pStyle w:val="a3"/>
        <w:numPr>
          <w:ilvl w:val="0"/>
          <w:numId w:val="1"/>
        </w:numPr>
        <w:spacing w:before="0" w:beforeAutospacing="0" w:after="0" w:afterAutospacing="0" w:line="360" w:lineRule="auto"/>
        <w:jc w:val="both"/>
        <w:rPr>
          <w:rFonts w:asciiTheme="majorBidi" w:hAnsiTheme="majorBidi" w:cstheme="majorBidi"/>
          <w:sz w:val="28"/>
          <w:szCs w:val="28"/>
        </w:rPr>
      </w:pPr>
      <w:r w:rsidRPr="004C4F21">
        <w:rPr>
          <w:rFonts w:asciiTheme="majorBidi" w:hAnsiTheme="majorBidi" w:cstheme="majorBidi"/>
          <w:sz w:val="28"/>
          <w:szCs w:val="28"/>
        </w:rPr>
        <w:lastRenderedPageBreak/>
        <w:t xml:space="preserve">Many microorganisms are found naturally in </w:t>
      </w:r>
      <w:r w:rsidRPr="004C4F21">
        <w:rPr>
          <w:rFonts w:asciiTheme="majorBidi" w:hAnsiTheme="majorBidi" w:cstheme="majorBidi"/>
          <w:b/>
          <w:bCs/>
          <w:sz w:val="28"/>
          <w:szCs w:val="28"/>
        </w:rPr>
        <w:t>fresh</w:t>
      </w:r>
      <w:r>
        <w:rPr>
          <w:rFonts w:asciiTheme="majorBidi" w:hAnsiTheme="majorBidi" w:cstheme="majorBidi"/>
          <w:b/>
          <w:bCs/>
          <w:sz w:val="28"/>
          <w:szCs w:val="28"/>
        </w:rPr>
        <w:t xml:space="preserve"> and saltwater.</w:t>
      </w:r>
      <w:r w:rsidRPr="004C4F21">
        <w:rPr>
          <w:rFonts w:asciiTheme="majorBidi" w:hAnsiTheme="majorBidi" w:cstheme="majorBidi"/>
          <w:b/>
          <w:bCs/>
          <w:sz w:val="28"/>
          <w:szCs w:val="28"/>
        </w:rPr>
        <w:t xml:space="preserve"> </w:t>
      </w:r>
      <w:r w:rsidRPr="004C4F21">
        <w:rPr>
          <w:rFonts w:asciiTheme="majorBidi" w:hAnsiTheme="majorBidi" w:cstheme="majorBidi"/>
          <w:sz w:val="28"/>
          <w:szCs w:val="28"/>
        </w:rPr>
        <w:t>These include bacteria, cyanobacteria,</w:t>
      </w:r>
      <w:r>
        <w:rPr>
          <w:rFonts w:asciiTheme="majorBidi" w:hAnsiTheme="majorBidi" w:cstheme="majorBidi"/>
          <w:sz w:val="28"/>
          <w:szCs w:val="28"/>
        </w:rPr>
        <w:t xml:space="preserve"> protozoa, algae,</w:t>
      </w:r>
      <w:r w:rsidRPr="004C4F21">
        <w:rPr>
          <w:rFonts w:asciiTheme="majorBidi" w:hAnsiTheme="majorBidi" w:cstheme="majorBidi"/>
          <w:sz w:val="28"/>
          <w:szCs w:val="28"/>
        </w:rPr>
        <w:t xml:space="preserve"> and tiny animals such as rotifers. These can be important in the food chain that forms the basis of life in the water. For example, the microbes called cyanobacteria can convert the</w:t>
      </w:r>
      <w:r w:rsidRPr="004C4F21">
        <w:rPr>
          <w:rStyle w:val="apple-converted-space"/>
          <w:rFonts w:asciiTheme="majorBidi" w:hAnsiTheme="majorBidi" w:cstheme="majorBidi"/>
          <w:sz w:val="28"/>
          <w:szCs w:val="28"/>
        </w:rPr>
        <w:t> </w:t>
      </w:r>
      <w:hyperlink r:id="rId17" w:history="1">
        <w:r w:rsidRPr="004C4F21">
          <w:rPr>
            <w:rStyle w:val="Hyperlink"/>
            <w:rFonts w:asciiTheme="majorBidi" w:hAnsiTheme="majorBidi" w:cstheme="majorBidi"/>
            <w:color w:val="auto"/>
            <w:sz w:val="28"/>
            <w:szCs w:val="28"/>
            <w:u w:val="none"/>
          </w:rPr>
          <w:t>energy</w:t>
        </w:r>
      </w:hyperlink>
      <w:r w:rsidRPr="004C4F21">
        <w:rPr>
          <w:rStyle w:val="apple-converted-space"/>
          <w:rFonts w:asciiTheme="majorBidi" w:hAnsiTheme="majorBidi" w:cstheme="majorBidi"/>
          <w:sz w:val="28"/>
          <w:szCs w:val="28"/>
        </w:rPr>
        <w:t> </w:t>
      </w:r>
      <w:r w:rsidRPr="004C4F21">
        <w:rPr>
          <w:rFonts w:asciiTheme="majorBidi" w:hAnsiTheme="majorBidi" w:cstheme="majorBidi"/>
          <w:sz w:val="28"/>
          <w:szCs w:val="28"/>
        </w:rPr>
        <w:t>of the</w:t>
      </w:r>
      <w:r w:rsidRPr="004C4F21">
        <w:rPr>
          <w:rStyle w:val="apple-converted-space"/>
          <w:rFonts w:asciiTheme="majorBidi" w:hAnsiTheme="majorBidi" w:cstheme="majorBidi"/>
          <w:sz w:val="28"/>
          <w:szCs w:val="28"/>
        </w:rPr>
        <w:t> </w:t>
      </w:r>
      <w:hyperlink r:id="rId18" w:history="1">
        <w:r w:rsidRPr="004C4F21">
          <w:rPr>
            <w:rStyle w:val="Hyperlink"/>
            <w:rFonts w:asciiTheme="majorBidi" w:hAnsiTheme="majorBidi" w:cstheme="majorBidi"/>
            <w:color w:val="auto"/>
            <w:sz w:val="28"/>
            <w:szCs w:val="28"/>
            <w:u w:val="none"/>
          </w:rPr>
          <w:t>sun</w:t>
        </w:r>
      </w:hyperlink>
      <w:r w:rsidRPr="004C4F21">
        <w:rPr>
          <w:rStyle w:val="apple-converted-space"/>
          <w:rFonts w:asciiTheme="majorBidi" w:hAnsiTheme="majorBidi" w:cstheme="majorBidi"/>
          <w:sz w:val="28"/>
          <w:szCs w:val="28"/>
        </w:rPr>
        <w:t> </w:t>
      </w:r>
      <w:r w:rsidRPr="004C4F21">
        <w:rPr>
          <w:rFonts w:asciiTheme="majorBidi" w:hAnsiTheme="majorBidi" w:cstheme="majorBidi"/>
          <w:sz w:val="28"/>
          <w:szCs w:val="28"/>
        </w:rPr>
        <w:t>into the energy it needs to live. The plentiful numbers of these organisms in turn are used as food for other life. The algae that thrive in water is also an important food source for other forms of life.</w:t>
      </w:r>
    </w:p>
    <w:p w:rsidR="00B57CBA" w:rsidRPr="006D62C6" w:rsidRDefault="00B57CBA" w:rsidP="00B57CBA">
      <w:pPr>
        <w:bidi w:val="0"/>
        <w:spacing w:after="0" w:line="360" w:lineRule="auto"/>
        <w:jc w:val="both"/>
        <w:rPr>
          <w:rFonts w:asciiTheme="majorBidi" w:eastAsia="Times New Roman" w:hAnsiTheme="majorBidi" w:cstheme="majorBidi"/>
          <w:sz w:val="28"/>
          <w:szCs w:val="28"/>
        </w:rPr>
      </w:pPr>
    </w:p>
    <w:p w:rsidR="00B57CBA" w:rsidRPr="006D62C6" w:rsidRDefault="00B57CBA" w:rsidP="00B57CBA">
      <w:pPr>
        <w:bidi w:val="0"/>
        <w:spacing w:after="0" w:line="360" w:lineRule="auto"/>
        <w:jc w:val="both"/>
        <w:rPr>
          <w:rFonts w:asciiTheme="majorBidi" w:eastAsia="Times New Roman" w:hAnsiTheme="majorBidi" w:cstheme="majorBidi"/>
          <w:b/>
          <w:bCs/>
          <w:sz w:val="28"/>
          <w:szCs w:val="28"/>
        </w:rPr>
      </w:pPr>
      <w:r w:rsidRPr="006D62C6">
        <w:rPr>
          <w:rFonts w:asciiTheme="majorBidi" w:eastAsia="Times New Roman" w:hAnsiTheme="majorBidi" w:cstheme="majorBidi"/>
          <w:b/>
          <w:bCs/>
          <w:sz w:val="28"/>
          <w:szCs w:val="28"/>
        </w:rPr>
        <w:t xml:space="preserve">Microorganisms in </w:t>
      </w:r>
      <w:r>
        <w:rPr>
          <w:rFonts w:asciiTheme="majorBidi" w:eastAsia="Times New Roman" w:hAnsiTheme="majorBidi" w:cstheme="majorBidi"/>
          <w:b/>
          <w:bCs/>
          <w:sz w:val="28"/>
          <w:szCs w:val="28"/>
        </w:rPr>
        <w:t>air</w:t>
      </w:r>
    </w:p>
    <w:p w:rsidR="00303A05" w:rsidRDefault="00B57CBA" w:rsidP="00303A05">
      <w:pPr>
        <w:shd w:val="clear" w:color="auto" w:fill="FFFFFF"/>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Of all environments, air is the simplest one. The relative quantities of various gases in air, by volume percentage are nitrogen 78%, oxygen 21 %, argon 0.9%, carbon dioxide 0.03%, hydrogen 0.01 % and other gases in trace amounts. In addition to various gases, dust and condensed vapor may also be found in air</w:t>
      </w:r>
      <w:r w:rsidR="00303A05">
        <w:rPr>
          <w:rFonts w:asciiTheme="majorBidi" w:eastAsia="Times New Roman" w:hAnsiTheme="majorBidi" w:cstheme="majorBidi"/>
          <w:sz w:val="28"/>
          <w:szCs w:val="28"/>
        </w:rPr>
        <w:t>.</w:t>
      </w:r>
    </w:p>
    <w:p w:rsidR="00B57CBA" w:rsidRPr="006D62C6" w:rsidRDefault="00B57CBA" w:rsidP="005156DD">
      <w:pPr>
        <w:shd w:val="clear" w:color="auto" w:fill="FFFFFF"/>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Various layers can be recognized in the atmosphere up</w:t>
      </w:r>
      <w:r w:rsidR="00303A05">
        <w:rPr>
          <w:rFonts w:asciiTheme="majorBidi" w:eastAsia="Times New Roman" w:hAnsiTheme="majorBidi" w:cstheme="majorBidi"/>
          <w:sz w:val="28"/>
          <w:szCs w:val="28"/>
        </w:rPr>
        <w:t xml:space="preserve"> </w:t>
      </w:r>
      <w:r w:rsidRPr="006D62C6">
        <w:rPr>
          <w:rFonts w:asciiTheme="majorBidi" w:eastAsia="Times New Roman" w:hAnsiTheme="majorBidi" w:cstheme="majorBidi"/>
          <w:sz w:val="28"/>
          <w:szCs w:val="28"/>
        </w:rPr>
        <w:t>to a height of about 1000km. The layer nearest to the earth is called as troposphere. In temperate regions, troposphere extends up</w:t>
      </w:r>
      <w:r w:rsidR="00303A05">
        <w:rPr>
          <w:rFonts w:asciiTheme="majorBidi" w:eastAsia="Times New Roman" w:hAnsiTheme="majorBidi" w:cstheme="majorBidi"/>
          <w:sz w:val="28"/>
          <w:szCs w:val="28"/>
        </w:rPr>
        <w:t xml:space="preserve"> </w:t>
      </w:r>
      <w:r w:rsidRPr="006D62C6">
        <w:rPr>
          <w:rFonts w:asciiTheme="majorBidi" w:eastAsia="Times New Roman" w:hAnsiTheme="majorBidi" w:cstheme="majorBidi"/>
          <w:sz w:val="28"/>
          <w:szCs w:val="28"/>
        </w:rPr>
        <w:t>to about 11 km whereas in tropics up to about 16km. This troposphere is characterized by a heavy load of microorganisms. The atmosphere as a habitat is characterized by high light intensities, extreme temperature variations, low amount of organic matter and a scarcity of available water making it a</w:t>
      </w:r>
      <w:r w:rsidR="008541C8">
        <w:rPr>
          <w:rFonts w:asciiTheme="majorBidi" w:eastAsia="Times New Roman" w:hAnsiTheme="majorBidi" w:cstheme="majorBidi"/>
          <w:sz w:val="28"/>
          <w:szCs w:val="28"/>
        </w:rPr>
        <w:t>n</w:t>
      </w:r>
      <w:r w:rsidRPr="006D62C6">
        <w:rPr>
          <w:rFonts w:asciiTheme="majorBidi" w:eastAsia="Times New Roman" w:hAnsiTheme="majorBidi" w:cstheme="majorBidi"/>
          <w:sz w:val="28"/>
          <w:szCs w:val="28"/>
        </w:rPr>
        <w:t xml:space="preserve"> </w:t>
      </w:r>
      <w:r w:rsidR="008541C8" w:rsidRPr="006D62C6">
        <w:rPr>
          <w:rFonts w:asciiTheme="majorBidi" w:eastAsia="Times New Roman" w:hAnsiTheme="majorBidi" w:cstheme="majorBidi"/>
          <w:sz w:val="28"/>
          <w:szCs w:val="28"/>
        </w:rPr>
        <w:t>unsuitable</w:t>
      </w:r>
      <w:r w:rsidRPr="006D62C6">
        <w:rPr>
          <w:rFonts w:asciiTheme="majorBidi" w:eastAsia="Times New Roman" w:hAnsiTheme="majorBidi" w:cstheme="majorBidi"/>
          <w:sz w:val="28"/>
          <w:szCs w:val="28"/>
        </w:rPr>
        <w:t xml:space="preserve"> environment for microorganisms and generally unsuitable habitat for their growth. Nevertheless, </w:t>
      </w:r>
      <w:r w:rsidR="005156DD">
        <w:rPr>
          <w:rFonts w:asciiTheme="majorBidi" w:eastAsia="Times New Roman" w:hAnsiTheme="majorBidi" w:cstheme="majorBidi"/>
          <w:sz w:val="28"/>
          <w:szCs w:val="28"/>
        </w:rPr>
        <w:t xml:space="preserve">large </w:t>
      </w:r>
      <w:r w:rsidRPr="006D62C6">
        <w:rPr>
          <w:rFonts w:asciiTheme="majorBidi" w:eastAsia="Times New Roman" w:hAnsiTheme="majorBidi" w:cstheme="majorBidi"/>
          <w:sz w:val="28"/>
          <w:szCs w:val="28"/>
        </w:rPr>
        <w:t>numbers of microbes are found in the lower regions of the atmosphere.</w:t>
      </w:r>
    </w:p>
    <w:p w:rsidR="009F5867" w:rsidRDefault="00B57CBA" w:rsidP="005156DD">
      <w:pPr>
        <w:shd w:val="clear" w:color="auto" w:fill="FFFFFF"/>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br/>
      </w:r>
      <w:r w:rsidRPr="006D62C6">
        <w:rPr>
          <w:rFonts w:asciiTheme="majorBidi" w:eastAsia="Times New Roman" w:hAnsiTheme="majorBidi" w:cstheme="majorBidi"/>
          <w:b/>
          <w:bCs/>
          <w:sz w:val="28"/>
          <w:szCs w:val="28"/>
        </w:rPr>
        <w:t>Sources of Microorganisms in Air</w:t>
      </w:r>
      <w:r w:rsidRPr="006D62C6">
        <w:rPr>
          <w:rFonts w:asciiTheme="majorBidi" w:eastAsia="Times New Roman" w:hAnsiTheme="majorBidi" w:cstheme="majorBidi"/>
          <w:sz w:val="28"/>
          <w:szCs w:val="28"/>
        </w:rPr>
        <w:t xml:space="preserve"> - </w:t>
      </w:r>
      <w:r w:rsidR="005156DD" w:rsidRPr="006D62C6">
        <w:rPr>
          <w:rFonts w:asciiTheme="majorBidi" w:eastAsia="Times New Roman" w:hAnsiTheme="majorBidi" w:cstheme="majorBidi"/>
          <w:sz w:val="28"/>
          <w:szCs w:val="28"/>
        </w:rPr>
        <w:t>In addition to gases, dust particles and water vapor, air also contains microorganisms. There are vegetative cells and spores of bacteria, fungi and algae, viruses and protozoan cysts.</w:t>
      </w:r>
      <w:r w:rsidR="005156DD">
        <w:rPr>
          <w:rFonts w:asciiTheme="majorBidi" w:eastAsia="Times New Roman" w:hAnsiTheme="majorBidi" w:cstheme="majorBidi"/>
          <w:sz w:val="28"/>
          <w:szCs w:val="28"/>
        </w:rPr>
        <w:t xml:space="preserve"> </w:t>
      </w:r>
      <w:r w:rsidR="005156DD" w:rsidRPr="006D62C6">
        <w:rPr>
          <w:rFonts w:asciiTheme="majorBidi" w:eastAsia="Times New Roman" w:hAnsiTheme="majorBidi" w:cstheme="majorBidi"/>
          <w:sz w:val="28"/>
          <w:szCs w:val="28"/>
        </w:rPr>
        <w:lastRenderedPageBreak/>
        <w:t xml:space="preserve">Air is mainly it transport or dispersal medium for microorganisms. They occur in relatively small numbers in air when compared with soil or water. </w:t>
      </w:r>
      <w:r w:rsidRPr="006D62C6">
        <w:rPr>
          <w:rFonts w:asciiTheme="majorBidi" w:eastAsia="Times New Roman" w:hAnsiTheme="majorBidi" w:cstheme="majorBidi"/>
          <w:sz w:val="28"/>
          <w:szCs w:val="28"/>
        </w:rPr>
        <w:t>Although a number of microorganisms are present in air, it doesn't have an indigenous flora</w:t>
      </w:r>
      <w:r w:rsidR="00E539D9">
        <w:rPr>
          <w:rFonts w:asciiTheme="majorBidi" w:eastAsia="Times New Roman" w:hAnsiTheme="majorBidi" w:cstheme="majorBidi"/>
          <w:sz w:val="28"/>
          <w:szCs w:val="28"/>
        </w:rPr>
        <w:t xml:space="preserve"> because</w:t>
      </w:r>
      <w:r w:rsidRPr="006D62C6">
        <w:rPr>
          <w:rFonts w:asciiTheme="majorBidi" w:eastAsia="Times New Roman" w:hAnsiTheme="majorBidi" w:cstheme="majorBidi"/>
          <w:sz w:val="28"/>
          <w:szCs w:val="28"/>
        </w:rPr>
        <w:t xml:space="preserve"> </w:t>
      </w:r>
      <w:r w:rsidR="00E539D9">
        <w:rPr>
          <w:rFonts w:asciiTheme="majorBidi" w:eastAsia="Times New Roman" w:hAnsiTheme="majorBidi" w:cstheme="majorBidi"/>
          <w:sz w:val="28"/>
          <w:szCs w:val="28"/>
        </w:rPr>
        <w:t>a</w:t>
      </w:r>
      <w:r w:rsidRPr="006D62C6">
        <w:rPr>
          <w:rFonts w:asciiTheme="majorBidi" w:eastAsia="Times New Roman" w:hAnsiTheme="majorBidi" w:cstheme="majorBidi"/>
          <w:sz w:val="28"/>
          <w:szCs w:val="28"/>
        </w:rPr>
        <w:t>ir is not a natural environment for microorganisms as it doesn't contain enough moisture and nutrients to support</w:t>
      </w:r>
      <w:r w:rsidR="005156DD">
        <w:rPr>
          <w:rFonts w:asciiTheme="majorBidi" w:eastAsia="Times New Roman" w:hAnsiTheme="majorBidi" w:cstheme="majorBidi"/>
          <w:sz w:val="28"/>
          <w:szCs w:val="28"/>
        </w:rPr>
        <w:t xml:space="preserve"> their growth and reproduction.</w:t>
      </w:r>
    </w:p>
    <w:p w:rsidR="009F5867" w:rsidRDefault="009F5867" w:rsidP="00556191">
      <w:pPr>
        <w:shd w:val="clear" w:color="auto" w:fill="FFFFFF"/>
        <w:bidi w:val="0"/>
        <w:spacing w:after="0" w:line="360" w:lineRule="auto"/>
        <w:jc w:val="both"/>
        <w:rPr>
          <w:rFonts w:asciiTheme="majorBidi" w:eastAsia="Times New Roman" w:hAnsiTheme="majorBidi" w:cstheme="majorBidi"/>
          <w:sz w:val="28"/>
          <w:szCs w:val="28"/>
        </w:rPr>
      </w:pPr>
      <w:r>
        <w:rPr>
          <w:rFonts w:asciiTheme="majorBidi" w:eastAsia="Times New Roman" w:hAnsiTheme="majorBidi" w:cstheme="majorBidi"/>
          <w:sz w:val="28"/>
          <w:szCs w:val="28"/>
        </w:rPr>
        <w:t>T</w:t>
      </w:r>
      <w:r w:rsidR="00B57CBA" w:rsidRPr="006D62C6">
        <w:rPr>
          <w:rFonts w:asciiTheme="majorBidi" w:eastAsia="Times New Roman" w:hAnsiTheme="majorBidi" w:cstheme="majorBidi"/>
          <w:sz w:val="28"/>
          <w:szCs w:val="28"/>
        </w:rPr>
        <w:t xml:space="preserve">he most common sources of air </w:t>
      </w:r>
      <w:r w:rsidR="00556191" w:rsidRPr="009F5867">
        <w:rPr>
          <w:rFonts w:asciiTheme="majorBidi" w:eastAsia="Times New Roman" w:hAnsiTheme="majorBidi" w:cstheme="majorBidi"/>
          <w:sz w:val="28"/>
          <w:szCs w:val="28"/>
        </w:rPr>
        <w:t>microorganisms</w:t>
      </w:r>
      <w:r w:rsidR="00B57CBA" w:rsidRPr="006D62C6">
        <w:rPr>
          <w:rFonts w:asciiTheme="majorBidi" w:eastAsia="Times New Roman" w:hAnsiTheme="majorBidi" w:cstheme="majorBidi"/>
          <w:sz w:val="28"/>
          <w:szCs w:val="28"/>
        </w:rPr>
        <w:t xml:space="preserve"> </w:t>
      </w:r>
      <w:r>
        <w:rPr>
          <w:rFonts w:asciiTheme="majorBidi" w:eastAsia="Times New Roman" w:hAnsiTheme="majorBidi" w:cstheme="majorBidi"/>
          <w:sz w:val="28"/>
          <w:szCs w:val="28"/>
        </w:rPr>
        <w:t>are:</w:t>
      </w:r>
    </w:p>
    <w:p w:rsidR="00556191" w:rsidRDefault="009F5867" w:rsidP="009F5867">
      <w:pPr>
        <w:pStyle w:val="a4"/>
        <w:numPr>
          <w:ilvl w:val="0"/>
          <w:numId w:val="2"/>
        </w:numPr>
        <w:shd w:val="clear" w:color="auto" w:fill="FFFFFF"/>
        <w:bidi w:val="0"/>
        <w:spacing w:after="0" w:line="360" w:lineRule="auto"/>
        <w:jc w:val="both"/>
        <w:rPr>
          <w:rFonts w:asciiTheme="majorBidi" w:eastAsia="Times New Roman" w:hAnsiTheme="majorBidi" w:cstheme="majorBidi"/>
          <w:sz w:val="28"/>
          <w:szCs w:val="28"/>
        </w:rPr>
      </w:pPr>
      <w:r w:rsidRPr="009F5867">
        <w:rPr>
          <w:rFonts w:asciiTheme="majorBidi" w:eastAsia="Times New Roman" w:hAnsiTheme="majorBidi" w:cstheme="majorBidi"/>
          <w:b/>
          <w:bCs/>
          <w:sz w:val="28"/>
          <w:szCs w:val="28"/>
        </w:rPr>
        <w:t>Soil:</w:t>
      </w:r>
      <w:r w:rsidRPr="009F5867">
        <w:rPr>
          <w:rFonts w:asciiTheme="majorBidi" w:eastAsia="Times New Roman" w:hAnsiTheme="majorBidi" w:cstheme="majorBidi"/>
          <w:sz w:val="28"/>
          <w:szCs w:val="28"/>
        </w:rPr>
        <w:t xml:space="preserve"> </w:t>
      </w:r>
      <w:r w:rsidR="00B57CBA" w:rsidRPr="009F5867">
        <w:rPr>
          <w:rFonts w:asciiTheme="majorBidi" w:eastAsia="Times New Roman" w:hAnsiTheme="majorBidi" w:cstheme="majorBidi"/>
          <w:sz w:val="28"/>
          <w:szCs w:val="28"/>
        </w:rPr>
        <w:t xml:space="preserve">Soil microorganisms when disturbed by the wind blow, liberated into the air and remain suspended there for a long period of time. </w:t>
      </w:r>
      <w:r w:rsidR="00556191" w:rsidRPr="009F5867">
        <w:rPr>
          <w:rFonts w:asciiTheme="majorBidi" w:eastAsia="Times New Roman" w:hAnsiTheme="majorBidi" w:cstheme="majorBidi"/>
          <w:sz w:val="28"/>
          <w:szCs w:val="28"/>
        </w:rPr>
        <w:t>Man-made</w:t>
      </w:r>
      <w:r w:rsidR="00B57CBA" w:rsidRPr="009F5867">
        <w:rPr>
          <w:rFonts w:asciiTheme="majorBidi" w:eastAsia="Times New Roman" w:hAnsiTheme="majorBidi" w:cstheme="majorBidi"/>
          <w:sz w:val="28"/>
          <w:szCs w:val="28"/>
        </w:rPr>
        <w:t xml:space="preserve"> actions like digging or plaguing the soil may also release soil borne microbes into the air.</w:t>
      </w:r>
    </w:p>
    <w:p w:rsidR="00556191" w:rsidRDefault="00556191" w:rsidP="00556191">
      <w:pPr>
        <w:pStyle w:val="a4"/>
        <w:numPr>
          <w:ilvl w:val="0"/>
          <w:numId w:val="2"/>
        </w:numPr>
        <w:shd w:val="clear" w:color="auto" w:fill="FFFFFF"/>
        <w:bidi w:val="0"/>
        <w:spacing w:after="0" w:line="360" w:lineRule="auto"/>
        <w:jc w:val="both"/>
        <w:rPr>
          <w:rFonts w:asciiTheme="majorBidi" w:eastAsia="Times New Roman" w:hAnsiTheme="majorBidi" w:cstheme="majorBidi"/>
          <w:sz w:val="28"/>
          <w:szCs w:val="28"/>
        </w:rPr>
      </w:pPr>
      <w:r>
        <w:rPr>
          <w:rFonts w:asciiTheme="majorBidi" w:eastAsia="Times New Roman" w:hAnsiTheme="majorBidi" w:cstheme="majorBidi"/>
          <w:b/>
          <w:bCs/>
          <w:sz w:val="28"/>
          <w:szCs w:val="28"/>
        </w:rPr>
        <w:t>Water:</w:t>
      </w:r>
      <w:r w:rsidR="00B57CBA" w:rsidRPr="009F5867">
        <w:rPr>
          <w:rFonts w:asciiTheme="majorBidi" w:eastAsia="Times New Roman" w:hAnsiTheme="majorBidi" w:cstheme="majorBidi"/>
          <w:sz w:val="28"/>
          <w:szCs w:val="28"/>
        </w:rPr>
        <w:t xml:space="preserve"> Similarly microorganisms found in water may also be released into the air in the form of water droplets or aerosols. Splashing of water by wind action or tidal action may also produce droplets or aerosols. </w:t>
      </w:r>
    </w:p>
    <w:p w:rsidR="00B451DA" w:rsidRDefault="00B57CBA" w:rsidP="00556191">
      <w:pPr>
        <w:pStyle w:val="a4"/>
        <w:numPr>
          <w:ilvl w:val="0"/>
          <w:numId w:val="2"/>
        </w:numPr>
        <w:shd w:val="clear" w:color="auto" w:fill="FFFFFF"/>
        <w:bidi w:val="0"/>
        <w:spacing w:after="0" w:line="360" w:lineRule="auto"/>
        <w:jc w:val="both"/>
        <w:rPr>
          <w:rFonts w:asciiTheme="majorBidi" w:eastAsia="Times New Roman" w:hAnsiTheme="majorBidi" w:cstheme="majorBidi"/>
          <w:sz w:val="28"/>
          <w:szCs w:val="28"/>
        </w:rPr>
      </w:pPr>
      <w:r w:rsidRPr="009F5867">
        <w:rPr>
          <w:rFonts w:asciiTheme="majorBidi" w:eastAsia="Times New Roman" w:hAnsiTheme="majorBidi" w:cstheme="majorBidi"/>
          <w:sz w:val="28"/>
          <w:szCs w:val="28"/>
        </w:rPr>
        <w:t xml:space="preserve">Air currents may bring the microorganisms from plant or animal surfaces into air. These organisms may be either </w:t>
      </w:r>
      <w:r w:rsidRPr="00721417">
        <w:rPr>
          <w:rFonts w:asciiTheme="majorBidi" w:eastAsia="Times New Roman" w:hAnsiTheme="majorBidi" w:cstheme="majorBidi"/>
          <w:sz w:val="28"/>
          <w:szCs w:val="28"/>
        </w:rPr>
        <w:t>commensals</w:t>
      </w:r>
      <w:r w:rsidRPr="009F5867">
        <w:rPr>
          <w:rFonts w:asciiTheme="majorBidi" w:eastAsia="Times New Roman" w:hAnsiTheme="majorBidi" w:cstheme="majorBidi"/>
          <w:sz w:val="28"/>
          <w:szCs w:val="28"/>
        </w:rPr>
        <w:t xml:space="preserve"> or plant or animal pathogens. Studies show that plant pathogenic microorganisms are spread over very long distances through air. For example, spores of </w:t>
      </w:r>
      <w:proofErr w:type="spellStart"/>
      <w:r w:rsidRPr="00556191">
        <w:rPr>
          <w:rFonts w:asciiTheme="majorBidi" w:eastAsia="Times New Roman" w:hAnsiTheme="majorBidi" w:cstheme="majorBidi"/>
          <w:i/>
          <w:iCs/>
          <w:sz w:val="28"/>
          <w:szCs w:val="28"/>
        </w:rPr>
        <w:t>Puccinia</w:t>
      </w:r>
      <w:proofErr w:type="spellEnd"/>
      <w:r w:rsidRPr="00556191">
        <w:rPr>
          <w:rFonts w:asciiTheme="majorBidi" w:eastAsia="Times New Roman" w:hAnsiTheme="majorBidi" w:cstheme="majorBidi"/>
          <w:i/>
          <w:iCs/>
          <w:sz w:val="28"/>
          <w:szCs w:val="28"/>
        </w:rPr>
        <w:t xml:space="preserve"> </w:t>
      </w:r>
      <w:proofErr w:type="spellStart"/>
      <w:r w:rsidRPr="00556191">
        <w:rPr>
          <w:rFonts w:asciiTheme="majorBidi" w:eastAsia="Times New Roman" w:hAnsiTheme="majorBidi" w:cstheme="majorBidi"/>
          <w:i/>
          <w:iCs/>
          <w:sz w:val="28"/>
          <w:szCs w:val="28"/>
        </w:rPr>
        <w:t>graminis</w:t>
      </w:r>
      <w:proofErr w:type="spellEnd"/>
      <w:r w:rsidRPr="009F5867">
        <w:rPr>
          <w:rFonts w:asciiTheme="majorBidi" w:eastAsia="Times New Roman" w:hAnsiTheme="majorBidi" w:cstheme="majorBidi"/>
          <w:sz w:val="28"/>
          <w:szCs w:val="28"/>
        </w:rPr>
        <w:t xml:space="preserve"> travel over a thousand kilometers. However, the transmission of animal diseases is not usually important in outside air.</w:t>
      </w:r>
    </w:p>
    <w:p w:rsidR="00B57CBA" w:rsidRPr="00B451DA" w:rsidRDefault="00B57CBA" w:rsidP="00B451DA">
      <w:pPr>
        <w:pStyle w:val="a4"/>
        <w:numPr>
          <w:ilvl w:val="0"/>
          <w:numId w:val="2"/>
        </w:numPr>
        <w:shd w:val="clear" w:color="auto" w:fill="FFFFFF"/>
        <w:bidi w:val="0"/>
        <w:spacing w:after="0" w:line="360" w:lineRule="auto"/>
        <w:jc w:val="both"/>
        <w:rPr>
          <w:rFonts w:asciiTheme="majorBidi" w:eastAsia="Times New Roman" w:hAnsiTheme="majorBidi" w:cstheme="majorBidi"/>
          <w:sz w:val="28"/>
          <w:szCs w:val="28"/>
        </w:rPr>
      </w:pPr>
      <w:r w:rsidRPr="009F5867">
        <w:rPr>
          <w:rFonts w:asciiTheme="majorBidi" w:eastAsia="Times New Roman" w:hAnsiTheme="majorBidi" w:cstheme="majorBidi"/>
          <w:sz w:val="28"/>
          <w:szCs w:val="28"/>
        </w:rPr>
        <w:t xml:space="preserve"> </w:t>
      </w:r>
      <w:r w:rsidRPr="00B451DA">
        <w:rPr>
          <w:rFonts w:asciiTheme="majorBidi" w:eastAsia="Times New Roman" w:hAnsiTheme="majorBidi" w:cstheme="majorBidi"/>
          <w:sz w:val="28"/>
          <w:szCs w:val="28"/>
        </w:rPr>
        <w:t>The main source of airborne microorganisms is human beings. Their surface flora may be disseminated into the air. Similarly, the commensal</w:t>
      </w:r>
      <w:r w:rsidR="00721417">
        <w:rPr>
          <w:rFonts w:asciiTheme="majorBidi" w:eastAsia="Times New Roman" w:hAnsiTheme="majorBidi" w:cstheme="majorBidi"/>
          <w:sz w:val="28"/>
          <w:szCs w:val="28"/>
        </w:rPr>
        <w:t>s</w:t>
      </w:r>
      <w:bookmarkStart w:id="0" w:name="_GoBack"/>
      <w:bookmarkEnd w:id="0"/>
      <w:r w:rsidRPr="00B451DA">
        <w:rPr>
          <w:rFonts w:asciiTheme="majorBidi" w:eastAsia="Times New Roman" w:hAnsiTheme="majorBidi" w:cstheme="majorBidi"/>
          <w:sz w:val="28"/>
          <w:szCs w:val="28"/>
        </w:rPr>
        <w:t xml:space="preserve"> as well as pathogenic flora of the upper respiratory tract and the mouth are constantly discharged into the air by activities like coughing, sneezing, talking and laughing. </w:t>
      </w:r>
    </w:p>
    <w:p w:rsidR="00D8455B" w:rsidRDefault="00D8455B" w:rsidP="00B57CBA">
      <w:pPr>
        <w:bidi w:val="0"/>
      </w:pPr>
    </w:p>
    <w:sectPr w:rsidR="00D8455B">
      <w:headerReference w:type="defaul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F5B" w:rsidRDefault="00F97F5B" w:rsidP="006C6091">
      <w:pPr>
        <w:spacing w:after="0" w:line="240" w:lineRule="auto"/>
      </w:pPr>
      <w:r>
        <w:separator/>
      </w:r>
    </w:p>
  </w:endnote>
  <w:endnote w:type="continuationSeparator" w:id="0">
    <w:p w:rsidR="00F97F5B" w:rsidRDefault="00F97F5B" w:rsidP="006C6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F5B" w:rsidRDefault="00F97F5B" w:rsidP="006C6091">
      <w:pPr>
        <w:spacing w:after="0" w:line="240" w:lineRule="auto"/>
      </w:pPr>
      <w:r>
        <w:separator/>
      </w:r>
    </w:p>
  </w:footnote>
  <w:footnote w:type="continuationSeparator" w:id="0">
    <w:p w:rsidR="00F97F5B" w:rsidRDefault="00F97F5B" w:rsidP="006C6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091" w:rsidRPr="00B47952" w:rsidRDefault="00F97F5B" w:rsidP="006C6091">
    <w:pPr>
      <w:pStyle w:val="a5"/>
      <w:bidi w:val="0"/>
      <w:rPr>
        <w:rFonts w:asciiTheme="majorBidi" w:hAnsiTheme="majorBidi" w:cstheme="majorBidi"/>
        <w:b/>
        <w:bCs/>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239" o:spid="_x0000_s2049" type="#_x0000_t136" style="position:absolute;margin-left:0;margin-top:0;width:482.15pt;height:103.3pt;rotation:315;z-index:-251658752;mso-position-horizontal:center;mso-position-horizontal-relative:margin;mso-position-vertical:center;mso-position-vertical-relative:margin" o:allowincell="f" fillcolor="silver" stroked="f">
          <v:textpath style="font-family:&quot;Calibri&quot;;font-size:1pt" string="Dr. Kawther M.Ali"/>
          <w10:wrap anchorx="margin" anchory="margin"/>
        </v:shape>
      </w:pict>
    </w:r>
    <w:r w:rsidR="006C6091" w:rsidRPr="00B47952">
      <w:rPr>
        <w:rFonts w:asciiTheme="majorBidi" w:hAnsiTheme="majorBidi" w:cstheme="majorBidi"/>
        <w:b/>
        <w:bCs/>
        <w:sz w:val="24"/>
        <w:szCs w:val="24"/>
      </w:rPr>
      <w:t xml:space="preserve">Ecology\ Third stage                                  </w:t>
    </w:r>
    <w:r w:rsidR="006C6091">
      <w:rPr>
        <w:rFonts w:asciiTheme="majorBidi" w:hAnsiTheme="majorBidi" w:cstheme="majorBidi"/>
        <w:b/>
        <w:bCs/>
        <w:sz w:val="24"/>
        <w:szCs w:val="24"/>
      </w:rPr>
      <w:t xml:space="preserve">                              </w:t>
    </w:r>
    <w:r w:rsidR="006C6091" w:rsidRPr="00B47952">
      <w:rPr>
        <w:rFonts w:asciiTheme="majorBidi" w:hAnsiTheme="majorBidi" w:cstheme="majorBidi"/>
        <w:b/>
        <w:bCs/>
        <w:sz w:val="24"/>
        <w:szCs w:val="24"/>
      </w:rPr>
      <w:t>Department of biology</w:t>
    </w:r>
  </w:p>
  <w:p w:rsidR="006C6091" w:rsidRPr="00B47952" w:rsidRDefault="006C6091" w:rsidP="006C6091">
    <w:pPr>
      <w:pStyle w:val="a5"/>
      <w:bidi w:val="0"/>
      <w:rPr>
        <w:rFonts w:asciiTheme="majorBidi" w:hAnsiTheme="majorBidi" w:cstheme="majorBidi"/>
        <w:b/>
        <w:bCs/>
        <w:sz w:val="24"/>
        <w:szCs w:val="24"/>
      </w:rPr>
    </w:pPr>
    <w:proofErr w:type="spellStart"/>
    <w:r w:rsidRPr="00B47952">
      <w:rPr>
        <w:rFonts w:asciiTheme="majorBidi" w:hAnsiTheme="majorBidi" w:cstheme="majorBidi"/>
        <w:b/>
        <w:bCs/>
        <w:sz w:val="24"/>
        <w:szCs w:val="24"/>
      </w:rPr>
      <w:t>Lec</w:t>
    </w:r>
    <w:proofErr w:type="spellEnd"/>
    <w:r w:rsidRPr="00B47952">
      <w:rPr>
        <w:rFonts w:asciiTheme="majorBidi" w:hAnsiTheme="majorBidi" w:cstheme="majorBidi"/>
        <w:b/>
        <w:bCs/>
        <w:sz w:val="24"/>
        <w:szCs w:val="24"/>
      </w:rPr>
      <w:t xml:space="preserve">. </w:t>
    </w:r>
    <w:r>
      <w:rPr>
        <w:rFonts w:asciiTheme="majorBidi" w:hAnsiTheme="majorBidi" w:cstheme="majorBidi"/>
        <w:b/>
        <w:bCs/>
        <w:sz w:val="24"/>
        <w:szCs w:val="24"/>
      </w:rPr>
      <w:t>7</w:t>
    </w:r>
    <w:r w:rsidRPr="00B47952">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B47952">
      <w:rPr>
        <w:rFonts w:asciiTheme="majorBidi" w:hAnsiTheme="majorBidi" w:cstheme="majorBidi"/>
        <w:b/>
        <w:bCs/>
        <w:sz w:val="24"/>
        <w:szCs w:val="24"/>
      </w:rPr>
      <w:t xml:space="preserve">Dr. </w:t>
    </w:r>
    <w:proofErr w:type="spellStart"/>
    <w:r w:rsidRPr="00B47952">
      <w:rPr>
        <w:rFonts w:asciiTheme="majorBidi" w:hAnsiTheme="majorBidi" w:cstheme="majorBidi"/>
        <w:b/>
        <w:bCs/>
        <w:sz w:val="24"/>
        <w:szCs w:val="24"/>
      </w:rPr>
      <w:t>Kawther</w:t>
    </w:r>
    <w:proofErr w:type="spellEnd"/>
    <w:r w:rsidRPr="00B47952">
      <w:rPr>
        <w:rFonts w:asciiTheme="majorBidi" w:hAnsiTheme="majorBidi" w:cstheme="majorBidi"/>
        <w:b/>
        <w:bCs/>
        <w:sz w:val="24"/>
        <w:szCs w:val="24"/>
      </w:rPr>
      <w:t xml:space="preserve"> M. Ali</w:t>
    </w:r>
  </w:p>
  <w:p w:rsidR="006C6091" w:rsidRDefault="006C6091" w:rsidP="006C6091">
    <w:pPr>
      <w:pStyle w:val="a5"/>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B2F1D"/>
    <w:multiLevelType w:val="hybridMultilevel"/>
    <w:tmpl w:val="7FA41662"/>
    <w:lvl w:ilvl="0" w:tplc="9A645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79360D"/>
    <w:multiLevelType w:val="hybridMultilevel"/>
    <w:tmpl w:val="829ADA9E"/>
    <w:lvl w:ilvl="0" w:tplc="4000C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06D"/>
    <w:rsid w:val="002A7EE0"/>
    <w:rsid w:val="00303A05"/>
    <w:rsid w:val="003C41DD"/>
    <w:rsid w:val="005156DD"/>
    <w:rsid w:val="00556191"/>
    <w:rsid w:val="005B36E3"/>
    <w:rsid w:val="006A006D"/>
    <w:rsid w:val="006C6091"/>
    <w:rsid w:val="00721417"/>
    <w:rsid w:val="008541C8"/>
    <w:rsid w:val="009F5867"/>
    <w:rsid w:val="00B451DA"/>
    <w:rsid w:val="00B57CBA"/>
    <w:rsid w:val="00D8455B"/>
    <w:rsid w:val="00E539D9"/>
    <w:rsid w:val="00F97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CBA"/>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57CBA"/>
  </w:style>
  <w:style w:type="character" w:styleId="Hyperlink">
    <w:name w:val="Hyperlink"/>
    <w:basedOn w:val="a0"/>
    <w:uiPriority w:val="99"/>
    <w:semiHidden/>
    <w:unhideWhenUsed/>
    <w:rsid w:val="00B57CBA"/>
    <w:rPr>
      <w:color w:val="0000FF"/>
      <w:u w:val="single"/>
    </w:rPr>
  </w:style>
  <w:style w:type="paragraph" w:styleId="a3">
    <w:name w:val="Normal (Web)"/>
    <w:basedOn w:val="a"/>
    <w:uiPriority w:val="99"/>
    <w:unhideWhenUsed/>
    <w:rsid w:val="00B57CB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a0"/>
    <w:rsid w:val="00B57CBA"/>
  </w:style>
  <w:style w:type="paragraph" w:styleId="a4">
    <w:name w:val="List Paragraph"/>
    <w:basedOn w:val="a"/>
    <w:uiPriority w:val="34"/>
    <w:qFormat/>
    <w:rsid w:val="009F5867"/>
    <w:pPr>
      <w:ind w:left="720"/>
      <w:contextualSpacing/>
    </w:pPr>
  </w:style>
  <w:style w:type="paragraph" w:styleId="a5">
    <w:name w:val="header"/>
    <w:basedOn w:val="a"/>
    <w:link w:val="Char"/>
    <w:uiPriority w:val="99"/>
    <w:unhideWhenUsed/>
    <w:rsid w:val="006C6091"/>
    <w:pPr>
      <w:tabs>
        <w:tab w:val="center" w:pos="4153"/>
        <w:tab w:val="right" w:pos="8306"/>
      </w:tabs>
      <w:spacing w:after="0" w:line="240" w:lineRule="auto"/>
    </w:pPr>
  </w:style>
  <w:style w:type="character" w:customStyle="1" w:styleId="Char">
    <w:name w:val="رأس الصفحة Char"/>
    <w:basedOn w:val="a0"/>
    <w:link w:val="a5"/>
    <w:uiPriority w:val="99"/>
    <w:rsid w:val="006C6091"/>
    <w:rPr>
      <w:rFonts w:eastAsiaTheme="minorEastAsia"/>
    </w:rPr>
  </w:style>
  <w:style w:type="paragraph" w:styleId="a6">
    <w:name w:val="footer"/>
    <w:basedOn w:val="a"/>
    <w:link w:val="Char0"/>
    <w:uiPriority w:val="99"/>
    <w:unhideWhenUsed/>
    <w:rsid w:val="006C6091"/>
    <w:pPr>
      <w:tabs>
        <w:tab w:val="center" w:pos="4153"/>
        <w:tab w:val="right" w:pos="8306"/>
      </w:tabs>
      <w:spacing w:after="0" w:line="240" w:lineRule="auto"/>
    </w:pPr>
  </w:style>
  <w:style w:type="character" w:customStyle="1" w:styleId="Char0">
    <w:name w:val="تذييل الصفحة Char"/>
    <w:basedOn w:val="a0"/>
    <w:link w:val="a6"/>
    <w:uiPriority w:val="99"/>
    <w:rsid w:val="006C6091"/>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CBA"/>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57CBA"/>
  </w:style>
  <w:style w:type="character" w:styleId="Hyperlink">
    <w:name w:val="Hyperlink"/>
    <w:basedOn w:val="a0"/>
    <w:uiPriority w:val="99"/>
    <w:semiHidden/>
    <w:unhideWhenUsed/>
    <w:rsid w:val="00B57CBA"/>
    <w:rPr>
      <w:color w:val="0000FF"/>
      <w:u w:val="single"/>
    </w:rPr>
  </w:style>
  <w:style w:type="paragraph" w:styleId="a3">
    <w:name w:val="Normal (Web)"/>
    <w:basedOn w:val="a"/>
    <w:uiPriority w:val="99"/>
    <w:unhideWhenUsed/>
    <w:rsid w:val="00B57CB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a0"/>
    <w:rsid w:val="00B57CBA"/>
  </w:style>
  <w:style w:type="paragraph" w:styleId="a4">
    <w:name w:val="List Paragraph"/>
    <w:basedOn w:val="a"/>
    <w:uiPriority w:val="34"/>
    <w:qFormat/>
    <w:rsid w:val="009F5867"/>
    <w:pPr>
      <w:ind w:left="720"/>
      <w:contextualSpacing/>
    </w:pPr>
  </w:style>
  <w:style w:type="paragraph" w:styleId="a5">
    <w:name w:val="header"/>
    <w:basedOn w:val="a"/>
    <w:link w:val="Char"/>
    <w:uiPriority w:val="99"/>
    <w:unhideWhenUsed/>
    <w:rsid w:val="006C6091"/>
    <w:pPr>
      <w:tabs>
        <w:tab w:val="center" w:pos="4153"/>
        <w:tab w:val="right" w:pos="8306"/>
      </w:tabs>
      <w:spacing w:after="0" w:line="240" w:lineRule="auto"/>
    </w:pPr>
  </w:style>
  <w:style w:type="character" w:customStyle="1" w:styleId="Char">
    <w:name w:val="رأس الصفحة Char"/>
    <w:basedOn w:val="a0"/>
    <w:link w:val="a5"/>
    <w:uiPriority w:val="99"/>
    <w:rsid w:val="006C6091"/>
    <w:rPr>
      <w:rFonts w:eastAsiaTheme="minorEastAsia"/>
    </w:rPr>
  </w:style>
  <w:style w:type="paragraph" w:styleId="a6">
    <w:name w:val="footer"/>
    <w:basedOn w:val="a"/>
    <w:link w:val="Char0"/>
    <w:uiPriority w:val="99"/>
    <w:unhideWhenUsed/>
    <w:rsid w:val="006C6091"/>
    <w:pPr>
      <w:tabs>
        <w:tab w:val="center" w:pos="4153"/>
        <w:tab w:val="right" w:pos="8306"/>
      </w:tabs>
      <w:spacing w:after="0" w:line="240" w:lineRule="auto"/>
    </w:pPr>
  </w:style>
  <w:style w:type="character" w:customStyle="1" w:styleId="Char0">
    <w:name w:val="تذييل الصفحة Char"/>
    <w:basedOn w:val="a0"/>
    <w:link w:val="a6"/>
    <w:uiPriority w:val="99"/>
    <w:rsid w:val="006C609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ence.jrank.org/pages/4305/Microorganisms.html" TargetMode="External"/><Relationship Id="rId13" Type="http://schemas.openxmlformats.org/officeDocument/2006/relationships/hyperlink" Target="http://science.jrank.org/pages/2571/Escherichia-coli.html" TargetMode="External"/><Relationship Id="rId18" Type="http://schemas.openxmlformats.org/officeDocument/2006/relationships/hyperlink" Target="http://science.jrank.org/pages/6606/Sun.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ience.jrank.org/pages/2114/Disease.html" TargetMode="External"/><Relationship Id="rId17" Type="http://schemas.openxmlformats.org/officeDocument/2006/relationships/hyperlink" Target="http://science.jrank.org/pages/2491/Energy.html" TargetMode="External"/><Relationship Id="rId2" Type="http://schemas.openxmlformats.org/officeDocument/2006/relationships/styles" Target="styles.xml"/><Relationship Id="rId16" Type="http://schemas.openxmlformats.org/officeDocument/2006/relationships/hyperlink" Target="http://science.jrank.org/pages/2724/Fish.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ience.jrank.org/pages/714/Bacteria.html" TargetMode="External"/><Relationship Id="rId5" Type="http://schemas.openxmlformats.org/officeDocument/2006/relationships/webSettings" Target="webSettings.xml"/><Relationship Id="rId15" Type="http://schemas.openxmlformats.org/officeDocument/2006/relationships/hyperlink" Target="http://science.jrank.org/pages/7313/Water-Treatment.html" TargetMode="External"/><Relationship Id="rId10" Type="http://schemas.openxmlformats.org/officeDocument/2006/relationships/hyperlink" Target="http://science.jrank.org/pages/3184/Habitat.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ience.jrank.org/pages/7301/Water.html" TargetMode="External"/><Relationship Id="rId14" Type="http://schemas.openxmlformats.org/officeDocument/2006/relationships/hyperlink" Target="http://science.jrank.org/pages/1440/Chlorine.html"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874</Words>
  <Characters>4988</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6</cp:revision>
  <dcterms:created xsi:type="dcterms:W3CDTF">2017-11-26T06:59:00Z</dcterms:created>
  <dcterms:modified xsi:type="dcterms:W3CDTF">2017-12-03T08:34:00Z</dcterms:modified>
</cp:coreProperties>
</file>