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57" w:rsidRPr="007D7524" w:rsidRDefault="00890257" w:rsidP="00890257">
      <w:p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س: ما هي أثر العوامل الوراثية في النمو ؟</w:t>
      </w:r>
    </w:p>
    <w:p w:rsidR="00890257" w:rsidRPr="007D7524" w:rsidRDefault="00890257" w:rsidP="00890257">
      <w:pPr>
        <w:numPr>
          <w:ilvl w:val="0"/>
          <w:numId w:val="4"/>
        </w:num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F243E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F243E"/>
          <w:sz w:val="28"/>
          <w:szCs w:val="28"/>
          <w:rtl/>
        </w:rPr>
        <w:t>وراثة الخصائص الجسدية .</w:t>
      </w:r>
    </w:p>
    <w:p w:rsidR="00890257" w:rsidRPr="007D7524" w:rsidRDefault="00890257" w:rsidP="00890257">
      <w:pPr>
        <w:numPr>
          <w:ilvl w:val="0"/>
          <w:numId w:val="4"/>
        </w:num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F243E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F243E"/>
          <w:sz w:val="28"/>
          <w:szCs w:val="28"/>
          <w:rtl/>
        </w:rPr>
        <w:t xml:space="preserve">وراثة الخصائص </w:t>
      </w:r>
      <w:proofErr w:type="spellStart"/>
      <w:r w:rsidRPr="007D7524">
        <w:rPr>
          <w:rFonts w:ascii="Arial" w:hAnsi="Arial" w:cs="Arial" w:hint="cs"/>
          <w:b/>
          <w:bCs/>
          <w:color w:val="0F243E"/>
          <w:sz w:val="28"/>
          <w:szCs w:val="28"/>
          <w:rtl/>
        </w:rPr>
        <w:t>الفسيو</w:t>
      </w:r>
      <w:proofErr w:type="spellEnd"/>
      <w:r w:rsidRPr="007D7524">
        <w:rPr>
          <w:rFonts w:ascii="Arial" w:hAnsi="Arial" w:cs="Arial" w:hint="cs"/>
          <w:b/>
          <w:bCs/>
          <w:color w:val="0F243E"/>
          <w:sz w:val="28"/>
          <w:szCs w:val="28"/>
          <w:rtl/>
        </w:rPr>
        <w:t xml:space="preserve"> </w:t>
      </w:r>
      <w:proofErr w:type="spellStart"/>
      <w:r w:rsidRPr="007D7524">
        <w:rPr>
          <w:rFonts w:ascii="Arial" w:hAnsi="Arial" w:cs="Arial" w:hint="cs"/>
          <w:b/>
          <w:bCs/>
          <w:color w:val="0F243E"/>
          <w:sz w:val="28"/>
          <w:szCs w:val="28"/>
          <w:rtl/>
        </w:rPr>
        <w:t>لوجية</w:t>
      </w:r>
      <w:proofErr w:type="spellEnd"/>
      <w:r w:rsidRPr="007D7524">
        <w:rPr>
          <w:rFonts w:ascii="Arial" w:hAnsi="Arial" w:cs="Arial" w:hint="cs"/>
          <w:b/>
          <w:bCs/>
          <w:color w:val="0F243E"/>
          <w:sz w:val="28"/>
          <w:szCs w:val="28"/>
          <w:rtl/>
        </w:rPr>
        <w:t xml:space="preserve"> .</w:t>
      </w:r>
    </w:p>
    <w:p w:rsidR="00890257" w:rsidRPr="007D7524" w:rsidRDefault="00890257" w:rsidP="00890257">
      <w:pPr>
        <w:numPr>
          <w:ilvl w:val="0"/>
          <w:numId w:val="4"/>
        </w:num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F243E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F243E"/>
          <w:sz w:val="28"/>
          <w:szCs w:val="28"/>
          <w:rtl/>
        </w:rPr>
        <w:t>وراثة الخصائص العقلية .</w:t>
      </w:r>
    </w:p>
    <w:p w:rsidR="00890257" w:rsidRPr="007D7524" w:rsidRDefault="00890257" w:rsidP="00890257">
      <w:pPr>
        <w:numPr>
          <w:ilvl w:val="0"/>
          <w:numId w:val="4"/>
        </w:num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F243E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F243E"/>
          <w:sz w:val="28"/>
          <w:szCs w:val="28"/>
          <w:rtl/>
        </w:rPr>
        <w:t>وراثة الأمراض الجسمية والنفسية والعقلية .</w:t>
      </w:r>
    </w:p>
    <w:p w:rsidR="00890257" w:rsidRPr="007D7524" w:rsidRDefault="00890257" w:rsidP="00890257">
      <w:p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F243E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F243E"/>
          <w:sz w:val="28"/>
          <w:szCs w:val="28"/>
          <w:rtl/>
        </w:rPr>
        <w:t>--</w:t>
      </w:r>
    </w:p>
    <w:p w:rsidR="00890257" w:rsidRPr="007D7524" w:rsidRDefault="00890257" w:rsidP="00890257">
      <w:p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س: </w:t>
      </w:r>
      <w:proofErr w:type="spellStart"/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ماهي</w:t>
      </w:r>
      <w:proofErr w:type="spellEnd"/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7D752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 أو - تكلمي عن وراثة </w:t>
      </w:r>
      <w:proofErr w:type="spellStart"/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الخثائص</w:t>
      </w:r>
      <w:proofErr w:type="spellEnd"/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 الجسدية ؟</w:t>
      </w:r>
    </w:p>
    <w:p w:rsidR="00890257" w:rsidRPr="007D7524" w:rsidRDefault="00890257" w:rsidP="00890257">
      <w:pPr>
        <w:numPr>
          <w:ilvl w:val="0"/>
          <w:numId w:val="3"/>
        </w:num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E8011"/>
          <w:sz w:val="28"/>
          <w:szCs w:val="28"/>
          <w:u w:val="single"/>
          <w:rtl/>
        </w:rPr>
        <w:t>وراثة الخصائص الجسدية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</w:t>
      </w:r>
      <w:r w:rsidRPr="007D7524">
        <w:rPr>
          <w:rFonts w:ascii="Arial" w:hAnsi="Arial" w:cs="Arial"/>
          <w:b/>
          <w:bCs/>
          <w:color w:val="0D0D0D"/>
          <w:sz w:val="28"/>
          <w:szCs w:val="28"/>
          <w:rtl/>
        </w:rPr>
        <w:t>–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فالطول والقصر والشكل واللون وحجمـ الأنف والفمـ ... وغيرها من الأجهزة الداخلية تتحدد إلى حد كبير بعوامل الوراثة .</w:t>
      </w:r>
    </w:p>
    <w:p w:rsidR="00890257" w:rsidRPr="007D7524" w:rsidRDefault="00890257" w:rsidP="00890257">
      <w:p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وقد أجرت دراسات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عديدةعلى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التوائمـ المتطابقة أتضح منها أن هذه التوائمـ أكثر تشابها وتطابقا في مظاهر النمو الجسمي من التوائمـ غير المتطابقة .</w:t>
      </w:r>
    </w:p>
    <w:p w:rsidR="00890257" w:rsidRPr="007D7524" w:rsidRDefault="00890257" w:rsidP="00890257">
      <w:p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890257" w:rsidRPr="007D7524" w:rsidRDefault="00890257" w:rsidP="00890257">
      <w:p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س: ماذا تعرفين عن وراثة الخصائص الفسيولوجية ؟</w:t>
      </w:r>
    </w:p>
    <w:p w:rsidR="00890257" w:rsidRPr="007D7524" w:rsidRDefault="00890257" w:rsidP="00890257">
      <w:pPr>
        <w:numPr>
          <w:ilvl w:val="0"/>
          <w:numId w:val="1"/>
        </w:num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E8011"/>
          <w:sz w:val="28"/>
          <w:szCs w:val="28"/>
          <w:u w:val="single"/>
          <w:rtl/>
        </w:rPr>
        <w:t xml:space="preserve">وراثة الخصائص </w:t>
      </w:r>
      <w:proofErr w:type="spellStart"/>
      <w:r w:rsidRPr="007D7524">
        <w:rPr>
          <w:rFonts w:ascii="Arial" w:hAnsi="Arial" w:cs="Arial" w:hint="cs"/>
          <w:b/>
          <w:bCs/>
          <w:color w:val="0E8011"/>
          <w:sz w:val="28"/>
          <w:szCs w:val="28"/>
          <w:u w:val="single"/>
          <w:rtl/>
        </w:rPr>
        <w:t>الفسيو</w:t>
      </w:r>
      <w:proofErr w:type="spellEnd"/>
      <w:r w:rsidRPr="007D7524">
        <w:rPr>
          <w:rFonts w:ascii="Arial" w:hAnsi="Arial" w:cs="Arial" w:hint="cs"/>
          <w:b/>
          <w:bCs/>
          <w:color w:val="0E8011"/>
          <w:sz w:val="28"/>
          <w:szCs w:val="28"/>
          <w:u w:val="single"/>
          <w:rtl/>
        </w:rPr>
        <w:t xml:space="preserve"> </w:t>
      </w:r>
      <w:proofErr w:type="spellStart"/>
      <w:r w:rsidRPr="007D7524">
        <w:rPr>
          <w:rFonts w:ascii="Arial" w:hAnsi="Arial" w:cs="Arial" w:hint="cs"/>
          <w:b/>
          <w:bCs/>
          <w:color w:val="0E8011"/>
          <w:sz w:val="28"/>
          <w:szCs w:val="28"/>
          <w:u w:val="single"/>
          <w:rtl/>
        </w:rPr>
        <w:t>لوجية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</w:t>
      </w:r>
      <w:r w:rsidRPr="007D7524">
        <w:rPr>
          <w:rFonts w:ascii="Arial" w:hAnsi="Arial" w:cs="Arial"/>
          <w:b/>
          <w:bCs/>
          <w:color w:val="0D0D0D"/>
          <w:sz w:val="28"/>
          <w:szCs w:val="28"/>
          <w:rtl/>
        </w:rPr>
        <w:t>–</w:t>
      </w: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تلعب دوراً هاماً في تقرير الخصائص الفسيولوجية ، فضغط الدمـ ومعدلات النبض وسرعة التنفس وتمدد الشرايين ، وبدايات العادة الشهرية وصعوباتها تحددها الوراثة إلى حد كبير ، وإن هذه الفتاة أو تلك سوف تنضج جنسياً في وقت مبكر وإنها تعاني من آلامـ الدورة الشهرية بشكل كبير لأن أمها كانت كذلك .</w:t>
      </w:r>
    </w:p>
    <w:p w:rsidR="00890257" w:rsidRPr="007D7524" w:rsidRDefault="00890257" w:rsidP="00890257">
      <w:p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0206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002060"/>
          <w:sz w:val="28"/>
          <w:szCs w:val="28"/>
          <w:u w:val="single"/>
          <w:rtl/>
        </w:rPr>
        <w:t>و عندما أُجريت دراسات على مجموعات من التوائمـ المتطابقة وغير المتطابقة وتلك التي لا تربطها روابط قرابة معينة تبين منها :</w:t>
      </w:r>
    </w:p>
    <w:p w:rsidR="00890257" w:rsidRPr="007D7524" w:rsidRDefault="00890257" w:rsidP="00890257">
      <w:pPr>
        <w:numPr>
          <w:ilvl w:val="0"/>
          <w:numId w:val="2"/>
        </w:num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أن هناك تشابهاً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وتقارباًفي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ضغط الدمـ وسرعة النبض والتنفس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وإستجابة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الأوعية الدموية للتقلص والتمدد بين أفراد التوائمـ المتطابقة .</w:t>
      </w:r>
    </w:p>
    <w:p w:rsidR="00890257" w:rsidRPr="007D7524" w:rsidRDefault="00890257" w:rsidP="00890257">
      <w:pPr>
        <w:numPr>
          <w:ilvl w:val="0"/>
          <w:numId w:val="2"/>
        </w:num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D0D0D"/>
          <w:sz w:val="28"/>
          <w:szCs w:val="28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يزداد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الإختلاف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في خصائص النمو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الفيسولوجي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بين التوائمـ المتطابقة مقارنة بالتوائمـ غير المتطابقة ، ويزداد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الإختلاف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مقارنة بالأفراد الذين لا تربطهمـ علاقة قرابة .</w:t>
      </w:r>
    </w:p>
    <w:p w:rsidR="00890257" w:rsidRPr="007D7524" w:rsidRDefault="00890257" w:rsidP="00890257">
      <w:pPr>
        <w:tabs>
          <w:tab w:val="left" w:pos="0"/>
        </w:tabs>
        <w:ind w:left="90"/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890257" w:rsidRPr="007D7524" w:rsidRDefault="00890257" w:rsidP="00890257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>س: تكلمي عن وراثة الخصائص العقلية ؟</w:t>
      </w:r>
    </w:p>
    <w:p w:rsidR="00890257" w:rsidRPr="007D7524" w:rsidRDefault="00890257" w:rsidP="00890257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تحدد الوراثة إلى حد كبير الإمكانات العقلية للفرد . فمظاهر النمو العقلي ممثلة في الذكاء والتذكر والتخيل والتفكير والقدرات الإبداعية .. </w:t>
      </w:r>
      <w:proofErr w:type="spellStart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>إلخ</w:t>
      </w:r>
      <w:proofErr w:type="spellEnd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 تلعب فيها دوراً كبيراً والأدلة على ذلك كثيرة منها :</w:t>
      </w:r>
    </w:p>
    <w:p w:rsidR="00890257" w:rsidRPr="007D7524" w:rsidRDefault="00890257" w:rsidP="00890257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180C72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وجود علاقة متسقة بين أنماط وراثية شاذة(وضع وراثي شاذ)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وإنخفاض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الذكاء وتدهور العملية العقلية كما يتضح في الأداء على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الإختبارات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العقلية . فمثلاً : في مرض المنغولية ومرض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الفينيل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كيتون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يوريا وغيرها من الأمراض الوراثية هناك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أرتباط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بينها وبين التخلف العقلي .</w:t>
      </w:r>
    </w:p>
    <w:p w:rsidR="00890257" w:rsidRPr="007D7524" w:rsidRDefault="00890257" w:rsidP="00890257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180C72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بينت الدراسات </w:t>
      </w:r>
      <w:proofErr w:type="spellStart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>الفارقية</w:t>
      </w:r>
      <w:proofErr w:type="spellEnd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 </w:t>
      </w:r>
      <w:proofErr w:type="spellStart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>والإرتباطية</w:t>
      </w:r>
      <w:proofErr w:type="spellEnd"/>
      <w:r w:rsidRPr="007D7524">
        <w:rPr>
          <w:rFonts w:ascii="Arial" w:hAnsi="Arial" w:cs="Arial" w:hint="cs"/>
          <w:b/>
          <w:bCs/>
          <w:color w:val="180C72"/>
          <w:sz w:val="28"/>
          <w:szCs w:val="28"/>
          <w:u w:val="single"/>
          <w:rtl/>
        </w:rPr>
        <w:t xml:space="preserve"> دور الوراثة في النمو العقلي منها :</w:t>
      </w:r>
    </w:p>
    <w:p w:rsidR="00890257" w:rsidRPr="007D7524" w:rsidRDefault="00890257" w:rsidP="00890257">
      <w:pPr>
        <w:numPr>
          <w:ilvl w:val="0"/>
          <w:numId w:val="5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180C72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إن معامل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الإرتباط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بين درجات ذكاء التوائمـ المتطابقة أعلى بكثير من درجات ذكاء التوائمـ غير المتطابقة .</w:t>
      </w:r>
    </w:p>
    <w:p w:rsidR="00890257" w:rsidRPr="007D7524" w:rsidRDefault="00890257" w:rsidP="00890257">
      <w:pPr>
        <w:numPr>
          <w:ilvl w:val="0"/>
          <w:numId w:val="5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180C72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إن معامل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الإرتباط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بين ذكاء التوائمـ المتطابقة يبقى مرتفعاً على الرغمـ من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إختلاف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البيئات التي تعيش فيها أفراد هذه التوائمـ فقد ذكر (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إيزنك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) أن هناك أربع دراسات هامة بينت أن معامل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الإرتباط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تعدى 0،68.</w:t>
      </w:r>
    </w:p>
    <w:p w:rsidR="00890257" w:rsidRPr="007D7524" w:rsidRDefault="00890257" w:rsidP="00890257">
      <w:pPr>
        <w:numPr>
          <w:ilvl w:val="0"/>
          <w:numId w:val="5"/>
        </w:numPr>
        <w:tabs>
          <w:tab w:val="left" w:pos="0"/>
        </w:tabs>
        <w:ind w:left="0" w:firstLine="0"/>
        <w:jc w:val="center"/>
        <w:rPr>
          <w:rFonts w:ascii="Arial" w:hAnsi="Arial" w:cs="Arial" w:hint="cs"/>
          <w:b/>
          <w:bCs/>
          <w:color w:val="180C72"/>
          <w:sz w:val="28"/>
          <w:szCs w:val="28"/>
          <w:u w:val="single"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إن معامل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الإرتباط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بين ذكاء الوالدين من جهة وأبنائهمـ الحقيقيين بلغ حوالي 0,50 وهو أعلى بكثير من معامل </w:t>
      </w:r>
      <w:proofErr w:type="spellStart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الإرتباط</w:t>
      </w:r>
      <w:proofErr w:type="spellEnd"/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 xml:space="preserve"> بين الوالدين من جهة وأبنائهمـ من جهة .</w:t>
      </w:r>
    </w:p>
    <w:p w:rsidR="00890257" w:rsidRPr="007D7524" w:rsidRDefault="00890257" w:rsidP="00890257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D0D0D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D0D0D"/>
          <w:sz w:val="28"/>
          <w:szCs w:val="28"/>
          <w:rtl/>
        </w:rPr>
        <w:t>--</w:t>
      </w:r>
    </w:p>
    <w:p w:rsidR="00890257" w:rsidRPr="007D7524" w:rsidRDefault="00890257" w:rsidP="00890257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lastRenderedPageBreak/>
        <w:t>س: تكلمي عن وراثة الأمراض الجسمية والنفسية والعقلية ؟</w:t>
      </w:r>
    </w:p>
    <w:p w:rsidR="00890257" w:rsidRPr="007D7524" w:rsidRDefault="00890257" w:rsidP="00890257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يؤكد خبراء الطب والطب النفسي وعلماء الوراثة </w:t>
      </w:r>
      <w:proofErr w:type="spellStart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إنتقال</w:t>
      </w:r>
      <w:proofErr w:type="spellEnd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بعض الأمراض عن طريق الوراثة فالسكري وضغط الدمـ وعمى الألوان </w:t>
      </w:r>
      <w:proofErr w:type="spellStart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والهيموفيليا</w:t>
      </w:r>
      <w:proofErr w:type="spellEnd"/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تلعب الوراثة فيها دوراً واضحاً .</w:t>
      </w:r>
    </w:p>
    <w:p w:rsidR="00890257" w:rsidRPr="007D7524" w:rsidRDefault="00890257" w:rsidP="00890257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--</w:t>
      </w:r>
    </w:p>
    <w:p w:rsidR="00890257" w:rsidRPr="007D7524" w:rsidRDefault="00890257" w:rsidP="00890257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</w:pP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س: ماذا تعرفين عن الغدد ؟ </w:t>
      </w:r>
      <w:r w:rsidRPr="007D752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>–</w:t>
      </w:r>
      <w:r w:rsidRPr="007D7524">
        <w:rPr>
          <w:rFonts w:ascii="Arial" w:hAnsi="Arial" w:cs="Arial" w:hint="cs"/>
          <w:b/>
          <w:bCs/>
          <w:color w:val="C00000"/>
          <w:sz w:val="28"/>
          <w:szCs w:val="28"/>
          <w:u w:val="single"/>
          <w:rtl/>
        </w:rPr>
        <w:t xml:space="preserve"> ما أهمية الغدد ؟ - تعتبر الغدد من أهمـ العوامل المؤثرة في ماذا ؟</w:t>
      </w:r>
    </w:p>
    <w:p w:rsidR="00890257" w:rsidRPr="007D7524" w:rsidRDefault="00890257" w:rsidP="00890257">
      <w:pPr>
        <w:tabs>
          <w:tab w:val="left" w:pos="0"/>
        </w:tabs>
        <w:jc w:val="center"/>
        <w:rPr>
          <w:rFonts w:ascii="Arial" w:hAnsi="Arial" w:cs="Arial" w:hint="cs"/>
          <w:b/>
          <w:bCs/>
          <w:color w:val="000000"/>
          <w:sz w:val="28"/>
          <w:szCs w:val="28"/>
          <w:rtl/>
        </w:rPr>
      </w:pPr>
      <w:r w:rsidRPr="007D7524">
        <w:rPr>
          <w:rFonts w:ascii="Arial" w:hAnsi="Arial" w:cs="Arial" w:hint="cs"/>
          <w:b/>
          <w:bCs/>
          <w:color w:val="000000"/>
          <w:sz w:val="28"/>
          <w:szCs w:val="28"/>
          <w:rtl/>
        </w:rPr>
        <w:t>تعتبر الغدد من أهمـ العوامل المؤثرة في ماذا النمو وتلعب دوراً رئيسياً في تحديد سرعة النمو ودرجته .</w:t>
      </w:r>
    </w:p>
    <w:p w:rsidR="00AF4789" w:rsidRDefault="00AF4789" w:rsidP="00890257">
      <w:pPr>
        <w:jc w:val="right"/>
      </w:pPr>
    </w:p>
    <w:sectPr w:rsidR="00AF4789" w:rsidSect="00AF4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12B0"/>
    <w:multiLevelType w:val="hybridMultilevel"/>
    <w:tmpl w:val="15FE29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4353D5"/>
    <w:multiLevelType w:val="hybridMultilevel"/>
    <w:tmpl w:val="932EB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E45F72"/>
    <w:multiLevelType w:val="hybridMultilevel"/>
    <w:tmpl w:val="70A851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5B51B2"/>
    <w:multiLevelType w:val="hybridMultilevel"/>
    <w:tmpl w:val="C16CC1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880783A"/>
    <w:multiLevelType w:val="hybridMultilevel"/>
    <w:tmpl w:val="BFC47372"/>
    <w:lvl w:ilvl="0" w:tplc="788C0778">
      <w:start w:val="1"/>
      <w:numFmt w:val="arabicAlpha"/>
      <w:lvlText w:val="%1-"/>
      <w:lvlJc w:val="left"/>
      <w:pPr>
        <w:ind w:left="1800" w:hanging="360"/>
      </w:pPr>
      <w:rPr>
        <w:rFonts w:hint="default"/>
        <w:color w:val="0D0D0D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90257"/>
    <w:rsid w:val="00890257"/>
    <w:rsid w:val="00AF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5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quranlab</dc:creator>
  <cp:lastModifiedBy>quranlab</cp:lastModifiedBy>
  <cp:revision>1</cp:revision>
  <dcterms:created xsi:type="dcterms:W3CDTF">2018-12-06T07:59:00Z</dcterms:created>
  <dcterms:modified xsi:type="dcterms:W3CDTF">2018-12-06T07:59:00Z</dcterms:modified>
</cp:coreProperties>
</file>