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05E" w:rsidRDefault="00B0005E" w:rsidP="00C4172C">
      <w:pPr>
        <w:spacing w:line="360"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Lecture 4:</w:t>
      </w:r>
    </w:p>
    <w:p w:rsidR="00A57E55" w:rsidRDefault="00B0005E" w:rsidP="00C4172C">
      <w:pPr>
        <w:spacing w:line="360" w:lineRule="auto"/>
        <w:jc w:val="both"/>
        <w:rPr>
          <w:rFonts w:ascii="Times New Roman" w:hAnsi="Times New Roman" w:cs="Times New Roman"/>
          <w:b/>
          <w:bCs/>
          <w:sz w:val="28"/>
          <w:szCs w:val="28"/>
          <w:u w:val="single"/>
        </w:rPr>
      </w:pPr>
      <w:r w:rsidRPr="00B0005E">
        <w:rPr>
          <w:rFonts w:ascii="Times New Roman" w:hAnsi="Times New Roman" w:cs="Times New Roman"/>
          <w:b/>
          <w:bCs/>
          <w:sz w:val="28"/>
          <w:szCs w:val="28"/>
          <w:u w:val="single"/>
        </w:rPr>
        <w:t xml:space="preserve">Atomic arrangement, short and </w:t>
      </w:r>
      <w:proofErr w:type="gramStart"/>
      <w:r w:rsidRPr="00B0005E">
        <w:rPr>
          <w:rFonts w:ascii="Times New Roman" w:hAnsi="Times New Roman" w:cs="Times New Roman"/>
          <w:b/>
          <w:bCs/>
          <w:sz w:val="28"/>
          <w:szCs w:val="28"/>
          <w:u w:val="single"/>
        </w:rPr>
        <w:t>long range</w:t>
      </w:r>
      <w:proofErr w:type="gramEnd"/>
      <w:r w:rsidRPr="00B0005E">
        <w:rPr>
          <w:rFonts w:ascii="Times New Roman" w:hAnsi="Times New Roman" w:cs="Times New Roman"/>
          <w:b/>
          <w:bCs/>
          <w:sz w:val="28"/>
          <w:szCs w:val="28"/>
          <w:u w:val="single"/>
        </w:rPr>
        <w:t xml:space="preserve"> order, point. </w:t>
      </w:r>
      <w:proofErr w:type="gramStart"/>
      <w:r w:rsidRPr="00B0005E">
        <w:rPr>
          <w:rFonts w:ascii="Times New Roman" w:hAnsi="Times New Roman" w:cs="Times New Roman"/>
          <w:b/>
          <w:bCs/>
          <w:sz w:val="28"/>
          <w:szCs w:val="28"/>
          <w:u w:val="single"/>
        </w:rPr>
        <w:t>Direction,</w:t>
      </w:r>
      <w:proofErr w:type="gramEnd"/>
      <w:r w:rsidRPr="00B0005E">
        <w:rPr>
          <w:rFonts w:ascii="Times New Roman" w:hAnsi="Times New Roman" w:cs="Times New Roman"/>
          <w:b/>
          <w:bCs/>
          <w:sz w:val="28"/>
          <w:szCs w:val="28"/>
          <w:u w:val="single"/>
        </w:rPr>
        <w:t xml:space="preserve"> and plane in the unit cell</w:t>
      </w:r>
      <w:r>
        <w:rPr>
          <w:rFonts w:ascii="Times New Roman" w:hAnsi="Times New Roman" w:cs="Times New Roman"/>
          <w:b/>
          <w:bCs/>
          <w:sz w:val="28"/>
          <w:szCs w:val="28"/>
          <w:u w:val="single"/>
        </w:rPr>
        <w:t>:</w:t>
      </w:r>
    </w:p>
    <w:p w:rsidR="00B0005E" w:rsidRDefault="00B0005E" w:rsidP="00C4172C">
      <w:pPr>
        <w:spacing w:line="360" w:lineRule="auto"/>
        <w:jc w:val="both"/>
        <w:rPr>
          <w:rFonts w:ascii="Times New Roman" w:hAnsi="Times New Roman" w:cs="Times New Roman"/>
          <w:b/>
          <w:bCs/>
          <w:sz w:val="28"/>
          <w:szCs w:val="28"/>
          <w:u w:val="single"/>
        </w:rPr>
      </w:pPr>
    </w:p>
    <w:p w:rsidR="00B0005E" w:rsidRDefault="00B0005E" w:rsidP="00C4172C">
      <w:pPr>
        <w:spacing w:line="360" w:lineRule="auto"/>
        <w:jc w:val="both"/>
        <w:rPr>
          <w:rFonts w:ascii="Times New Roman" w:hAnsi="Times New Roman" w:cs="Times New Roman"/>
          <w:b/>
          <w:bCs/>
          <w:sz w:val="28"/>
          <w:szCs w:val="28"/>
          <w:u w:val="single"/>
        </w:rPr>
      </w:pPr>
      <w:r>
        <w:rPr>
          <w:rFonts w:ascii="Times New Roman" w:hAnsi="Times New Roman" w:cs="Times New Roman"/>
          <w:b/>
          <w:bCs/>
          <w:sz w:val="28"/>
          <w:szCs w:val="28"/>
          <w:u w:val="single"/>
        </w:rPr>
        <w:t>Atomic arrangement:</w:t>
      </w:r>
    </w:p>
    <w:p w:rsidR="00C4172C" w:rsidRDefault="00C4172C" w:rsidP="00C4172C">
      <w:pPr>
        <w:spacing w:line="360" w:lineRule="auto"/>
        <w:jc w:val="both"/>
        <w:rPr>
          <w:rFonts w:ascii="Times New Roman" w:hAnsi="Times New Roman" w:cs="Times New Roman"/>
          <w:b/>
          <w:bCs/>
          <w:sz w:val="28"/>
          <w:szCs w:val="28"/>
          <w:u w:val="single"/>
        </w:rPr>
      </w:pPr>
    </w:p>
    <w:p w:rsidR="00C4172C" w:rsidRPr="00C4172C" w:rsidRDefault="00C4172C" w:rsidP="00C4172C">
      <w:pPr>
        <w:shd w:val="clear" w:color="auto" w:fill="FFFFFF"/>
        <w:spacing w:before="100" w:beforeAutospacing="1" w:after="100" w:afterAutospacing="1" w:line="360" w:lineRule="auto"/>
        <w:jc w:val="both"/>
        <w:outlineLvl w:val="1"/>
        <w:rPr>
          <w:rFonts w:ascii="Times New Roman" w:eastAsia="Times New Roman" w:hAnsi="Times New Roman" w:cs="Times New Roman"/>
          <w:b/>
          <w:bCs/>
          <w:sz w:val="28"/>
          <w:szCs w:val="28"/>
          <w:u w:val="single"/>
        </w:rPr>
      </w:pPr>
      <w:r w:rsidRPr="00C4172C">
        <w:rPr>
          <w:rFonts w:ascii="Times New Roman" w:eastAsia="Times New Roman" w:hAnsi="Times New Roman" w:cs="Times New Roman"/>
          <w:b/>
          <w:bCs/>
          <w:sz w:val="28"/>
          <w:szCs w:val="28"/>
          <w:u w:val="single"/>
        </w:rPr>
        <w:t>Long-Range and Short-Range Order</w:t>
      </w:r>
    </w:p>
    <w:p w:rsidR="00C4172C" w:rsidRPr="00C4172C" w:rsidRDefault="00C4172C" w:rsidP="00C4172C">
      <w:pPr>
        <w:spacing w:after="0" w:line="360" w:lineRule="auto"/>
        <w:jc w:val="both"/>
        <w:rPr>
          <w:rFonts w:ascii="Times New Roman" w:eastAsia="Times New Roman" w:hAnsi="Times New Roman" w:cs="Times New Roman"/>
          <w:sz w:val="28"/>
          <w:szCs w:val="28"/>
        </w:rPr>
      </w:pPr>
      <w:r w:rsidRPr="00C4172C">
        <w:rPr>
          <w:rFonts w:ascii="Times New Roman" w:eastAsia="Times New Roman" w:hAnsi="Times New Roman" w:cs="Times New Roman"/>
          <w:sz w:val="28"/>
          <w:szCs w:val="28"/>
          <w:shd w:val="clear" w:color="auto" w:fill="FFFFFF"/>
        </w:rPr>
        <w:t> </w:t>
      </w:r>
    </w:p>
    <w:p w:rsidR="00C4172C" w:rsidRPr="00C4172C" w:rsidRDefault="00C4172C" w:rsidP="00C4172C">
      <w:pPr>
        <w:shd w:val="clear" w:color="auto" w:fill="FFFFFF"/>
        <w:tabs>
          <w:tab w:val="left" w:pos="540"/>
        </w:tabs>
        <w:spacing w:before="150" w:after="9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O</w:t>
      </w:r>
      <w:r w:rsidRPr="00C4172C">
        <w:rPr>
          <w:rFonts w:ascii="Times New Roman" w:eastAsia="Times New Roman" w:hAnsi="Times New Roman" w:cs="Times New Roman"/>
          <w:sz w:val="28"/>
          <w:szCs w:val="28"/>
        </w:rPr>
        <w:t>rderliness in the arrangement of atoms and molecules in solids and liquids. Orderliness overdistances comparable to interatomic distances </w:t>
      </w:r>
      <w:proofErr w:type="gramStart"/>
      <w:r w:rsidRPr="00C4172C">
        <w:rPr>
          <w:rFonts w:ascii="Times New Roman" w:eastAsia="Times New Roman" w:hAnsi="Times New Roman" w:cs="Times New Roman"/>
          <w:sz w:val="28"/>
          <w:szCs w:val="28"/>
        </w:rPr>
        <w:t>is called</w:t>
      </w:r>
      <w:proofErr w:type="gramEnd"/>
      <w:r w:rsidRPr="00C4172C">
        <w:rPr>
          <w:rFonts w:ascii="Times New Roman" w:eastAsia="Times New Roman" w:hAnsi="Times New Roman" w:cs="Times New Roman"/>
          <w:sz w:val="28"/>
          <w:szCs w:val="28"/>
        </w:rPr>
        <w:t> short-range order, whereas orderlinessrepeated over infinitely great distances is called </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lo</w:t>
      </w:r>
      <w:r>
        <w:rPr>
          <w:rFonts w:ascii="Times New Roman" w:eastAsia="Times New Roman" w:hAnsi="Times New Roman" w:cs="Times New Roman"/>
          <w:sz w:val="28"/>
          <w:szCs w:val="28"/>
        </w:rPr>
        <w:t>ng</w:t>
      </w:r>
      <w:r w:rsidRPr="00C4172C">
        <w:rPr>
          <w:rFonts w:ascii="Times New Roman" w:eastAsia="Times New Roman" w:hAnsi="Times New Roman" w:cs="Times New Roman"/>
          <w:sz w:val="28"/>
          <w:szCs w:val="28"/>
        </w:rPr>
        <w:t>range order. In an ideal </w:t>
      </w:r>
      <w:proofErr w:type="gramStart"/>
      <w:r>
        <w:rPr>
          <w:rFonts w:ascii="Times New Roman" w:eastAsia="Times New Roman" w:hAnsi="Times New Roman" w:cs="Times New Roman"/>
          <w:sz w:val="28"/>
          <w:szCs w:val="28"/>
        </w:rPr>
        <w:t>gas</w:t>
      </w:r>
      <w:proofErr w:type="gramEnd"/>
      <w:r w:rsidRPr="00C4172C">
        <w:rPr>
          <w:rFonts w:ascii="Times New Roman" w:eastAsia="Times New Roman" w:hAnsi="Times New Roman" w:cs="Times New Roman"/>
          <w:sz w:val="28"/>
          <w:szCs w:val="28"/>
        </w:rPr>
        <w:t> the arrangementof an atom at any point in space is independent of the arrangement of other atoms. Thus, bothlong-range and short-range order are absent in the ideal gas, but liquids and amorphous solidsexhibit short-range</w:t>
      </w:r>
      <w:r>
        <w:rPr>
          <w:rFonts w:ascii="Times New Roman" w:eastAsia="Times New Roman" w:hAnsi="Times New Roman" w:cs="Times New Roman"/>
          <w:sz w:val="28"/>
          <w:szCs w:val="28"/>
        </w:rPr>
        <w:t>order</w:t>
      </w:r>
      <w:r w:rsidRPr="00C4172C">
        <w:rPr>
          <w:rFonts w:ascii="Times New Roman" w:eastAsia="Times New Roman" w:hAnsi="Times New Roman" w:cs="Times New Roman"/>
          <w:sz w:val="28"/>
          <w:szCs w:val="28"/>
        </w:rPr>
        <w:t>a certain regularity in the arrangement of the neighboring atoms. </w:t>
      </w:r>
      <w:proofErr w:type="gramStart"/>
      <w:r w:rsidRPr="00C4172C">
        <w:rPr>
          <w:rFonts w:ascii="Times New Roman" w:eastAsia="Times New Roman" w:hAnsi="Times New Roman" w:cs="Times New Roman"/>
          <w:sz w:val="28"/>
          <w:szCs w:val="28"/>
        </w:rPr>
        <w:t>At</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greatdistances</w:t>
      </w:r>
      <w:proofErr w:type="gramEnd"/>
      <w:r w:rsidRPr="00C4172C">
        <w:rPr>
          <w:rFonts w:ascii="Times New Roman" w:eastAsia="Times New Roman" w:hAnsi="Times New Roman" w:cs="Times New Roman"/>
          <w:sz w:val="28"/>
          <w:szCs w:val="28"/>
        </w:rPr>
        <w:t> the order becomes “blurred” and gradually gives way to “disorder.” which means that long-range order does not exist in liquids and amorphous solids.</w:t>
      </w:r>
    </w:p>
    <w:p w:rsidR="00C4172C" w:rsidRPr="00C4172C" w:rsidRDefault="00C4172C" w:rsidP="00C4172C">
      <w:pPr>
        <w:shd w:val="clear" w:color="auto" w:fill="FFFFFF"/>
        <w:spacing w:before="150" w:after="90" w:line="360" w:lineRule="auto"/>
        <w:jc w:val="both"/>
        <w:rPr>
          <w:rFonts w:ascii="Times New Roman" w:eastAsia="Times New Roman" w:hAnsi="Times New Roman" w:cs="Times New Roman"/>
          <w:sz w:val="28"/>
          <w:szCs w:val="28"/>
        </w:rPr>
      </w:pPr>
      <w:r w:rsidRPr="00C4172C">
        <w:rPr>
          <w:rFonts w:ascii="Times New Roman" w:eastAsia="Times New Roman" w:hAnsi="Times New Roman" w:cs="Times New Roman"/>
          <w:sz w:val="28"/>
          <w:szCs w:val="28"/>
        </w:rPr>
        <w:t>In crystals, the atoms are arranged in regular rows or networks (in three-dimensional lattices), and aregular alternation of atoms separated by the same </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distances is repeated for atoms separated byany distance—that is, both long-range and short-range order exist. The basic criteria of long-rangeorder are the symmetry and regularity of arrangement of particles, which </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repeat at any distancefrom a given atom. The presence of long-range and short-range order is due to the interactionbetween the particles. A completely ordered </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lastRenderedPageBreak/>
        <w:t>state, however, is only possible at absolute </w:t>
      </w:r>
      <w:proofErr w:type="gramStart"/>
      <w:r w:rsidRPr="00C4172C">
        <w:rPr>
          <w:rFonts w:ascii="Times New Roman" w:eastAsia="Times New Roman" w:hAnsi="Times New Roman" w:cs="Times New Roman"/>
          <w:sz w:val="28"/>
          <w:szCs w:val="28"/>
        </w:rPr>
        <w:t>zero,</w:t>
      </w:r>
      <w:proofErr w:type="gramEnd"/>
      <w:r w:rsidRPr="00C4172C">
        <w:rPr>
          <w:rFonts w:ascii="Times New Roman" w:eastAsia="Times New Roman" w:hAnsi="Times New Roman" w:cs="Times New Roman"/>
          <w:sz w:val="28"/>
          <w:szCs w:val="28"/>
        </w:rPr>
        <w:t> sinceorder is disturbed by thermal motion.</w:t>
      </w:r>
    </w:p>
    <w:p w:rsidR="00C4172C" w:rsidRPr="00C4172C" w:rsidRDefault="00C4172C" w:rsidP="00C4172C">
      <w:pPr>
        <w:shd w:val="clear" w:color="auto" w:fill="FFFFFF"/>
        <w:spacing w:before="150" w:after="90" w:line="360" w:lineRule="auto"/>
        <w:jc w:val="both"/>
        <w:rPr>
          <w:rFonts w:ascii="Times New Roman" w:eastAsia="Times New Roman" w:hAnsi="Times New Roman" w:cs="Times New Roman"/>
          <w:sz w:val="28"/>
          <w:szCs w:val="28"/>
        </w:rPr>
      </w:pPr>
      <w:r w:rsidRPr="00C4172C">
        <w:rPr>
          <w:rFonts w:ascii="Times New Roman" w:eastAsia="Times New Roman" w:hAnsi="Times New Roman" w:cs="Times New Roman"/>
          <w:sz w:val="28"/>
          <w:szCs w:val="28"/>
        </w:rPr>
        <w:t>The concepts of long-range and short-range order are important in the theory of </w:t>
      </w:r>
      <w:proofErr w:type="gramStart"/>
      <w:r w:rsidRPr="00C4172C">
        <w:rPr>
          <w:rFonts w:ascii="Times New Roman" w:eastAsia="Times New Roman" w:hAnsi="Times New Roman" w:cs="Times New Roman"/>
          <w:sz w:val="28"/>
          <w:szCs w:val="28"/>
        </w:rPr>
        <w:t>alloys,</w:t>
      </w:r>
      <w:proofErr w:type="gramEnd"/>
      <w:r w:rsidRPr="00C4172C">
        <w:rPr>
          <w:rFonts w:ascii="Times New Roman" w:eastAsia="Times New Roman" w:hAnsi="Times New Roman" w:cs="Times New Roman"/>
          <w:sz w:val="28"/>
          <w:szCs w:val="28"/>
        </w:rPr>
        <w:t> in whichthey characterize the degree of ordering of an alloy—for example. </w:t>
      </w:r>
      <w:proofErr w:type="gramStart"/>
      <w:r w:rsidRPr="00C4172C">
        <w:rPr>
          <w:rFonts w:ascii="Times New Roman" w:eastAsia="Times New Roman" w:hAnsi="Times New Roman" w:cs="Times New Roman"/>
          <w:sz w:val="28"/>
          <w:szCs w:val="28"/>
        </w:rPr>
        <w:t>in</w:t>
      </w:r>
      <w:proofErr w:type="gramEnd"/>
      <w:r w:rsidRPr="00C4172C">
        <w:rPr>
          <w:rFonts w:ascii="Times New Roman" w:eastAsia="Times New Roman" w:hAnsi="Times New Roman" w:cs="Times New Roman"/>
          <w:sz w:val="28"/>
          <w:szCs w:val="28"/>
        </w:rPr>
        <w:t> an alloy consisting of twocomponents, complete ordering leads to alternation of the two types of atoms; in other words, thenearest neighbors of each atom are only atoms of the other type. Incomplete order is reflected bythe fact that atoms of the same type appear among the nearest neighbors. Depending on </w:t>
      </w:r>
      <w:proofErr w:type="gramStart"/>
      <w:r w:rsidRPr="00C4172C">
        <w:rPr>
          <w:rFonts w:ascii="Times New Roman" w:eastAsia="Times New Roman" w:hAnsi="Times New Roman" w:cs="Times New Roman"/>
          <w:sz w:val="28"/>
          <w:szCs w:val="28"/>
        </w:rPr>
        <w:t>the</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thermal</w:t>
      </w:r>
      <w:proofErr w:type="gramEnd"/>
      <w:r w:rsidRPr="00C4172C">
        <w:rPr>
          <w:rFonts w:ascii="Times New Roman" w:eastAsia="Times New Roman" w:hAnsi="Times New Roman" w:cs="Times New Roman"/>
          <w:sz w:val="28"/>
          <w:szCs w:val="28"/>
        </w:rPr>
        <w:t> and mechanical treatment, various degrees of ordering may be attained in an alloy; in thiscase. </w:t>
      </w:r>
      <w:proofErr w:type="gramStart"/>
      <w:r w:rsidRPr="00C4172C">
        <w:rPr>
          <w:rFonts w:ascii="Times New Roman" w:eastAsia="Times New Roman" w:hAnsi="Times New Roman" w:cs="Times New Roman"/>
          <w:sz w:val="28"/>
          <w:szCs w:val="28"/>
        </w:rPr>
        <w:t>the</w:t>
      </w:r>
      <w:proofErr w:type="gramEnd"/>
      <w:r w:rsidRPr="00C4172C">
        <w:rPr>
          <w:rFonts w:ascii="Times New Roman" w:eastAsia="Times New Roman" w:hAnsi="Times New Roman" w:cs="Times New Roman"/>
          <w:sz w:val="28"/>
          <w:szCs w:val="28"/>
        </w:rPr>
        <w:t> physical properties of the alloy are also changed.</w:t>
      </w:r>
    </w:p>
    <w:p w:rsidR="00C4172C" w:rsidRDefault="00C4172C" w:rsidP="00C4172C">
      <w:pPr>
        <w:shd w:val="clear" w:color="auto" w:fill="FFFFFF"/>
        <w:spacing w:before="150" w:after="90" w:line="360" w:lineRule="auto"/>
        <w:jc w:val="both"/>
        <w:rPr>
          <w:rFonts w:ascii="Times New Roman" w:eastAsia="Times New Roman" w:hAnsi="Times New Roman" w:cs="Times New Roman"/>
          <w:sz w:val="28"/>
          <w:szCs w:val="28"/>
        </w:rPr>
      </w:pPr>
      <w:r w:rsidRPr="00C4172C">
        <w:rPr>
          <w:rFonts w:ascii="Times New Roman" w:eastAsia="Times New Roman" w:hAnsi="Times New Roman" w:cs="Times New Roman"/>
          <w:sz w:val="28"/>
          <w:szCs w:val="28"/>
        </w:rPr>
        <w:t>Long-range and short-range order exist in terms other than the mutual arrangement of the </w:t>
      </w:r>
      <w:proofErr w:type="gramStart"/>
      <w:r w:rsidRPr="00C4172C">
        <w:rPr>
          <w:rFonts w:ascii="Times New Roman" w:eastAsia="Times New Roman" w:hAnsi="Times New Roman" w:cs="Times New Roman"/>
          <w:sz w:val="28"/>
          <w:szCs w:val="28"/>
        </w:rPr>
        <w:t>particles</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w:t>
      </w:r>
      <w:proofErr w:type="gramEnd"/>
      <w:r w:rsidRPr="00C4172C">
        <w:rPr>
          <w:rFonts w:ascii="Times New Roman" w:eastAsia="Times New Roman" w:hAnsi="Times New Roman" w:cs="Times New Roman"/>
          <w:sz w:val="28"/>
          <w:szCs w:val="28"/>
        </w:rPr>
        <w:t>coordination order). For example, a liquid consisting of asymmetric molecules </w:t>
      </w:r>
      <w:r>
        <w:rPr>
          <w:rFonts w:ascii="Times New Roman" w:eastAsia="Times New Roman" w:hAnsi="Times New Roman" w:cs="Times New Roman"/>
          <w:sz w:val="28"/>
          <w:szCs w:val="28"/>
        </w:rPr>
        <w:t xml:space="preserve">    </w:t>
      </w:r>
      <w:r w:rsidRPr="00C4172C">
        <w:rPr>
          <w:rFonts w:ascii="Times New Roman" w:eastAsia="Times New Roman" w:hAnsi="Times New Roman" w:cs="Times New Roman"/>
          <w:sz w:val="28"/>
          <w:szCs w:val="28"/>
        </w:rPr>
        <w:t>exhibits short-rangeorder (in the case of liquid crystals, long-range order) in the orientation of molecules (orienta-tionalorder). Ferromagnetic and antiferromagnetic materials exhibit short-range and long-range order inthe orientation of magnetic moments.</w:t>
      </w:r>
    </w:p>
    <w:p w:rsidR="00C4172C" w:rsidRDefault="00C4172C"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drawing>
          <wp:inline distT="0" distB="0" distL="0" distR="0" wp14:anchorId="0915B43D" wp14:editId="090361EF">
            <wp:extent cx="5095875" cy="1371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095875" cy="1371600"/>
                    </a:xfrm>
                    <a:prstGeom prst="rect">
                      <a:avLst/>
                    </a:prstGeom>
                  </pic:spPr>
                </pic:pic>
              </a:graphicData>
            </a:graphic>
          </wp:inline>
        </w:drawing>
      </w:r>
    </w:p>
    <w:p w:rsidR="00CF1FED" w:rsidRDefault="00CF1FED"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lastRenderedPageBreak/>
        <w:drawing>
          <wp:inline distT="0" distB="0" distL="0" distR="0" wp14:anchorId="41C40C75" wp14:editId="29F6EAC9">
            <wp:extent cx="5943600" cy="384302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843020"/>
                    </a:xfrm>
                    <a:prstGeom prst="rect">
                      <a:avLst/>
                    </a:prstGeom>
                  </pic:spPr>
                </pic:pic>
              </a:graphicData>
            </a:graphic>
          </wp:inline>
        </w:drawing>
      </w:r>
    </w:p>
    <w:p w:rsidR="00CF1FED" w:rsidRDefault="00CF1FED"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drawing>
          <wp:inline distT="0" distB="0" distL="0" distR="0" wp14:anchorId="3FE31E60" wp14:editId="37C5442C">
            <wp:extent cx="5257800" cy="3733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57800" cy="3733800"/>
                    </a:xfrm>
                    <a:prstGeom prst="rect">
                      <a:avLst/>
                    </a:prstGeom>
                  </pic:spPr>
                </pic:pic>
              </a:graphicData>
            </a:graphic>
          </wp:inline>
        </w:drawing>
      </w:r>
    </w:p>
    <w:p w:rsidR="00CF1FED" w:rsidRDefault="00CF1FED"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lastRenderedPageBreak/>
        <w:drawing>
          <wp:inline distT="0" distB="0" distL="0" distR="0" wp14:anchorId="29F80976" wp14:editId="1490DC18">
            <wp:extent cx="5495925" cy="33623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95925" cy="3362325"/>
                    </a:xfrm>
                    <a:prstGeom prst="rect">
                      <a:avLst/>
                    </a:prstGeom>
                  </pic:spPr>
                </pic:pic>
              </a:graphicData>
            </a:graphic>
          </wp:inline>
        </w:drawing>
      </w:r>
    </w:p>
    <w:p w:rsidR="00CF1FED" w:rsidRDefault="00CF1FED"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drawing>
          <wp:inline distT="0" distB="0" distL="0" distR="0" wp14:anchorId="1465511D" wp14:editId="384B164D">
            <wp:extent cx="5591175" cy="4086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91175" cy="4086225"/>
                    </a:xfrm>
                    <a:prstGeom prst="rect">
                      <a:avLst/>
                    </a:prstGeom>
                  </pic:spPr>
                </pic:pic>
              </a:graphicData>
            </a:graphic>
          </wp:inline>
        </w:drawing>
      </w:r>
    </w:p>
    <w:p w:rsidR="00CF1FED" w:rsidRDefault="00CF1FED"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lastRenderedPageBreak/>
        <w:drawing>
          <wp:inline distT="0" distB="0" distL="0" distR="0" wp14:anchorId="5A986CC1" wp14:editId="4A230B9E">
            <wp:extent cx="5943600" cy="27539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2753995"/>
                    </a:xfrm>
                    <a:prstGeom prst="rect">
                      <a:avLst/>
                    </a:prstGeom>
                  </pic:spPr>
                </pic:pic>
              </a:graphicData>
            </a:graphic>
          </wp:inline>
        </w:drawing>
      </w:r>
    </w:p>
    <w:p w:rsidR="00CF1FED" w:rsidRDefault="00CF1FED"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drawing>
          <wp:inline distT="0" distB="0" distL="0" distR="0" wp14:anchorId="2A5DF1C8" wp14:editId="4D80B2BD">
            <wp:extent cx="5943600" cy="3306445"/>
            <wp:effectExtent l="0" t="0" r="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306445"/>
                    </a:xfrm>
                    <a:prstGeom prst="rect">
                      <a:avLst/>
                    </a:prstGeom>
                  </pic:spPr>
                </pic:pic>
              </a:graphicData>
            </a:graphic>
          </wp:inline>
        </w:drawing>
      </w:r>
    </w:p>
    <w:p w:rsidR="00554123" w:rsidRPr="00C4172C" w:rsidRDefault="00554123" w:rsidP="00C4172C">
      <w:pPr>
        <w:shd w:val="clear" w:color="auto" w:fill="FFFFFF"/>
        <w:spacing w:before="150" w:after="90" w:line="360" w:lineRule="auto"/>
        <w:jc w:val="both"/>
        <w:rPr>
          <w:rFonts w:ascii="Times New Roman" w:eastAsia="Times New Roman" w:hAnsi="Times New Roman" w:cs="Times New Roman"/>
          <w:sz w:val="28"/>
          <w:szCs w:val="28"/>
        </w:rPr>
      </w:pPr>
      <w:r>
        <w:rPr>
          <w:noProof/>
        </w:rPr>
        <w:lastRenderedPageBreak/>
        <w:drawing>
          <wp:inline distT="0" distB="0" distL="0" distR="0" wp14:anchorId="4CBF1AF1" wp14:editId="32B00DB6">
            <wp:extent cx="5857875" cy="38004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57875" cy="3800475"/>
                    </a:xfrm>
                    <a:prstGeom prst="rect">
                      <a:avLst/>
                    </a:prstGeom>
                  </pic:spPr>
                </pic:pic>
              </a:graphicData>
            </a:graphic>
          </wp:inline>
        </w:drawing>
      </w:r>
      <w:bookmarkStart w:id="0" w:name="_GoBack"/>
      <w:bookmarkEnd w:id="0"/>
    </w:p>
    <w:p w:rsidR="00E333CA" w:rsidRPr="00E333CA" w:rsidRDefault="00E333CA" w:rsidP="00C4172C">
      <w:pPr>
        <w:autoSpaceDE w:val="0"/>
        <w:autoSpaceDN w:val="0"/>
        <w:adjustRightInd w:val="0"/>
        <w:spacing w:after="0" w:line="360" w:lineRule="auto"/>
        <w:jc w:val="both"/>
        <w:rPr>
          <w:rFonts w:ascii="TimesTen-Roman" w:hAnsi="TimesTen-Roman" w:cs="TimesTen-Roman"/>
          <w:sz w:val="28"/>
          <w:szCs w:val="28"/>
        </w:rPr>
      </w:pPr>
    </w:p>
    <w:sectPr w:rsidR="00E333CA" w:rsidRPr="00E333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imesTen-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729"/>
    <w:rsid w:val="00443729"/>
    <w:rsid w:val="00554123"/>
    <w:rsid w:val="00A57E55"/>
    <w:rsid w:val="00B0005E"/>
    <w:rsid w:val="00C4172C"/>
    <w:rsid w:val="00CF1FED"/>
    <w:rsid w:val="00E333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37FFD-7ED1-41BB-9D66-4638409F8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4172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4172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41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vr">
    <w:name w:val="hvr"/>
    <w:basedOn w:val="DefaultParagraphFont"/>
    <w:rsid w:val="00C4172C"/>
  </w:style>
  <w:style w:type="character" w:customStyle="1" w:styleId="apple-converted-space">
    <w:name w:val="apple-converted-space"/>
    <w:basedOn w:val="DefaultParagraphFont"/>
    <w:rsid w:val="00C41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348119">
      <w:bodyDiv w:val="1"/>
      <w:marLeft w:val="0"/>
      <w:marRight w:val="0"/>
      <w:marTop w:val="0"/>
      <w:marBottom w:val="0"/>
      <w:divBdr>
        <w:top w:val="none" w:sz="0" w:space="0" w:color="auto"/>
        <w:left w:val="none" w:sz="0" w:space="0" w:color="auto"/>
        <w:bottom w:val="none" w:sz="0" w:space="0" w:color="auto"/>
        <w:right w:val="none" w:sz="0" w:space="0" w:color="auto"/>
      </w:divBdr>
      <w:divsChild>
        <w:div w:id="1409038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6</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Dr.muhsen</dc:creator>
  <cp:keywords/>
  <dc:description/>
  <cp:lastModifiedBy>Dr.muhsen</cp:lastModifiedBy>
  <cp:revision>3</cp:revision>
  <dcterms:created xsi:type="dcterms:W3CDTF">2016-12-17T09:51:00Z</dcterms:created>
  <dcterms:modified xsi:type="dcterms:W3CDTF">2016-12-17T12:31:00Z</dcterms:modified>
</cp:coreProperties>
</file>