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DD" w:rsidRDefault="00BA3CDD" w:rsidP="00BA3CDD">
      <w:pPr>
        <w:spacing w:after="0" w:line="240" w:lineRule="auto"/>
        <w:ind w:firstLine="284"/>
        <w:jc w:val="lowKashida"/>
        <w:rPr>
          <w:rFonts w:ascii="Times New Roman" w:eastAsia="Times New Roman" w:hAnsi="Times New Roman" w:cs="Shurooq 19"/>
          <w:b/>
          <w:bCs/>
          <w:sz w:val="36"/>
          <w:szCs w:val="36"/>
          <w:rtl/>
        </w:rPr>
      </w:pPr>
      <w:r w:rsidRPr="003E01D5">
        <w:rPr>
          <w:rFonts w:ascii="Times New Roman" w:eastAsia="Times New Roman" w:hAnsi="Times New Roman" w:cs="Shurooq 19" w:hint="cs"/>
          <w:b/>
          <w:bCs/>
          <w:sz w:val="36"/>
          <w:szCs w:val="36"/>
          <w:rtl/>
        </w:rPr>
        <w:t>مصدر الأخلاق:</w:t>
      </w:r>
    </w:p>
    <w:p w:rsidR="00BA3CDD" w:rsidRPr="003E01D5" w:rsidRDefault="00BA3CDD" w:rsidP="00BA3CDD">
      <w:pPr>
        <w:spacing w:after="0" w:line="240" w:lineRule="auto"/>
        <w:ind w:firstLine="284"/>
        <w:jc w:val="lowKashida"/>
        <w:rPr>
          <w:rFonts w:ascii="Times New Roman" w:eastAsia="Times New Roman" w:hAnsi="Times New Roman" w:cs="Shurooq 19"/>
          <w:b/>
          <w:bCs/>
          <w:sz w:val="36"/>
          <w:szCs w:val="36"/>
          <w:rtl/>
        </w:rPr>
      </w:pPr>
    </w:p>
    <w:p w:rsidR="00BA3CDD" w:rsidRPr="00A657FE" w:rsidRDefault="00BA3CDD" w:rsidP="00BA3CDD">
      <w:p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rtl/>
          <w:lang w:bidi="ar-LB"/>
        </w:rPr>
      </w:pPr>
      <w:r w:rsidRPr="00055644">
        <w:rPr>
          <w:rFonts w:asciiTheme="minorBidi" w:hAnsiTheme="minorBidi" w:hint="cs"/>
          <w:b/>
          <w:bCs/>
          <w:sz w:val="28"/>
          <w:szCs w:val="28"/>
          <w:rtl/>
          <w:lang w:bidi="ar-LB"/>
        </w:rPr>
        <w:t>الاخلاق بين الطبع والاكتساب</w:t>
      </w:r>
      <w:r>
        <w:rPr>
          <w:rFonts w:asciiTheme="minorBidi" w:hAnsiTheme="minorBidi" w:hint="cs"/>
          <w:b/>
          <w:bCs/>
          <w:sz w:val="28"/>
          <w:szCs w:val="28"/>
          <w:rtl/>
          <w:lang w:bidi="ar-LB"/>
        </w:rPr>
        <w:t xml:space="preserve"> </w:t>
      </w:r>
    </w:p>
    <w:p w:rsidR="00BA3CDD" w:rsidRDefault="00BA3CDD" w:rsidP="00BA3C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LB"/>
        </w:rPr>
      </w:pPr>
      <w:r w:rsidRPr="002B0C23">
        <w:rPr>
          <w:rFonts w:asciiTheme="minorBidi" w:hAnsiTheme="minorBidi" w:hint="cs"/>
          <w:sz w:val="28"/>
          <w:szCs w:val="28"/>
          <w:rtl/>
          <w:lang w:bidi="ar-LB"/>
        </w:rPr>
        <w:t xml:space="preserve">  </w:t>
      </w:r>
      <w:r>
        <w:rPr>
          <w:rFonts w:asciiTheme="minorBidi" w:hAnsiTheme="minorBidi" w:hint="cs"/>
          <w:sz w:val="28"/>
          <w:szCs w:val="28"/>
          <w:rtl/>
          <w:lang w:bidi="ar-LB"/>
        </w:rPr>
        <w:t xml:space="preserve"> </w:t>
      </w:r>
      <w:r w:rsidRPr="002B0C23">
        <w:rPr>
          <w:rFonts w:asciiTheme="minorBidi" w:hAnsiTheme="minorBidi" w:hint="cs"/>
          <w:sz w:val="28"/>
          <w:szCs w:val="28"/>
          <w:rtl/>
          <w:lang w:bidi="ar-LB"/>
        </w:rPr>
        <w:t xml:space="preserve">وقع خلاف بين الفلاسفة والمفكرين في تفسير اخلاق الانسان وطباعه فمنهم من ذهب الى ان الاخلاق قد جبل عليها الانسان </w:t>
      </w:r>
      <w:proofErr w:type="spellStart"/>
      <w:r w:rsidRPr="002B0C23">
        <w:rPr>
          <w:rFonts w:asciiTheme="minorBidi" w:hAnsiTheme="minorBidi" w:hint="cs"/>
          <w:sz w:val="28"/>
          <w:szCs w:val="28"/>
          <w:rtl/>
          <w:lang w:bidi="ar-LB"/>
        </w:rPr>
        <w:t>ولايمكن</w:t>
      </w:r>
      <w:proofErr w:type="spellEnd"/>
      <w:r w:rsidRPr="002B0C23">
        <w:rPr>
          <w:rFonts w:asciiTheme="minorBidi" w:hAnsiTheme="minorBidi" w:hint="cs"/>
          <w:sz w:val="28"/>
          <w:szCs w:val="28"/>
          <w:rtl/>
          <w:lang w:bidi="ar-LB"/>
        </w:rPr>
        <w:t xml:space="preserve"> تغييرها فهي مطبوعة في نفسه وليست مكتسبة، ويسوقون ادلة لإثبات مدعاهم منها على سبيل المثال: ان بعض الافراد حتى لو وفرنا لهم ظروفا تربوية مثالية  فانهم مع ذلك يكونون </w:t>
      </w:r>
      <w:proofErr w:type="spellStart"/>
      <w:r w:rsidRPr="002B0C23">
        <w:rPr>
          <w:rFonts w:asciiTheme="minorBidi" w:hAnsiTheme="minorBidi" w:hint="cs"/>
          <w:sz w:val="28"/>
          <w:szCs w:val="28"/>
          <w:rtl/>
          <w:lang w:bidi="ar-LB"/>
        </w:rPr>
        <w:t>سيئي</w:t>
      </w:r>
      <w:proofErr w:type="spellEnd"/>
      <w:r w:rsidRPr="002B0C23">
        <w:rPr>
          <w:rFonts w:asciiTheme="minorBidi" w:hAnsiTheme="minorBidi" w:hint="cs"/>
          <w:sz w:val="28"/>
          <w:szCs w:val="28"/>
          <w:rtl/>
          <w:lang w:bidi="ar-LB"/>
        </w:rPr>
        <w:t xml:space="preserve"> الاخلاق والطباع ولا تنفع معهم كل تربية، وفي مقابل ذلك نجد ان بعض الافراد على الرغم من سوء المحيط التربوي الذي </w:t>
      </w:r>
      <w:proofErr w:type="spellStart"/>
      <w:r w:rsidRPr="002B0C23">
        <w:rPr>
          <w:rFonts w:asciiTheme="minorBidi" w:hAnsiTheme="minorBidi" w:hint="cs"/>
          <w:sz w:val="28"/>
          <w:szCs w:val="28"/>
          <w:rtl/>
          <w:lang w:bidi="ar-LB"/>
        </w:rPr>
        <w:t>ينشأون</w:t>
      </w:r>
      <w:proofErr w:type="spellEnd"/>
      <w:r w:rsidRPr="002B0C23">
        <w:rPr>
          <w:rFonts w:asciiTheme="minorBidi" w:hAnsiTheme="minorBidi" w:hint="cs"/>
          <w:sz w:val="28"/>
          <w:szCs w:val="28"/>
          <w:rtl/>
          <w:lang w:bidi="ar-LB"/>
        </w:rPr>
        <w:t xml:space="preserve"> فيه الا انهم يكونون على مستوى عالي من الخلق والانضباط. وهذا الرأي لو اخذنا به لانهارت كل العملية التربوية من الاساس ولذا جوبه هذا الرأي بالرفض.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فطرية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مكتسبة؟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هذا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السؤال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الذي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تحدد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إجابته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مصدر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عند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الناس،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فهناك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ذهب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مصدر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الفطرة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التي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فطر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الناس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عليها،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وهناك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ذهب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المجتمع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صانع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الأفراد،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كلها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مكتسبة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وهناك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قال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الاخلاق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الدين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وكلا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القولين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أخذ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بطرف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وأهمل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الطرف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الآخر،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إذ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فطري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ومنها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مكتسب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وإيضاح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ذلك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يلي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1-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هناك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أدلة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تدل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بعض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فطري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خلقه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نفس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الإنسان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ومنها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قول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النبي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صلى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وسلم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لأشج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عبد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القيس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 (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خصلتين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يحبهما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: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الحلم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والأناة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)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سياق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آخر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الأشج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قال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 (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رسول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أتخلق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بهما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جبلني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عليهما؟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قال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: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جبلك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عليهما،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قال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: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الحمد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الذي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جبلني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خلتين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يحبهما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ورسوله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) 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الأدلة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فطرية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بعض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حديث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النواس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سمعان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قال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: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سألت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رسول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صلى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وسلم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البر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والإثم،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فقال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 (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البر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حسن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الخلق،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والإثم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حاك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صدرك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وكرهت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يطلع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الناس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).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استدل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بعضهم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فطرية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الأحاديث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الواردة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الفطرة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وبعض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الآيات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كقوله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تعالى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 ((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ونفس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سواها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فألهمها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فجورها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وتقواها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)) (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الشمس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7-8)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ونحو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ذلك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النصوص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التي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تدل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المعنى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دلالة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اقتضاء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لزوم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lastRenderedPageBreak/>
        <w:t>ومن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هذه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النصوص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نستنتج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الفطرة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مصادر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بمعنى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أوجد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النفس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الإنسانية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أخلاقاً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أصل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خلقتها،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وهي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توجد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الإنسان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منذ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ولادته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وترسخ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وتقوى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يناسبها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أعمال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كسبية،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وتضعف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وتتلاشى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بالإهمال،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باكتساب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يضادها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2-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الأدلة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بعض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مكتسب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-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الدعاء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النبوي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استفتاح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الصلاة،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ومنه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قوله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صلى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وسلم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 (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أهدني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لأحسن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الأعمال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وأحسن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يهدي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لأحسنها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إلا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أنت،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وقني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سيئ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الأعمال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وسيء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يقي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proofErr w:type="spellStart"/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سيئها</w:t>
      </w:r>
      <w:proofErr w:type="spellEnd"/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إلا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أنت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).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ولو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كانت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فطرية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موجودة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النفس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دعا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النبي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صلى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وسلم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ربه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يهديه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لتحصيل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الحسنة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proofErr w:type="spellStart"/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يقيه</w:t>
      </w:r>
      <w:proofErr w:type="spellEnd"/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السيئة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-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ومثل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ذلك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دعاؤه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صلى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وسلم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: (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اللهم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إني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أعوذ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منكرات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والأعمال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والأهواء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)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فهذه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استعاذة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يمكن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تحصل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بالاكتساب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تحصل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الأعمال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وكما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تحدث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الأهواء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جـ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-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المتأمل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طباع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الناس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وأخلاقهم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وخاصة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الأطفال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يرى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هناك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جملة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الحسنة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الرديئة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موجودة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فيهم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خلقة،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ولا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يوجد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دليل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أنهم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تعلموها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غيرهم،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ويمكن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إدراك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هذا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المعنى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بجلاء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عندما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تتأمل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حال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طفلين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شقيقين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توأمين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proofErr w:type="spellStart"/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نشاءا</w:t>
      </w:r>
      <w:proofErr w:type="spellEnd"/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بيئة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واحدة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وفي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ظروف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متطابقة،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وتجد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أحدهما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حاد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الطبع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سريع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الغضب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والآخر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هادئ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الطبع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أناة،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أحدهما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كريم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سخي،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والآخر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شحيح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ممسك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.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3-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اعتبار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بعض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جبلي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وبعضها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مكتسب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يتوافق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الواقع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والمشاهد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أحوال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الناس،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وبه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يحصل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إعمال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جميع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الأدلة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الشرعية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. </w:t>
      </w:r>
    </w:p>
    <w:p w:rsidR="00BA3CDD" w:rsidRPr="00A657FE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4/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الفطرية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كالحلم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والأناة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والكرم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والشجاعة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تنمو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بتأكيدها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وتثبيتها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يناسبها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الاكتساب،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وتذوي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بالإهمال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بالاكتساب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المضاد،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فالمفطور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–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مثلاً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–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الأناة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تزداد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هذه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الخصلة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لديه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بالاكتساب،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وقد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تضعف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إذا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أهملها،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اكتسب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ينافيها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كالعجلة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والطيش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والتسرع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.</w:t>
      </w:r>
    </w:p>
    <w:p w:rsidR="00BA3CDD" w:rsidRPr="002B0C23" w:rsidRDefault="00BA3CDD" w:rsidP="00BA3CDD">
      <w:pPr>
        <w:spacing w:line="360" w:lineRule="auto"/>
        <w:rPr>
          <w:rFonts w:asciiTheme="minorBidi" w:hAnsiTheme="minorBidi"/>
          <w:sz w:val="28"/>
          <w:szCs w:val="28"/>
          <w:rtl/>
          <w:lang w:bidi="ar-LB"/>
        </w:rPr>
      </w:pP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lastRenderedPageBreak/>
        <w:t>بقي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يشار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هنا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إلى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الأخلاق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الجبلية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أو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المكتسبة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تعلق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بمكونات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الإنسان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الأساسية،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فمنها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له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علاقة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باللسان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كالصدق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والكذب،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ومنها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متعلق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بالعقل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والإدراك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كالفهم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والحكمة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والسفه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والحماقة،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ومنها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ما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هو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متعلق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بالجوارح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كالخيلاء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والرشوة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والعنف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والإيثار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 xml:space="preserve"> </w:t>
      </w:r>
      <w:r w:rsidRPr="00A657FE">
        <w:rPr>
          <w:rFonts w:asciiTheme="minorBidi" w:hAnsiTheme="minorBidi" w:cs="Arial" w:hint="cs"/>
          <w:sz w:val="28"/>
          <w:szCs w:val="28"/>
          <w:rtl/>
          <w:lang w:bidi="ar-LB"/>
        </w:rPr>
        <w:t>والرفق</w:t>
      </w:r>
      <w:r w:rsidRPr="00A657FE">
        <w:rPr>
          <w:rFonts w:asciiTheme="minorBidi" w:hAnsiTheme="minorBidi" w:cs="Arial"/>
          <w:sz w:val="28"/>
          <w:szCs w:val="28"/>
          <w:rtl/>
          <w:lang w:bidi="ar-LB"/>
        </w:rPr>
        <w:t>.</w:t>
      </w:r>
    </w:p>
    <w:p w:rsidR="00BA3CDD" w:rsidRPr="002B0C23" w:rsidRDefault="00BA3CDD" w:rsidP="00BA3CDD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LB"/>
        </w:rPr>
      </w:pPr>
      <w:r w:rsidRPr="002B0C23">
        <w:rPr>
          <w:rFonts w:asciiTheme="minorBidi" w:hAnsiTheme="minorBidi" w:hint="cs"/>
          <w:sz w:val="28"/>
          <w:szCs w:val="28"/>
          <w:rtl/>
          <w:lang w:bidi="ar-LB"/>
        </w:rPr>
        <w:t xml:space="preserve">  اما الفريق الاخر فيرى ان الاخلاق مكتسبة وهي قابلة للتغيير والتحول والتبدل </w:t>
      </w:r>
      <w:r>
        <w:rPr>
          <w:rFonts w:asciiTheme="minorBidi" w:hAnsiTheme="minorBidi" w:hint="cs"/>
          <w:sz w:val="28"/>
          <w:szCs w:val="28"/>
          <w:rtl/>
          <w:lang w:bidi="ar-LB"/>
        </w:rPr>
        <w:t>وسنقف عند هذه الرؤية فيما بعد.</w:t>
      </w:r>
    </w:p>
    <w:p w:rsidR="0098237F" w:rsidRDefault="0098237F">
      <w:pPr>
        <w:rPr>
          <w:lang w:bidi="ar-LB"/>
        </w:rPr>
      </w:pPr>
      <w:bookmarkStart w:id="0" w:name="_GoBack"/>
      <w:bookmarkEnd w:id="0"/>
    </w:p>
    <w:sectPr w:rsidR="0098237F" w:rsidSect="008D3F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urooq 19">
    <w:charset w:val="B2"/>
    <w:family w:val="auto"/>
    <w:pitch w:val="variable"/>
    <w:sig w:usb0="00002001" w:usb1="00000000" w:usb2="00000000" w:usb3="00000000" w:csb0="0000004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DD"/>
    <w:rsid w:val="008D3F65"/>
    <w:rsid w:val="0098237F"/>
    <w:rsid w:val="00BA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C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C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3061</Characters>
  <Application>Microsoft Office Word</Application>
  <DocSecurity>0</DocSecurity>
  <Lines>25</Lines>
  <Paragraphs>7</Paragraphs>
  <ScaleCrop>false</ScaleCrop>
  <Company>Enjoy My Fine Releases.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2018-12-11T16:02:00Z</dcterms:created>
  <dcterms:modified xsi:type="dcterms:W3CDTF">2018-12-11T16:02:00Z</dcterms:modified>
</cp:coreProperties>
</file>