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FCE" w:rsidRPr="00304FCE" w:rsidRDefault="00304FCE" w:rsidP="00304FCE">
      <w:pPr>
        <w:jc w:val="center"/>
        <w:rPr>
          <w:rFonts w:asciiTheme="majorBidi" w:hAnsiTheme="majorBidi" w:cstheme="majorBidi" w:hint="cs"/>
          <w:sz w:val="28"/>
          <w:szCs w:val="28"/>
          <w:rtl/>
          <w:lang w:bidi="ar-IQ"/>
        </w:rPr>
      </w:pPr>
      <w:proofErr w:type="spellStart"/>
      <w:r w:rsidRPr="00304FCE">
        <w:rPr>
          <w:rFonts w:asciiTheme="majorBidi" w:hAnsiTheme="majorBidi" w:cstheme="majorBidi"/>
          <w:sz w:val="28"/>
          <w:szCs w:val="28"/>
          <w:lang w:bidi="ar-IQ"/>
        </w:rPr>
        <w:t>Enterobiasis</w:t>
      </w:r>
      <w:proofErr w:type="spellEnd"/>
    </w:p>
    <w:p w:rsidR="00304FCE" w:rsidRPr="00304FCE" w:rsidRDefault="00304FCE" w:rsidP="00745464">
      <w:pPr>
        <w:jc w:val="center"/>
        <w:rPr>
          <w:rFonts w:asciiTheme="majorBidi" w:hAnsiTheme="majorBidi" w:cstheme="majorBidi"/>
          <w:sz w:val="28"/>
          <w:szCs w:val="28"/>
          <w:lang w:bidi="ar-IQ"/>
        </w:rPr>
      </w:pP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heme="majorBidi"/>
          <w:sz w:val="28"/>
          <w:szCs w:val="28"/>
          <w:lang w:bidi="ar-IQ"/>
        </w:rPr>
        <w:t>ICD-10 B80</w:t>
      </w: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heme="majorBidi"/>
          <w:sz w:val="28"/>
          <w:szCs w:val="28"/>
          <w:lang w:bidi="ar-IQ"/>
        </w:rPr>
        <w:t>Identification</w:t>
      </w:r>
    </w:p>
    <w:p w:rsidR="00304FCE" w:rsidRPr="00304FCE" w:rsidRDefault="00304FCE" w:rsidP="00304FCE">
      <w:pPr>
        <w:jc w:val="right"/>
        <w:rPr>
          <w:rFonts w:asciiTheme="majorBidi" w:hAnsiTheme="majorBidi" w:cstheme="majorBidi"/>
          <w:sz w:val="28"/>
          <w:szCs w:val="28"/>
          <w:lang w:bidi="ar-IQ"/>
        </w:rPr>
      </w:pP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heme="majorBidi"/>
          <w:sz w:val="28"/>
          <w:szCs w:val="28"/>
          <w:lang w:bidi="ar-IQ"/>
        </w:rPr>
        <w:t>Pinworm disease</w:t>
      </w:r>
    </w:p>
    <w:p w:rsidR="00304FCE" w:rsidRPr="00304FCE" w:rsidRDefault="00304FCE" w:rsidP="00304FCE">
      <w:pPr>
        <w:jc w:val="right"/>
        <w:rPr>
          <w:rFonts w:asciiTheme="majorBidi" w:hAnsiTheme="majorBidi" w:cstheme="majorBidi"/>
          <w:sz w:val="28"/>
          <w:szCs w:val="28"/>
          <w:lang w:bidi="ar-IQ"/>
        </w:rPr>
      </w:pP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heme="majorBidi"/>
          <w:sz w:val="28"/>
          <w:szCs w:val="28"/>
          <w:lang w:bidi="ar-IQ"/>
        </w:rPr>
        <w:t>Case classification</w:t>
      </w:r>
      <w:r w:rsidRPr="00304FCE">
        <w:rPr>
          <w:rFonts w:asciiTheme="majorBidi" w:hAnsiTheme="majorBidi" w:cs="Times New Roman"/>
          <w:sz w:val="28"/>
          <w:szCs w:val="28"/>
          <w:rtl/>
          <w:lang w:bidi="ar-IQ"/>
        </w:rPr>
        <w:t>:</w:t>
      </w: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imes New Roman"/>
          <w:sz w:val="28"/>
          <w:szCs w:val="28"/>
          <w:rtl/>
          <w:lang w:bidi="ar-IQ"/>
        </w:rPr>
        <w:t>•</w:t>
      </w:r>
      <w:r w:rsidRPr="00304FCE">
        <w:rPr>
          <w:rFonts w:asciiTheme="majorBidi" w:hAnsiTheme="majorBidi" w:cs="Times New Roman"/>
          <w:sz w:val="28"/>
          <w:szCs w:val="28"/>
          <w:rtl/>
          <w:lang w:bidi="ar-IQ"/>
        </w:rPr>
        <w:tab/>
      </w:r>
      <w:r w:rsidRPr="00304FCE">
        <w:rPr>
          <w:rFonts w:asciiTheme="majorBidi" w:hAnsiTheme="majorBidi" w:cstheme="majorBidi"/>
          <w:sz w:val="28"/>
          <w:szCs w:val="28"/>
          <w:lang w:bidi="ar-IQ"/>
        </w:rPr>
        <w:t>Suspected Case: A common intestinal helminthic infection that is often asymptomatic.  There may be perianal itching, disturbed sleep, irritability and sometimes secondary infection of the scratched skin</w:t>
      </w:r>
      <w:r w:rsidRPr="00304FCE">
        <w:rPr>
          <w:rFonts w:asciiTheme="majorBidi" w:hAnsiTheme="majorBidi" w:cs="Times New Roman"/>
          <w:sz w:val="28"/>
          <w:szCs w:val="28"/>
          <w:rtl/>
          <w:lang w:bidi="ar-IQ"/>
        </w:rPr>
        <w:t>.</w:t>
      </w: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imes New Roman"/>
          <w:sz w:val="28"/>
          <w:szCs w:val="28"/>
          <w:rtl/>
          <w:lang w:bidi="ar-IQ"/>
        </w:rPr>
        <w:t>•</w:t>
      </w:r>
      <w:r w:rsidRPr="00304FCE">
        <w:rPr>
          <w:rFonts w:asciiTheme="majorBidi" w:hAnsiTheme="majorBidi" w:cs="Times New Roman"/>
          <w:sz w:val="28"/>
          <w:szCs w:val="28"/>
          <w:rtl/>
          <w:lang w:bidi="ar-IQ"/>
        </w:rPr>
        <w:tab/>
      </w:r>
      <w:r w:rsidRPr="00304FCE">
        <w:rPr>
          <w:rFonts w:asciiTheme="majorBidi" w:hAnsiTheme="majorBidi" w:cstheme="majorBidi"/>
          <w:sz w:val="28"/>
          <w:szCs w:val="28"/>
          <w:lang w:bidi="ar-IQ"/>
        </w:rPr>
        <w:t xml:space="preserve">Probable Case:  Other clinical manifestations include </w:t>
      </w:r>
      <w:proofErr w:type="spellStart"/>
      <w:r w:rsidRPr="00304FCE">
        <w:rPr>
          <w:rFonts w:asciiTheme="majorBidi" w:hAnsiTheme="majorBidi" w:cstheme="majorBidi"/>
          <w:sz w:val="28"/>
          <w:szCs w:val="28"/>
          <w:lang w:bidi="ar-IQ"/>
        </w:rPr>
        <w:t>vulvovaginitis</w:t>
      </w:r>
      <w:proofErr w:type="spellEnd"/>
      <w:r w:rsidRPr="00304FCE">
        <w:rPr>
          <w:rFonts w:asciiTheme="majorBidi" w:hAnsiTheme="majorBidi" w:cstheme="majorBidi"/>
          <w:sz w:val="28"/>
          <w:szCs w:val="28"/>
          <w:lang w:bidi="ar-IQ"/>
        </w:rPr>
        <w:t xml:space="preserve">, </w:t>
      </w:r>
      <w:proofErr w:type="spellStart"/>
      <w:r w:rsidRPr="00304FCE">
        <w:rPr>
          <w:rFonts w:asciiTheme="majorBidi" w:hAnsiTheme="majorBidi" w:cstheme="majorBidi"/>
          <w:sz w:val="28"/>
          <w:szCs w:val="28"/>
          <w:lang w:bidi="ar-IQ"/>
        </w:rPr>
        <w:t>salpingitis</w:t>
      </w:r>
      <w:proofErr w:type="spellEnd"/>
      <w:r w:rsidRPr="00304FCE">
        <w:rPr>
          <w:rFonts w:asciiTheme="majorBidi" w:hAnsiTheme="majorBidi" w:cstheme="majorBidi"/>
          <w:sz w:val="28"/>
          <w:szCs w:val="28"/>
          <w:lang w:bidi="ar-IQ"/>
        </w:rPr>
        <w:t>, and pelvic and liver granulomata. Appendicitis and enuresis have rarely been reported as possible associated conditions</w:t>
      </w:r>
      <w:r w:rsidRPr="00304FCE">
        <w:rPr>
          <w:rFonts w:asciiTheme="majorBidi" w:hAnsiTheme="majorBidi" w:cs="Times New Roman"/>
          <w:sz w:val="28"/>
          <w:szCs w:val="28"/>
          <w:rtl/>
          <w:lang w:bidi="ar-IQ"/>
        </w:rPr>
        <w:t>.</w:t>
      </w: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imes New Roman"/>
          <w:sz w:val="28"/>
          <w:szCs w:val="28"/>
          <w:rtl/>
          <w:lang w:bidi="ar-IQ"/>
        </w:rPr>
        <w:t>•</w:t>
      </w:r>
      <w:r w:rsidRPr="00304FCE">
        <w:rPr>
          <w:rFonts w:asciiTheme="majorBidi" w:hAnsiTheme="majorBidi" w:cs="Times New Roman"/>
          <w:sz w:val="28"/>
          <w:szCs w:val="28"/>
          <w:rtl/>
          <w:lang w:bidi="ar-IQ"/>
        </w:rPr>
        <w:tab/>
      </w:r>
      <w:r w:rsidRPr="00304FCE">
        <w:rPr>
          <w:rFonts w:asciiTheme="majorBidi" w:hAnsiTheme="majorBidi" w:cstheme="majorBidi"/>
          <w:sz w:val="28"/>
          <w:szCs w:val="28"/>
          <w:lang w:bidi="ar-IQ"/>
        </w:rPr>
        <w:t>Confirmed Case: applying transparent adhesive tape (tape swab or pinworm paddle) to the perianal region and examining the tape or paddle microscopically  for  eggs;  the  material  is  best  obtained  in  the  morning before bathing or passage of stools. Examination should be repeated 3 or more times before accepting a negative result. Eggs are sometimes found on microscopic stool and urine examination. Female worms may be found in feces and in the perianal region during rectal or vaginal examinations</w:t>
      </w:r>
      <w:r w:rsidRPr="00304FCE">
        <w:rPr>
          <w:rFonts w:asciiTheme="majorBidi" w:hAnsiTheme="majorBidi" w:cs="Times New Roman"/>
          <w:sz w:val="28"/>
          <w:szCs w:val="28"/>
          <w:rtl/>
          <w:lang w:bidi="ar-IQ"/>
        </w:rPr>
        <w:t xml:space="preserve">. </w:t>
      </w:r>
    </w:p>
    <w:p w:rsidR="00304FCE" w:rsidRPr="00304FCE" w:rsidRDefault="00304FCE" w:rsidP="00304FCE">
      <w:pPr>
        <w:jc w:val="right"/>
        <w:rPr>
          <w:rFonts w:asciiTheme="majorBidi" w:hAnsiTheme="majorBidi" w:cstheme="majorBidi"/>
          <w:sz w:val="28"/>
          <w:szCs w:val="28"/>
          <w:lang w:bidi="ar-IQ"/>
        </w:rPr>
      </w:pP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heme="majorBidi"/>
          <w:sz w:val="28"/>
          <w:szCs w:val="28"/>
          <w:lang w:bidi="ar-IQ"/>
        </w:rPr>
        <w:t>Infectious agent</w:t>
      </w:r>
    </w:p>
    <w:p w:rsidR="00304FCE" w:rsidRPr="00304FCE" w:rsidRDefault="00304FCE" w:rsidP="00304FCE">
      <w:pPr>
        <w:jc w:val="right"/>
        <w:rPr>
          <w:rFonts w:asciiTheme="majorBidi" w:hAnsiTheme="majorBidi" w:cstheme="majorBidi"/>
          <w:sz w:val="28"/>
          <w:szCs w:val="28"/>
          <w:lang w:bidi="ar-IQ"/>
        </w:rPr>
      </w:pPr>
    </w:p>
    <w:p w:rsidR="00304FCE" w:rsidRPr="00304FCE" w:rsidRDefault="00304FCE" w:rsidP="00304FCE">
      <w:pPr>
        <w:jc w:val="right"/>
        <w:rPr>
          <w:rFonts w:asciiTheme="majorBidi" w:hAnsiTheme="majorBidi" w:cstheme="majorBidi"/>
          <w:sz w:val="28"/>
          <w:szCs w:val="28"/>
          <w:lang w:bidi="ar-IQ"/>
        </w:rPr>
      </w:pPr>
      <w:proofErr w:type="spellStart"/>
      <w:r w:rsidRPr="00304FCE">
        <w:rPr>
          <w:rFonts w:asciiTheme="majorBidi" w:hAnsiTheme="majorBidi" w:cstheme="majorBidi"/>
          <w:sz w:val="28"/>
          <w:szCs w:val="28"/>
          <w:lang w:bidi="ar-IQ"/>
        </w:rPr>
        <w:t>Enterobius</w:t>
      </w:r>
      <w:proofErr w:type="spellEnd"/>
      <w:r w:rsidRPr="00304FCE">
        <w:rPr>
          <w:rFonts w:asciiTheme="majorBidi" w:hAnsiTheme="majorBidi" w:cstheme="majorBidi"/>
          <w:sz w:val="28"/>
          <w:szCs w:val="28"/>
          <w:lang w:bidi="ar-IQ"/>
        </w:rPr>
        <w:t xml:space="preserve">  </w:t>
      </w:r>
      <w:proofErr w:type="spellStart"/>
      <w:r w:rsidRPr="00304FCE">
        <w:rPr>
          <w:rFonts w:asciiTheme="majorBidi" w:hAnsiTheme="majorBidi" w:cstheme="majorBidi"/>
          <w:sz w:val="28"/>
          <w:szCs w:val="28"/>
          <w:lang w:bidi="ar-IQ"/>
        </w:rPr>
        <w:t>vermicularis</w:t>
      </w:r>
      <w:proofErr w:type="spellEnd"/>
      <w:r w:rsidRPr="00304FCE">
        <w:rPr>
          <w:rFonts w:asciiTheme="majorBidi" w:hAnsiTheme="majorBidi" w:cstheme="majorBidi"/>
          <w:sz w:val="28"/>
          <w:szCs w:val="28"/>
          <w:lang w:bidi="ar-IQ"/>
        </w:rPr>
        <w:t>,  an  intestinal  nematode</w:t>
      </w:r>
      <w:r w:rsidRPr="00304FCE">
        <w:rPr>
          <w:rFonts w:asciiTheme="majorBidi" w:hAnsiTheme="majorBidi" w:cs="Times New Roman"/>
          <w:sz w:val="28"/>
          <w:szCs w:val="28"/>
          <w:rtl/>
          <w:lang w:bidi="ar-IQ"/>
        </w:rPr>
        <w:t>.</w:t>
      </w:r>
    </w:p>
    <w:p w:rsidR="00304FCE" w:rsidRPr="00304FCE" w:rsidRDefault="00304FCE" w:rsidP="00304FCE">
      <w:pPr>
        <w:jc w:val="right"/>
        <w:rPr>
          <w:rFonts w:asciiTheme="majorBidi" w:hAnsiTheme="majorBidi" w:cstheme="majorBidi"/>
          <w:sz w:val="28"/>
          <w:szCs w:val="28"/>
          <w:lang w:bidi="ar-IQ"/>
        </w:rPr>
      </w:pP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heme="majorBidi"/>
          <w:sz w:val="28"/>
          <w:szCs w:val="28"/>
          <w:lang w:bidi="ar-IQ"/>
        </w:rPr>
        <w:t>Oc</w:t>
      </w:r>
      <w:bookmarkStart w:id="0" w:name="_GoBack"/>
      <w:bookmarkEnd w:id="0"/>
      <w:r w:rsidRPr="00304FCE">
        <w:rPr>
          <w:rFonts w:asciiTheme="majorBidi" w:hAnsiTheme="majorBidi" w:cstheme="majorBidi"/>
          <w:sz w:val="28"/>
          <w:szCs w:val="28"/>
          <w:lang w:bidi="ar-IQ"/>
        </w:rPr>
        <w:t>currence</w:t>
      </w:r>
    </w:p>
    <w:p w:rsidR="00304FCE" w:rsidRPr="00304FCE" w:rsidRDefault="00304FCE" w:rsidP="00304FCE">
      <w:pPr>
        <w:jc w:val="right"/>
        <w:rPr>
          <w:rFonts w:asciiTheme="majorBidi" w:hAnsiTheme="majorBidi" w:cstheme="majorBidi"/>
          <w:sz w:val="28"/>
          <w:szCs w:val="28"/>
          <w:lang w:bidi="ar-IQ"/>
        </w:rPr>
      </w:pP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heme="majorBidi"/>
          <w:sz w:val="28"/>
          <w:szCs w:val="28"/>
          <w:lang w:bidi="ar-IQ"/>
        </w:rPr>
        <w:t>Worldwide, affecting all socioeconomic classes, with high rates in some areas. It is the most common worm infection in other countries of temperate climate; prevalence is highest in school-age children (in some groups near 50%),. Infection often occurs in more than one family member</w:t>
      </w:r>
      <w:r w:rsidRPr="00304FCE">
        <w:rPr>
          <w:rFonts w:asciiTheme="majorBidi" w:hAnsiTheme="majorBidi" w:cs="Times New Roman"/>
          <w:sz w:val="28"/>
          <w:szCs w:val="28"/>
          <w:rtl/>
          <w:lang w:bidi="ar-IQ"/>
        </w:rPr>
        <w:t xml:space="preserve">. </w:t>
      </w:r>
    </w:p>
    <w:p w:rsidR="00304FCE" w:rsidRPr="00304FCE" w:rsidRDefault="00304FCE" w:rsidP="00304FCE">
      <w:pPr>
        <w:jc w:val="right"/>
        <w:rPr>
          <w:rFonts w:asciiTheme="majorBidi" w:hAnsiTheme="majorBidi" w:cstheme="majorBidi"/>
          <w:sz w:val="28"/>
          <w:szCs w:val="28"/>
          <w:lang w:bidi="ar-IQ"/>
        </w:rPr>
      </w:pP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heme="majorBidi"/>
          <w:sz w:val="28"/>
          <w:szCs w:val="28"/>
          <w:lang w:bidi="ar-IQ"/>
        </w:rPr>
        <w:t>Reservoir</w:t>
      </w:r>
    </w:p>
    <w:p w:rsidR="00304FCE" w:rsidRPr="00304FCE" w:rsidRDefault="00304FCE" w:rsidP="00304FCE">
      <w:pPr>
        <w:jc w:val="right"/>
        <w:rPr>
          <w:rFonts w:asciiTheme="majorBidi" w:hAnsiTheme="majorBidi" w:cstheme="majorBidi"/>
          <w:sz w:val="28"/>
          <w:szCs w:val="28"/>
          <w:lang w:bidi="ar-IQ"/>
        </w:rPr>
      </w:pP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heme="majorBidi"/>
          <w:sz w:val="28"/>
          <w:szCs w:val="28"/>
          <w:lang w:bidi="ar-IQ"/>
        </w:rPr>
        <w:t>Humans.  Pinworms of other animals are not transmissible to humans</w:t>
      </w:r>
      <w:r w:rsidRPr="00304FCE">
        <w:rPr>
          <w:rFonts w:asciiTheme="majorBidi" w:hAnsiTheme="majorBidi" w:cs="Times New Roman"/>
          <w:sz w:val="28"/>
          <w:szCs w:val="28"/>
          <w:rtl/>
          <w:lang w:bidi="ar-IQ"/>
        </w:rPr>
        <w:t>.</w:t>
      </w:r>
    </w:p>
    <w:p w:rsidR="00304FCE" w:rsidRPr="00304FCE" w:rsidRDefault="00304FCE" w:rsidP="00304FCE">
      <w:pPr>
        <w:jc w:val="right"/>
        <w:rPr>
          <w:rFonts w:asciiTheme="majorBidi" w:hAnsiTheme="majorBidi" w:cstheme="majorBidi"/>
          <w:sz w:val="28"/>
          <w:szCs w:val="28"/>
          <w:lang w:bidi="ar-IQ"/>
        </w:rPr>
      </w:pP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heme="majorBidi"/>
          <w:sz w:val="28"/>
          <w:szCs w:val="28"/>
          <w:lang w:bidi="ar-IQ"/>
        </w:rPr>
        <w:t>Mode of transmission</w:t>
      </w:r>
    </w:p>
    <w:p w:rsidR="00304FCE" w:rsidRPr="00304FCE" w:rsidRDefault="00304FCE" w:rsidP="00304FCE">
      <w:pPr>
        <w:jc w:val="right"/>
        <w:rPr>
          <w:rFonts w:asciiTheme="majorBidi" w:hAnsiTheme="majorBidi" w:cstheme="majorBidi"/>
          <w:sz w:val="28"/>
          <w:szCs w:val="28"/>
          <w:lang w:bidi="ar-IQ"/>
        </w:rPr>
      </w:pP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heme="majorBidi"/>
          <w:sz w:val="28"/>
          <w:szCs w:val="28"/>
          <w:lang w:bidi="ar-IQ"/>
        </w:rPr>
        <w:t>Direct transfer of infective eggs by hand from anus to mouth of the same or another person, or indirectly through clothing, bedding, food or other articles contaminated with parasite eggs. Dust borne infection is possible in heavily contaminated households and institutions.   Eggs   become   infective   within   a   few   hours   after   being deposited at the anus by migrating gravid females</w:t>
      </w:r>
      <w:r w:rsidRPr="00304FCE">
        <w:rPr>
          <w:rFonts w:asciiTheme="majorBidi" w:hAnsiTheme="majorBidi" w:cs="Times New Roman"/>
          <w:sz w:val="28"/>
          <w:szCs w:val="28"/>
          <w:rtl/>
          <w:lang w:bidi="ar-IQ"/>
        </w:rPr>
        <w:t>.</w:t>
      </w: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imes New Roman"/>
          <w:sz w:val="28"/>
          <w:szCs w:val="28"/>
          <w:rtl/>
          <w:lang w:bidi="ar-IQ"/>
        </w:rPr>
        <w:t xml:space="preserve">3.12.6 </w:t>
      </w:r>
      <w:r w:rsidRPr="00304FCE">
        <w:rPr>
          <w:rFonts w:asciiTheme="majorBidi" w:hAnsiTheme="majorBidi" w:cstheme="majorBidi"/>
          <w:sz w:val="28"/>
          <w:szCs w:val="28"/>
          <w:lang w:bidi="ar-IQ"/>
        </w:rPr>
        <w:t>Incubation period</w:t>
      </w:r>
    </w:p>
    <w:p w:rsidR="00304FCE" w:rsidRPr="00304FCE" w:rsidRDefault="00304FCE" w:rsidP="00304FCE">
      <w:pPr>
        <w:jc w:val="right"/>
        <w:rPr>
          <w:rFonts w:asciiTheme="majorBidi" w:hAnsiTheme="majorBidi" w:cstheme="majorBidi"/>
          <w:sz w:val="28"/>
          <w:szCs w:val="28"/>
          <w:lang w:bidi="ar-IQ"/>
        </w:rPr>
      </w:pP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heme="majorBidi"/>
          <w:sz w:val="28"/>
          <w:szCs w:val="28"/>
          <w:lang w:bidi="ar-IQ"/>
        </w:rPr>
        <w:t>The life cycle requires 2-6 weeks.  Symptomatic disease with high worm burdens results from successive reinfection occurring within months following initial exposure</w:t>
      </w:r>
      <w:r w:rsidRPr="00304FCE">
        <w:rPr>
          <w:rFonts w:asciiTheme="majorBidi" w:hAnsiTheme="majorBidi" w:cs="Times New Roman"/>
          <w:sz w:val="28"/>
          <w:szCs w:val="28"/>
          <w:rtl/>
          <w:lang w:bidi="ar-IQ"/>
        </w:rPr>
        <w:t>.</w:t>
      </w:r>
    </w:p>
    <w:p w:rsidR="00304FCE" w:rsidRPr="00304FCE" w:rsidRDefault="00304FCE" w:rsidP="00304FCE">
      <w:pPr>
        <w:jc w:val="right"/>
        <w:rPr>
          <w:rFonts w:asciiTheme="majorBidi" w:hAnsiTheme="majorBidi" w:cstheme="majorBidi"/>
          <w:sz w:val="28"/>
          <w:szCs w:val="28"/>
          <w:lang w:bidi="ar-IQ"/>
        </w:rPr>
      </w:pP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heme="majorBidi"/>
          <w:sz w:val="28"/>
          <w:szCs w:val="28"/>
          <w:lang w:bidi="ar-IQ"/>
        </w:rPr>
        <w:t>Period of communicability</w:t>
      </w:r>
    </w:p>
    <w:p w:rsidR="00304FCE" w:rsidRPr="00304FCE" w:rsidRDefault="00304FCE" w:rsidP="00304FCE">
      <w:pPr>
        <w:jc w:val="right"/>
        <w:rPr>
          <w:rFonts w:asciiTheme="majorBidi" w:hAnsiTheme="majorBidi" w:cstheme="majorBidi"/>
          <w:sz w:val="28"/>
          <w:szCs w:val="28"/>
          <w:lang w:bidi="ar-IQ"/>
        </w:rPr>
      </w:pP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heme="majorBidi"/>
          <w:sz w:val="28"/>
          <w:szCs w:val="28"/>
          <w:lang w:bidi="ar-IQ"/>
        </w:rPr>
        <w:t>As long as gravid females discharge eggs on perianal skin. Eggs remain infective in an indoor environment for about 2 weeks</w:t>
      </w:r>
      <w:r w:rsidRPr="00304FCE">
        <w:rPr>
          <w:rFonts w:asciiTheme="majorBidi" w:hAnsiTheme="majorBidi" w:cs="Times New Roman"/>
          <w:sz w:val="28"/>
          <w:szCs w:val="28"/>
          <w:rtl/>
          <w:lang w:bidi="ar-IQ"/>
        </w:rPr>
        <w:t>.</w:t>
      </w:r>
    </w:p>
    <w:p w:rsidR="00304FCE" w:rsidRPr="00304FCE" w:rsidRDefault="00304FCE" w:rsidP="00304FCE">
      <w:pPr>
        <w:jc w:val="right"/>
        <w:rPr>
          <w:rFonts w:asciiTheme="majorBidi" w:hAnsiTheme="majorBidi" w:cstheme="majorBidi"/>
          <w:sz w:val="28"/>
          <w:szCs w:val="28"/>
          <w:lang w:bidi="ar-IQ"/>
        </w:rPr>
      </w:pP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heme="majorBidi"/>
          <w:sz w:val="28"/>
          <w:szCs w:val="28"/>
          <w:lang w:bidi="ar-IQ"/>
        </w:rPr>
        <w:t>Susceptibility and resistance</w:t>
      </w:r>
    </w:p>
    <w:p w:rsidR="00304FCE" w:rsidRPr="00304FCE" w:rsidRDefault="00304FCE" w:rsidP="00304FCE">
      <w:pPr>
        <w:jc w:val="right"/>
        <w:rPr>
          <w:rFonts w:asciiTheme="majorBidi" w:hAnsiTheme="majorBidi" w:cstheme="majorBidi"/>
          <w:sz w:val="28"/>
          <w:szCs w:val="28"/>
          <w:lang w:bidi="ar-IQ"/>
        </w:rPr>
      </w:pP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heme="majorBidi"/>
          <w:sz w:val="28"/>
          <w:szCs w:val="28"/>
          <w:lang w:bidi="ar-IQ"/>
        </w:rPr>
        <w:t>Universal. Differences in frequency and intensity of infection are due primarily to differences in exposure</w:t>
      </w:r>
      <w:r w:rsidRPr="00304FCE">
        <w:rPr>
          <w:rFonts w:asciiTheme="majorBidi" w:hAnsiTheme="majorBidi" w:cs="Times New Roman"/>
          <w:sz w:val="28"/>
          <w:szCs w:val="28"/>
          <w:rtl/>
          <w:lang w:bidi="ar-IQ"/>
        </w:rPr>
        <w:t>.</w:t>
      </w:r>
    </w:p>
    <w:p w:rsidR="00304FCE" w:rsidRPr="00304FCE" w:rsidRDefault="00304FCE" w:rsidP="00304FCE">
      <w:pPr>
        <w:jc w:val="right"/>
        <w:rPr>
          <w:rFonts w:asciiTheme="majorBidi" w:hAnsiTheme="majorBidi" w:cstheme="majorBidi"/>
          <w:sz w:val="28"/>
          <w:szCs w:val="28"/>
          <w:lang w:bidi="ar-IQ"/>
        </w:rPr>
      </w:pP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heme="majorBidi"/>
          <w:sz w:val="28"/>
          <w:szCs w:val="28"/>
          <w:lang w:bidi="ar-IQ"/>
        </w:rPr>
        <w:t>Methods of control</w:t>
      </w:r>
    </w:p>
    <w:p w:rsidR="00304FCE" w:rsidRPr="00304FCE" w:rsidRDefault="00304FCE" w:rsidP="00304FCE">
      <w:pPr>
        <w:jc w:val="right"/>
        <w:rPr>
          <w:rFonts w:asciiTheme="majorBidi" w:hAnsiTheme="majorBidi" w:cstheme="majorBidi"/>
          <w:sz w:val="28"/>
          <w:szCs w:val="28"/>
          <w:lang w:bidi="ar-IQ"/>
        </w:rPr>
      </w:pP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heme="majorBidi"/>
          <w:sz w:val="28"/>
          <w:szCs w:val="28"/>
          <w:lang w:bidi="ar-IQ"/>
        </w:rPr>
        <w:t>a Preventive measures</w:t>
      </w:r>
      <w:r w:rsidRPr="00304FCE">
        <w:rPr>
          <w:rFonts w:asciiTheme="majorBidi" w:hAnsiTheme="majorBidi" w:cs="Times New Roman"/>
          <w:sz w:val="28"/>
          <w:szCs w:val="28"/>
          <w:rtl/>
          <w:lang w:bidi="ar-IQ"/>
        </w:rPr>
        <w:t xml:space="preserve"> </w:t>
      </w: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imes New Roman"/>
          <w:sz w:val="28"/>
          <w:szCs w:val="28"/>
          <w:rtl/>
          <w:lang w:bidi="ar-IQ"/>
        </w:rPr>
        <w:t xml:space="preserve">1)  </w:t>
      </w:r>
      <w:r w:rsidRPr="00304FCE">
        <w:rPr>
          <w:rFonts w:asciiTheme="majorBidi" w:hAnsiTheme="majorBidi" w:cstheme="majorBidi"/>
          <w:sz w:val="28"/>
          <w:szCs w:val="28"/>
          <w:lang w:bidi="ar-IQ"/>
        </w:rPr>
        <w:t>Educate the public in personal hygiene, particularly the need to wash  hands  before  eating  or  preparing  food.  Keep  nails short; discourage nail biting and scratching anal area</w:t>
      </w:r>
      <w:r w:rsidRPr="00304FCE">
        <w:rPr>
          <w:rFonts w:asciiTheme="majorBidi" w:hAnsiTheme="majorBidi" w:cs="Times New Roman"/>
          <w:sz w:val="28"/>
          <w:szCs w:val="28"/>
          <w:rtl/>
          <w:lang w:bidi="ar-IQ"/>
        </w:rPr>
        <w:t xml:space="preserve">. </w:t>
      </w: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imes New Roman"/>
          <w:sz w:val="28"/>
          <w:szCs w:val="28"/>
          <w:rtl/>
          <w:lang w:bidi="ar-IQ"/>
        </w:rPr>
        <w:t xml:space="preserve">2)  </w:t>
      </w:r>
      <w:r w:rsidRPr="00304FCE">
        <w:rPr>
          <w:rFonts w:asciiTheme="majorBidi" w:hAnsiTheme="majorBidi" w:cstheme="majorBidi"/>
          <w:sz w:val="28"/>
          <w:szCs w:val="28"/>
          <w:lang w:bidi="ar-IQ"/>
        </w:rPr>
        <w:t>Remove sources of infection through treatment of cases</w:t>
      </w:r>
      <w:r w:rsidRPr="00304FCE">
        <w:rPr>
          <w:rFonts w:asciiTheme="majorBidi" w:hAnsiTheme="majorBidi" w:cs="Times New Roman"/>
          <w:sz w:val="28"/>
          <w:szCs w:val="28"/>
          <w:rtl/>
          <w:lang w:bidi="ar-IQ"/>
        </w:rPr>
        <w:t xml:space="preserve">. </w:t>
      </w: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imes New Roman"/>
          <w:sz w:val="28"/>
          <w:szCs w:val="28"/>
          <w:rtl/>
          <w:lang w:bidi="ar-IQ"/>
        </w:rPr>
        <w:t xml:space="preserve">3)  </w:t>
      </w:r>
      <w:r w:rsidRPr="00304FCE">
        <w:rPr>
          <w:rFonts w:asciiTheme="majorBidi" w:hAnsiTheme="majorBidi" w:cstheme="majorBidi"/>
          <w:sz w:val="28"/>
          <w:szCs w:val="28"/>
          <w:lang w:bidi="ar-IQ"/>
        </w:rPr>
        <w:t>Daily  morning  bathing,  with  showers  (or  stand-up  baths) preferred to tub baths</w:t>
      </w:r>
      <w:r w:rsidRPr="00304FCE">
        <w:rPr>
          <w:rFonts w:asciiTheme="majorBidi" w:hAnsiTheme="majorBidi" w:cs="Times New Roman"/>
          <w:sz w:val="28"/>
          <w:szCs w:val="28"/>
          <w:rtl/>
          <w:lang w:bidi="ar-IQ"/>
        </w:rPr>
        <w:t xml:space="preserve">. </w:t>
      </w: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imes New Roman"/>
          <w:sz w:val="28"/>
          <w:szCs w:val="28"/>
          <w:rtl/>
          <w:lang w:bidi="ar-IQ"/>
        </w:rPr>
        <w:t xml:space="preserve">4)  </w:t>
      </w:r>
      <w:r w:rsidRPr="00304FCE">
        <w:rPr>
          <w:rFonts w:asciiTheme="majorBidi" w:hAnsiTheme="majorBidi" w:cstheme="majorBidi"/>
          <w:sz w:val="28"/>
          <w:szCs w:val="28"/>
          <w:lang w:bidi="ar-IQ"/>
        </w:rPr>
        <w:t>Change to clean underclothing, nightclothes and bed sheets frequently, preferably after bathing</w:t>
      </w:r>
      <w:r w:rsidRPr="00304FCE">
        <w:rPr>
          <w:rFonts w:asciiTheme="majorBidi" w:hAnsiTheme="majorBidi" w:cs="Times New Roman"/>
          <w:sz w:val="28"/>
          <w:szCs w:val="28"/>
          <w:rtl/>
          <w:lang w:bidi="ar-IQ"/>
        </w:rPr>
        <w:t xml:space="preserve">. </w:t>
      </w: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imes New Roman"/>
          <w:sz w:val="28"/>
          <w:szCs w:val="28"/>
          <w:rtl/>
          <w:lang w:bidi="ar-IQ"/>
        </w:rPr>
        <w:t xml:space="preserve">5)  </w:t>
      </w:r>
      <w:r w:rsidRPr="00304FCE">
        <w:rPr>
          <w:rFonts w:asciiTheme="majorBidi" w:hAnsiTheme="majorBidi" w:cstheme="majorBidi"/>
          <w:sz w:val="28"/>
          <w:szCs w:val="28"/>
          <w:lang w:bidi="ar-IQ"/>
        </w:rPr>
        <w:t>Clean and vacuum house daily for several days after treatment of cases</w:t>
      </w:r>
      <w:r w:rsidRPr="00304FCE">
        <w:rPr>
          <w:rFonts w:asciiTheme="majorBidi" w:hAnsiTheme="majorBidi" w:cs="Times New Roman"/>
          <w:sz w:val="28"/>
          <w:szCs w:val="28"/>
          <w:rtl/>
          <w:lang w:bidi="ar-IQ"/>
        </w:rPr>
        <w:t xml:space="preserve">. </w:t>
      </w: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imes New Roman"/>
          <w:sz w:val="28"/>
          <w:szCs w:val="28"/>
          <w:rtl/>
          <w:lang w:bidi="ar-IQ"/>
        </w:rPr>
        <w:t xml:space="preserve">6)  </w:t>
      </w:r>
      <w:r w:rsidRPr="00304FCE">
        <w:rPr>
          <w:rFonts w:asciiTheme="majorBidi" w:hAnsiTheme="majorBidi" w:cstheme="majorBidi"/>
          <w:sz w:val="28"/>
          <w:szCs w:val="28"/>
          <w:lang w:bidi="ar-IQ"/>
        </w:rPr>
        <w:t>Reduce overcrowding in living accommodations</w:t>
      </w:r>
      <w:r w:rsidRPr="00304FCE">
        <w:rPr>
          <w:rFonts w:asciiTheme="majorBidi" w:hAnsiTheme="majorBidi" w:cs="Times New Roman"/>
          <w:sz w:val="28"/>
          <w:szCs w:val="28"/>
          <w:rtl/>
          <w:lang w:bidi="ar-IQ"/>
        </w:rPr>
        <w:t xml:space="preserve">. </w:t>
      </w: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imes New Roman"/>
          <w:sz w:val="28"/>
          <w:szCs w:val="28"/>
          <w:rtl/>
          <w:lang w:bidi="ar-IQ"/>
        </w:rPr>
        <w:t xml:space="preserve">7)  </w:t>
      </w:r>
      <w:r w:rsidRPr="00304FCE">
        <w:rPr>
          <w:rFonts w:asciiTheme="majorBidi" w:hAnsiTheme="majorBidi" w:cstheme="majorBidi"/>
          <w:sz w:val="28"/>
          <w:szCs w:val="28"/>
          <w:lang w:bidi="ar-IQ"/>
        </w:rPr>
        <w:t>Provide adequate toilets; maintain cleanliness in these facilities</w:t>
      </w:r>
      <w:r w:rsidRPr="00304FCE">
        <w:rPr>
          <w:rFonts w:asciiTheme="majorBidi" w:hAnsiTheme="majorBidi" w:cs="Times New Roman"/>
          <w:sz w:val="28"/>
          <w:szCs w:val="28"/>
          <w:rtl/>
          <w:lang w:bidi="ar-IQ"/>
        </w:rPr>
        <w:t xml:space="preserve">. </w:t>
      </w:r>
    </w:p>
    <w:p w:rsidR="00304FCE" w:rsidRPr="00304FCE" w:rsidRDefault="00304FCE" w:rsidP="00304FCE">
      <w:pPr>
        <w:jc w:val="right"/>
        <w:rPr>
          <w:rFonts w:asciiTheme="majorBidi" w:hAnsiTheme="majorBidi" w:cstheme="majorBidi"/>
          <w:sz w:val="28"/>
          <w:szCs w:val="28"/>
          <w:lang w:bidi="ar-IQ"/>
        </w:rPr>
      </w:pP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heme="majorBidi"/>
          <w:sz w:val="28"/>
          <w:szCs w:val="28"/>
          <w:lang w:bidi="ar-IQ"/>
        </w:rPr>
        <w:t>b Control measures</w:t>
      </w: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imes New Roman"/>
          <w:sz w:val="28"/>
          <w:szCs w:val="28"/>
          <w:rtl/>
          <w:lang w:bidi="ar-IQ"/>
        </w:rPr>
        <w:t xml:space="preserve">1) </w:t>
      </w:r>
      <w:r w:rsidRPr="00304FCE">
        <w:rPr>
          <w:rFonts w:asciiTheme="majorBidi" w:hAnsiTheme="majorBidi" w:cstheme="majorBidi"/>
          <w:sz w:val="28"/>
          <w:szCs w:val="28"/>
          <w:lang w:bidi="ar-IQ"/>
        </w:rPr>
        <w:t>Report to local health authority: Official report not ordinarily justifiable</w:t>
      </w:r>
      <w:r w:rsidRPr="00304FCE">
        <w:rPr>
          <w:rFonts w:asciiTheme="majorBidi" w:hAnsiTheme="majorBidi" w:cs="Times New Roman"/>
          <w:sz w:val="28"/>
          <w:szCs w:val="28"/>
          <w:rtl/>
          <w:lang w:bidi="ar-IQ"/>
        </w:rPr>
        <w:t xml:space="preserve">. </w:t>
      </w: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imes New Roman"/>
          <w:sz w:val="28"/>
          <w:szCs w:val="28"/>
          <w:rtl/>
          <w:lang w:bidi="ar-IQ"/>
        </w:rPr>
        <w:t xml:space="preserve">2)  </w:t>
      </w:r>
      <w:r w:rsidRPr="00304FCE">
        <w:rPr>
          <w:rFonts w:asciiTheme="majorBidi" w:hAnsiTheme="majorBidi" w:cstheme="majorBidi"/>
          <w:sz w:val="28"/>
          <w:szCs w:val="28"/>
          <w:lang w:bidi="ar-IQ"/>
        </w:rPr>
        <w:t>Isolation: Not applicable</w:t>
      </w:r>
      <w:r w:rsidRPr="00304FCE">
        <w:rPr>
          <w:rFonts w:asciiTheme="majorBidi" w:hAnsiTheme="majorBidi" w:cs="Times New Roman"/>
          <w:sz w:val="28"/>
          <w:szCs w:val="28"/>
          <w:rtl/>
          <w:lang w:bidi="ar-IQ"/>
        </w:rPr>
        <w:t xml:space="preserve">. </w:t>
      </w: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imes New Roman"/>
          <w:sz w:val="28"/>
          <w:szCs w:val="28"/>
          <w:rtl/>
          <w:lang w:bidi="ar-IQ"/>
        </w:rPr>
        <w:lastRenderedPageBreak/>
        <w:t xml:space="preserve">3)  </w:t>
      </w:r>
      <w:r w:rsidRPr="00304FCE">
        <w:rPr>
          <w:rFonts w:asciiTheme="majorBidi" w:hAnsiTheme="majorBidi" w:cstheme="majorBidi"/>
          <w:sz w:val="28"/>
          <w:szCs w:val="28"/>
          <w:lang w:bidi="ar-IQ"/>
        </w:rPr>
        <w:t>Concurrent disinfection: Change bed linen and underwear of infected person daily for several days after treatment, avoiding  aerial  dispersal  of  eggs.  Use  closed  sleeping  garments. Eggs on discarded linen are killed by exposure to temperatures  of  55°C  (131°F)  for  a  few  seconds;  either  boil  bed clothing or use a washing machine on the "hot" cycle. Clean and vacuum sleeping and living areas daily for several days after treatment</w:t>
      </w:r>
      <w:r w:rsidRPr="00304FCE">
        <w:rPr>
          <w:rFonts w:asciiTheme="majorBidi" w:hAnsiTheme="majorBidi" w:cs="Times New Roman"/>
          <w:sz w:val="28"/>
          <w:szCs w:val="28"/>
          <w:rtl/>
          <w:lang w:bidi="ar-IQ"/>
        </w:rPr>
        <w:t xml:space="preserve">. </w:t>
      </w: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imes New Roman"/>
          <w:sz w:val="28"/>
          <w:szCs w:val="28"/>
          <w:rtl/>
          <w:lang w:bidi="ar-IQ"/>
        </w:rPr>
        <w:t xml:space="preserve">4)  </w:t>
      </w:r>
      <w:r w:rsidRPr="00304FCE">
        <w:rPr>
          <w:rFonts w:asciiTheme="majorBidi" w:hAnsiTheme="majorBidi" w:cstheme="majorBidi"/>
          <w:sz w:val="28"/>
          <w:szCs w:val="28"/>
          <w:lang w:bidi="ar-IQ"/>
        </w:rPr>
        <w:t>Quarantine: Not applicable</w:t>
      </w:r>
      <w:r w:rsidRPr="00304FCE">
        <w:rPr>
          <w:rFonts w:asciiTheme="majorBidi" w:hAnsiTheme="majorBidi" w:cs="Times New Roman"/>
          <w:sz w:val="28"/>
          <w:szCs w:val="28"/>
          <w:rtl/>
          <w:lang w:bidi="ar-IQ"/>
        </w:rPr>
        <w:t xml:space="preserve">. </w:t>
      </w: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imes New Roman"/>
          <w:sz w:val="28"/>
          <w:szCs w:val="28"/>
          <w:rtl/>
          <w:lang w:bidi="ar-IQ"/>
        </w:rPr>
        <w:t xml:space="preserve">5)  </w:t>
      </w:r>
      <w:r w:rsidRPr="00304FCE">
        <w:rPr>
          <w:rFonts w:asciiTheme="majorBidi" w:hAnsiTheme="majorBidi" w:cstheme="majorBidi"/>
          <w:sz w:val="28"/>
          <w:szCs w:val="28"/>
          <w:lang w:bidi="ar-IQ"/>
        </w:rPr>
        <w:t>Immunization of contacts: Not applicable</w:t>
      </w:r>
      <w:r w:rsidRPr="00304FCE">
        <w:rPr>
          <w:rFonts w:asciiTheme="majorBidi" w:hAnsiTheme="majorBidi" w:cs="Times New Roman"/>
          <w:sz w:val="28"/>
          <w:szCs w:val="28"/>
          <w:rtl/>
          <w:lang w:bidi="ar-IQ"/>
        </w:rPr>
        <w:t xml:space="preserve"> </w:t>
      </w: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imes New Roman"/>
          <w:sz w:val="28"/>
          <w:szCs w:val="28"/>
          <w:rtl/>
          <w:lang w:bidi="ar-IQ"/>
        </w:rPr>
        <w:t xml:space="preserve">6)  </w:t>
      </w:r>
      <w:r w:rsidRPr="00304FCE">
        <w:rPr>
          <w:rFonts w:asciiTheme="majorBidi" w:hAnsiTheme="majorBidi" w:cstheme="majorBidi"/>
          <w:sz w:val="28"/>
          <w:szCs w:val="28"/>
          <w:lang w:bidi="ar-IQ"/>
        </w:rPr>
        <w:t>Investigation of contacts and source of infection: Examine all members of an affected family or institution</w:t>
      </w:r>
      <w:r w:rsidRPr="00304FCE">
        <w:rPr>
          <w:rFonts w:asciiTheme="majorBidi" w:hAnsiTheme="majorBidi" w:cs="Times New Roman"/>
          <w:sz w:val="28"/>
          <w:szCs w:val="28"/>
          <w:rtl/>
          <w:lang w:bidi="ar-IQ"/>
        </w:rPr>
        <w:t xml:space="preserve">. </w:t>
      </w: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imes New Roman"/>
          <w:sz w:val="28"/>
          <w:szCs w:val="28"/>
          <w:rtl/>
          <w:lang w:bidi="ar-IQ"/>
        </w:rPr>
        <w:t xml:space="preserve">7)  </w:t>
      </w:r>
      <w:r w:rsidRPr="00304FCE">
        <w:rPr>
          <w:rFonts w:asciiTheme="majorBidi" w:hAnsiTheme="majorBidi" w:cstheme="majorBidi"/>
          <w:sz w:val="28"/>
          <w:szCs w:val="28"/>
          <w:lang w:bidi="ar-IQ"/>
        </w:rPr>
        <w:t xml:space="preserve">Specific  treatment:  </w:t>
      </w:r>
      <w:proofErr w:type="spellStart"/>
      <w:r w:rsidRPr="00304FCE">
        <w:rPr>
          <w:rFonts w:asciiTheme="majorBidi" w:hAnsiTheme="majorBidi" w:cstheme="majorBidi"/>
          <w:sz w:val="28"/>
          <w:szCs w:val="28"/>
          <w:lang w:bidi="ar-IQ"/>
        </w:rPr>
        <w:t>Pyrantel</w:t>
      </w:r>
      <w:proofErr w:type="spellEnd"/>
      <w:r w:rsidRPr="00304FCE">
        <w:rPr>
          <w:rFonts w:asciiTheme="majorBidi" w:hAnsiTheme="majorBidi" w:cstheme="majorBidi"/>
          <w:sz w:val="28"/>
          <w:szCs w:val="28"/>
          <w:lang w:bidi="ar-IQ"/>
        </w:rPr>
        <w:t xml:space="preserve">  </w:t>
      </w:r>
      <w:proofErr w:type="spellStart"/>
      <w:r w:rsidRPr="00304FCE">
        <w:rPr>
          <w:rFonts w:asciiTheme="majorBidi" w:hAnsiTheme="majorBidi" w:cstheme="majorBidi"/>
          <w:sz w:val="28"/>
          <w:szCs w:val="28"/>
          <w:lang w:bidi="ar-IQ"/>
        </w:rPr>
        <w:t>pamoate</w:t>
      </w:r>
      <w:proofErr w:type="spellEnd"/>
      <w:r w:rsidRPr="00304FCE">
        <w:rPr>
          <w:rFonts w:asciiTheme="majorBidi" w:hAnsiTheme="majorBidi" w:cstheme="majorBidi"/>
          <w:sz w:val="28"/>
          <w:szCs w:val="28"/>
          <w:lang w:bidi="ar-IQ"/>
        </w:rPr>
        <w:t xml:space="preserve">,  </w:t>
      </w:r>
      <w:proofErr w:type="spellStart"/>
      <w:r w:rsidRPr="00304FCE">
        <w:rPr>
          <w:rFonts w:asciiTheme="majorBidi" w:hAnsiTheme="majorBidi" w:cstheme="majorBidi"/>
          <w:sz w:val="28"/>
          <w:szCs w:val="28"/>
          <w:lang w:bidi="ar-IQ"/>
        </w:rPr>
        <w:t>mebendazole</w:t>
      </w:r>
      <w:proofErr w:type="spellEnd"/>
      <w:r w:rsidRPr="00304FCE">
        <w:rPr>
          <w:rFonts w:asciiTheme="majorBidi" w:hAnsiTheme="majorBidi" w:cstheme="majorBidi"/>
          <w:sz w:val="28"/>
          <w:szCs w:val="28"/>
          <w:lang w:bidi="ar-IQ"/>
        </w:rPr>
        <w:t xml:space="preserve">  or  </w:t>
      </w:r>
      <w:proofErr w:type="spellStart"/>
      <w:r w:rsidRPr="00304FCE">
        <w:rPr>
          <w:rFonts w:asciiTheme="majorBidi" w:hAnsiTheme="majorBidi" w:cstheme="majorBidi"/>
          <w:sz w:val="28"/>
          <w:szCs w:val="28"/>
          <w:lang w:bidi="ar-IQ"/>
        </w:rPr>
        <w:t>albendazole</w:t>
      </w:r>
      <w:proofErr w:type="spellEnd"/>
      <w:r w:rsidRPr="00304FCE">
        <w:rPr>
          <w:rFonts w:asciiTheme="majorBidi" w:hAnsiTheme="majorBidi" w:cstheme="majorBidi"/>
          <w:sz w:val="28"/>
          <w:szCs w:val="28"/>
          <w:lang w:bidi="ar-IQ"/>
        </w:rPr>
        <w:t>. Treatment to be repeated after 2 weeks; concur- rent treatment of the whole family may be advisable if several members are infected</w:t>
      </w:r>
      <w:r w:rsidRPr="00304FCE">
        <w:rPr>
          <w:rFonts w:asciiTheme="majorBidi" w:hAnsiTheme="majorBidi" w:cs="Times New Roman"/>
          <w:sz w:val="28"/>
          <w:szCs w:val="28"/>
          <w:rtl/>
          <w:lang w:bidi="ar-IQ"/>
        </w:rPr>
        <w:t xml:space="preserve">. </w:t>
      </w:r>
    </w:p>
    <w:p w:rsidR="00304FCE" w:rsidRPr="00304FCE" w:rsidRDefault="00304FCE" w:rsidP="00304FCE">
      <w:pPr>
        <w:jc w:val="right"/>
        <w:rPr>
          <w:rFonts w:asciiTheme="majorBidi" w:hAnsiTheme="majorBidi" w:cstheme="majorBidi"/>
          <w:sz w:val="28"/>
          <w:szCs w:val="28"/>
          <w:lang w:bidi="ar-IQ"/>
        </w:rPr>
      </w:pP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imes New Roman"/>
          <w:sz w:val="28"/>
          <w:szCs w:val="28"/>
          <w:rtl/>
          <w:lang w:bidi="ar-IQ"/>
        </w:rPr>
        <w:t>3.12.9</w:t>
      </w:r>
      <w:r w:rsidRPr="00304FCE">
        <w:rPr>
          <w:rFonts w:asciiTheme="majorBidi" w:hAnsiTheme="majorBidi" w:cstheme="majorBidi"/>
          <w:sz w:val="28"/>
          <w:szCs w:val="28"/>
          <w:lang w:bidi="ar-IQ"/>
        </w:rPr>
        <w:t>c Epidemic measures</w:t>
      </w: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heme="majorBidi"/>
          <w:sz w:val="28"/>
          <w:szCs w:val="28"/>
          <w:lang w:bidi="ar-IQ"/>
        </w:rPr>
        <w:t>Multiple cases in schools and institutions can  best  be  controlled  through  systematic  treatment  of  all infected individuals and household contacts</w:t>
      </w:r>
      <w:r w:rsidRPr="00304FCE">
        <w:rPr>
          <w:rFonts w:asciiTheme="majorBidi" w:hAnsiTheme="majorBidi" w:cs="Times New Roman"/>
          <w:sz w:val="28"/>
          <w:szCs w:val="28"/>
          <w:rtl/>
          <w:lang w:bidi="ar-IQ"/>
        </w:rPr>
        <w:t xml:space="preserve">. </w:t>
      </w:r>
    </w:p>
    <w:p w:rsidR="00304FCE" w:rsidRPr="00304FCE" w:rsidRDefault="00304FCE" w:rsidP="00304FCE">
      <w:pPr>
        <w:jc w:val="right"/>
        <w:rPr>
          <w:rFonts w:asciiTheme="majorBidi" w:hAnsiTheme="majorBidi" w:cstheme="majorBidi"/>
          <w:sz w:val="28"/>
          <w:szCs w:val="28"/>
          <w:lang w:bidi="ar-IQ"/>
        </w:rPr>
      </w:pP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imes New Roman"/>
          <w:sz w:val="28"/>
          <w:szCs w:val="28"/>
          <w:rtl/>
          <w:lang w:bidi="ar-IQ"/>
        </w:rPr>
        <w:t xml:space="preserve">3.12.10 </w:t>
      </w:r>
      <w:r w:rsidRPr="00304FCE">
        <w:rPr>
          <w:rFonts w:asciiTheme="majorBidi" w:hAnsiTheme="majorBidi" w:cstheme="majorBidi"/>
          <w:sz w:val="28"/>
          <w:szCs w:val="28"/>
          <w:lang w:bidi="ar-IQ"/>
        </w:rPr>
        <w:t>Management of the disease</w:t>
      </w:r>
      <w:r w:rsidRPr="00304FCE">
        <w:rPr>
          <w:rFonts w:asciiTheme="majorBidi" w:hAnsiTheme="majorBidi" w:cs="Times New Roman"/>
          <w:sz w:val="28"/>
          <w:szCs w:val="28"/>
          <w:rtl/>
          <w:lang w:bidi="ar-IQ"/>
        </w:rPr>
        <w:t xml:space="preserve"> </w:t>
      </w: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heme="majorBidi"/>
          <w:sz w:val="28"/>
          <w:szCs w:val="28"/>
          <w:lang w:bidi="ar-IQ"/>
        </w:rPr>
        <w:t></w:t>
      </w:r>
      <w:r w:rsidRPr="00304FCE">
        <w:rPr>
          <w:rFonts w:asciiTheme="majorBidi" w:hAnsiTheme="majorBidi" w:cs="Times New Roman"/>
          <w:sz w:val="28"/>
          <w:szCs w:val="28"/>
          <w:rtl/>
          <w:lang w:bidi="ar-IQ"/>
        </w:rPr>
        <w:tab/>
      </w:r>
      <w:r w:rsidRPr="00304FCE">
        <w:rPr>
          <w:rFonts w:asciiTheme="majorBidi" w:hAnsiTheme="majorBidi" w:cstheme="majorBidi"/>
          <w:sz w:val="28"/>
          <w:szCs w:val="28"/>
          <w:lang w:bidi="ar-IQ"/>
        </w:rPr>
        <w:t xml:space="preserve">The main treatment is a single dose of either </w:t>
      </w:r>
      <w:proofErr w:type="spellStart"/>
      <w:r w:rsidRPr="00304FCE">
        <w:rPr>
          <w:rFonts w:asciiTheme="majorBidi" w:hAnsiTheme="majorBidi" w:cstheme="majorBidi"/>
          <w:sz w:val="28"/>
          <w:szCs w:val="28"/>
          <w:lang w:bidi="ar-IQ"/>
        </w:rPr>
        <w:t>mebendazole</w:t>
      </w:r>
      <w:proofErr w:type="spellEnd"/>
      <w:r w:rsidRPr="00304FCE">
        <w:rPr>
          <w:rFonts w:asciiTheme="majorBidi" w:hAnsiTheme="majorBidi" w:cstheme="majorBidi"/>
          <w:sz w:val="28"/>
          <w:szCs w:val="28"/>
          <w:lang w:bidi="ar-IQ"/>
        </w:rPr>
        <w:t xml:space="preserve"> or </w:t>
      </w:r>
      <w:proofErr w:type="spellStart"/>
      <w:r w:rsidRPr="00304FCE">
        <w:rPr>
          <w:rFonts w:asciiTheme="majorBidi" w:hAnsiTheme="majorBidi" w:cstheme="majorBidi"/>
          <w:sz w:val="28"/>
          <w:szCs w:val="28"/>
          <w:lang w:bidi="ar-IQ"/>
        </w:rPr>
        <w:t>albendazole</w:t>
      </w:r>
      <w:proofErr w:type="spellEnd"/>
      <w:r w:rsidRPr="00304FCE">
        <w:rPr>
          <w:rFonts w:asciiTheme="majorBidi" w:hAnsiTheme="majorBidi" w:cstheme="majorBidi"/>
          <w:sz w:val="28"/>
          <w:szCs w:val="28"/>
          <w:lang w:bidi="ar-IQ"/>
        </w:rPr>
        <w:t>, which kill the pinworms (not the eggs</w:t>
      </w:r>
      <w:r w:rsidRPr="00304FCE">
        <w:rPr>
          <w:rFonts w:asciiTheme="majorBidi" w:hAnsiTheme="majorBidi" w:cs="Times New Roman"/>
          <w:sz w:val="28"/>
          <w:szCs w:val="28"/>
          <w:rtl/>
          <w:lang w:bidi="ar-IQ"/>
        </w:rPr>
        <w:t>).</w:t>
      </w: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heme="majorBidi"/>
          <w:sz w:val="28"/>
          <w:szCs w:val="28"/>
          <w:lang w:bidi="ar-IQ"/>
        </w:rPr>
        <w:t></w:t>
      </w:r>
      <w:r w:rsidRPr="00304FCE">
        <w:rPr>
          <w:rFonts w:asciiTheme="majorBidi" w:hAnsiTheme="majorBidi" w:cs="Times New Roman"/>
          <w:sz w:val="28"/>
          <w:szCs w:val="28"/>
          <w:rtl/>
          <w:lang w:bidi="ar-IQ"/>
        </w:rPr>
        <w:tab/>
      </w:r>
      <w:r w:rsidRPr="00304FCE">
        <w:rPr>
          <w:rFonts w:asciiTheme="majorBidi" w:hAnsiTheme="majorBidi" w:cstheme="majorBidi"/>
          <w:sz w:val="28"/>
          <w:szCs w:val="28"/>
          <w:lang w:bidi="ar-IQ"/>
        </w:rPr>
        <w:t>More than one household member is likely to be infected, so the entire household is often treated. The single-dose treatment is often repeated after 2 weeks. This treats worms that hatched since the first treatment</w:t>
      </w:r>
      <w:r w:rsidRPr="00304FCE">
        <w:rPr>
          <w:rFonts w:asciiTheme="majorBidi" w:hAnsiTheme="majorBidi" w:cs="Times New Roman"/>
          <w:sz w:val="28"/>
          <w:szCs w:val="28"/>
          <w:rtl/>
          <w:lang w:bidi="ar-IQ"/>
        </w:rPr>
        <w:t>.</w:t>
      </w: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heme="majorBidi"/>
          <w:sz w:val="28"/>
          <w:szCs w:val="28"/>
          <w:lang w:bidi="ar-IQ"/>
        </w:rPr>
        <w:t></w:t>
      </w:r>
      <w:r w:rsidRPr="00304FCE">
        <w:rPr>
          <w:rFonts w:asciiTheme="majorBidi" w:hAnsiTheme="majorBidi" w:cs="Times New Roman"/>
          <w:sz w:val="28"/>
          <w:szCs w:val="28"/>
          <w:rtl/>
          <w:lang w:bidi="ar-IQ"/>
        </w:rPr>
        <w:tab/>
      </w:r>
      <w:r w:rsidRPr="00304FCE">
        <w:rPr>
          <w:rFonts w:asciiTheme="majorBidi" w:hAnsiTheme="majorBidi" w:cstheme="majorBidi"/>
          <w:sz w:val="28"/>
          <w:szCs w:val="28"/>
          <w:lang w:bidi="ar-IQ"/>
        </w:rPr>
        <w:t>To control the eggs</w:t>
      </w:r>
      <w:r w:rsidRPr="00304FCE">
        <w:rPr>
          <w:rFonts w:asciiTheme="majorBidi" w:hAnsiTheme="majorBidi" w:cs="Times New Roman"/>
          <w:sz w:val="28"/>
          <w:szCs w:val="28"/>
          <w:rtl/>
          <w:lang w:bidi="ar-IQ"/>
        </w:rPr>
        <w:t>:</w:t>
      </w: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heme="majorBidi"/>
          <w:sz w:val="28"/>
          <w:szCs w:val="28"/>
          <w:lang w:bidi="ar-IQ"/>
        </w:rPr>
        <w:t>o</w:t>
      </w:r>
      <w:r w:rsidRPr="00304FCE">
        <w:rPr>
          <w:rFonts w:asciiTheme="majorBidi" w:hAnsiTheme="majorBidi" w:cs="Times New Roman"/>
          <w:sz w:val="28"/>
          <w:szCs w:val="28"/>
          <w:rtl/>
          <w:lang w:bidi="ar-IQ"/>
        </w:rPr>
        <w:tab/>
      </w:r>
      <w:r w:rsidRPr="00304FCE">
        <w:rPr>
          <w:rFonts w:asciiTheme="majorBidi" w:hAnsiTheme="majorBidi" w:cstheme="majorBidi"/>
          <w:sz w:val="28"/>
          <w:szCs w:val="28"/>
          <w:lang w:bidi="ar-IQ"/>
        </w:rPr>
        <w:t>Clean toilet seats daily</w:t>
      </w: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heme="majorBidi"/>
          <w:sz w:val="28"/>
          <w:szCs w:val="28"/>
          <w:lang w:bidi="ar-IQ"/>
        </w:rPr>
        <w:lastRenderedPageBreak/>
        <w:t>o</w:t>
      </w:r>
      <w:r w:rsidRPr="00304FCE">
        <w:rPr>
          <w:rFonts w:asciiTheme="majorBidi" w:hAnsiTheme="majorBidi" w:cs="Times New Roman"/>
          <w:sz w:val="28"/>
          <w:szCs w:val="28"/>
          <w:rtl/>
          <w:lang w:bidi="ar-IQ"/>
        </w:rPr>
        <w:tab/>
      </w:r>
      <w:r w:rsidRPr="00304FCE">
        <w:rPr>
          <w:rFonts w:asciiTheme="majorBidi" w:hAnsiTheme="majorBidi" w:cstheme="majorBidi"/>
          <w:sz w:val="28"/>
          <w:szCs w:val="28"/>
          <w:lang w:bidi="ar-IQ"/>
        </w:rPr>
        <w:t>Keep fingernails short and clean</w:t>
      </w: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heme="majorBidi"/>
          <w:sz w:val="28"/>
          <w:szCs w:val="28"/>
          <w:lang w:bidi="ar-IQ"/>
        </w:rPr>
        <w:t>o</w:t>
      </w:r>
      <w:r w:rsidRPr="00304FCE">
        <w:rPr>
          <w:rFonts w:asciiTheme="majorBidi" w:hAnsiTheme="majorBidi" w:cs="Times New Roman"/>
          <w:sz w:val="28"/>
          <w:szCs w:val="28"/>
          <w:rtl/>
          <w:lang w:bidi="ar-IQ"/>
        </w:rPr>
        <w:tab/>
      </w:r>
      <w:r w:rsidRPr="00304FCE">
        <w:rPr>
          <w:rFonts w:asciiTheme="majorBidi" w:hAnsiTheme="majorBidi" w:cstheme="majorBidi"/>
          <w:sz w:val="28"/>
          <w:szCs w:val="28"/>
          <w:lang w:bidi="ar-IQ"/>
        </w:rPr>
        <w:t>Wash all bed linens twice a week</w:t>
      </w: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heme="majorBidi"/>
          <w:sz w:val="28"/>
          <w:szCs w:val="28"/>
          <w:lang w:bidi="ar-IQ"/>
        </w:rPr>
        <w:t>o</w:t>
      </w:r>
      <w:r w:rsidRPr="00304FCE">
        <w:rPr>
          <w:rFonts w:asciiTheme="majorBidi" w:hAnsiTheme="majorBidi" w:cs="Times New Roman"/>
          <w:sz w:val="28"/>
          <w:szCs w:val="28"/>
          <w:rtl/>
          <w:lang w:bidi="ar-IQ"/>
        </w:rPr>
        <w:tab/>
      </w:r>
      <w:r w:rsidRPr="00304FCE">
        <w:rPr>
          <w:rFonts w:asciiTheme="majorBidi" w:hAnsiTheme="majorBidi" w:cstheme="majorBidi"/>
          <w:sz w:val="28"/>
          <w:szCs w:val="28"/>
          <w:lang w:bidi="ar-IQ"/>
        </w:rPr>
        <w:t>Wash hands before meals and after using the toilet</w:t>
      </w: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heme="majorBidi"/>
          <w:sz w:val="28"/>
          <w:szCs w:val="28"/>
          <w:lang w:bidi="ar-IQ"/>
        </w:rPr>
        <w:t></w:t>
      </w:r>
      <w:r w:rsidRPr="00304FCE">
        <w:rPr>
          <w:rFonts w:asciiTheme="majorBidi" w:hAnsiTheme="majorBidi" w:cs="Times New Roman"/>
          <w:sz w:val="28"/>
          <w:szCs w:val="28"/>
          <w:rtl/>
          <w:lang w:bidi="ar-IQ"/>
        </w:rPr>
        <w:tab/>
      </w:r>
      <w:r w:rsidRPr="00304FCE">
        <w:rPr>
          <w:rFonts w:asciiTheme="majorBidi" w:hAnsiTheme="majorBidi" w:cstheme="majorBidi"/>
          <w:sz w:val="28"/>
          <w:szCs w:val="28"/>
          <w:lang w:bidi="ar-IQ"/>
        </w:rPr>
        <w:t>Avoid scratching the infected area around the anus. This can cause contamination and fuel transmission</w:t>
      </w:r>
      <w:r w:rsidRPr="00304FCE">
        <w:rPr>
          <w:rFonts w:asciiTheme="majorBidi" w:hAnsiTheme="majorBidi" w:cs="Times New Roman"/>
          <w:sz w:val="28"/>
          <w:szCs w:val="28"/>
          <w:rtl/>
          <w:lang w:bidi="ar-IQ"/>
        </w:rPr>
        <w:t>.</w:t>
      </w:r>
    </w:p>
    <w:p w:rsidR="00304FCE" w:rsidRPr="00304FCE" w:rsidRDefault="00304FCE" w:rsidP="00304FCE">
      <w:pPr>
        <w:jc w:val="right"/>
        <w:rPr>
          <w:rFonts w:asciiTheme="majorBidi" w:hAnsiTheme="majorBidi" w:cstheme="majorBidi"/>
          <w:sz w:val="28"/>
          <w:szCs w:val="28"/>
          <w:lang w:bidi="ar-IQ"/>
        </w:rPr>
      </w:pPr>
      <w:r w:rsidRPr="00304FCE">
        <w:rPr>
          <w:rFonts w:asciiTheme="majorBidi" w:hAnsiTheme="majorBidi" w:cstheme="majorBidi"/>
          <w:sz w:val="28"/>
          <w:szCs w:val="28"/>
          <w:lang w:bidi="ar-IQ"/>
        </w:rPr>
        <w:t></w:t>
      </w:r>
      <w:r w:rsidRPr="00304FCE">
        <w:rPr>
          <w:rFonts w:asciiTheme="majorBidi" w:hAnsiTheme="majorBidi" w:cs="Times New Roman"/>
          <w:sz w:val="28"/>
          <w:szCs w:val="28"/>
          <w:rtl/>
          <w:lang w:bidi="ar-IQ"/>
        </w:rPr>
        <w:tab/>
      </w:r>
      <w:r w:rsidRPr="00304FCE">
        <w:rPr>
          <w:rFonts w:asciiTheme="majorBidi" w:hAnsiTheme="majorBidi" w:cstheme="majorBidi"/>
          <w:sz w:val="28"/>
          <w:szCs w:val="28"/>
          <w:lang w:bidi="ar-IQ"/>
        </w:rPr>
        <w:t>Keep hands and fingers away from nose and mouth unless freshly washed. Carry out these measures while family members are being treated for pinworms</w:t>
      </w:r>
      <w:r w:rsidRPr="00304FCE">
        <w:rPr>
          <w:rFonts w:asciiTheme="majorBidi" w:hAnsiTheme="majorBidi" w:cs="Times New Roman"/>
          <w:sz w:val="28"/>
          <w:szCs w:val="28"/>
          <w:rtl/>
          <w:lang w:bidi="ar-IQ"/>
        </w:rPr>
        <w:t>.</w:t>
      </w:r>
    </w:p>
    <w:p w:rsidR="00304FCE" w:rsidRPr="00304FCE" w:rsidRDefault="00304FCE" w:rsidP="00304FCE">
      <w:pPr>
        <w:jc w:val="right"/>
        <w:rPr>
          <w:rFonts w:asciiTheme="majorBidi" w:hAnsiTheme="majorBidi" w:cstheme="majorBidi"/>
          <w:sz w:val="28"/>
          <w:szCs w:val="28"/>
          <w:lang w:bidi="ar-IQ"/>
        </w:rPr>
      </w:pPr>
    </w:p>
    <w:p w:rsidR="006D052A" w:rsidRPr="00304FCE" w:rsidRDefault="006D052A" w:rsidP="00566E2C">
      <w:pPr>
        <w:jc w:val="right"/>
        <w:rPr>
          <w:rFonts w:asciiTheme="majorBidi" w:hAnsiTheme="majorBidi" w:cstheme="majorBidi" w:hint="cs"/>
          <w:sz w:val="28"/>
          <w:szCs w:val="28"/>
          <w:rtl/>
          <w:lang w:bidi="ar-IQ"/>
        </w:rPr>
      </w:pPr>
    </w:p>
    <w:sectPr w:rsidR="006D052A" w:rsidRPr="00304FCE" w:rsidSect="00E35F9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18531B"/>
    <w:multiLevelType w:val="hybridMultilevel"/>
    <w:tmpl w:val="BCE2DA7E"/>
    <w:lvl w:ilvl="0" w:tplc="88327340">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3E7"/>
    <w:rsid w:val="00006145"/>
    <w:rsid w:val="000247A4"/>
    <w:rsid w:val="000B52D9"/>
    <w:rsid w:val="000C5AC1"/>
    <w:rsid w:val="00154E9F"/>
    <w:rsid w:val="00186F21"/>
    <w:rsid w:val="001F3C23"/>
    <w:rsid w:val="00231B38"/>
    <w:rsid w:val="0026246F"/>
    <w:rsid w:val="002B05D6"/>
    <w:rsid w:val="00304FCE"/>
    <w:rsid w:val="003D2D17"/>
    <w:rsid w:val="004174EC"/>
    <w:rsid w:val="00485799"/>
    <w:rsid w:val="00487A42"/>
    <w:rsid w:val="004E65ED"/>
    <w:rsid w:val="0050225B"/>
    <w:rsid w:val="00527C8B"/>
    <w:rsid w:val="00566E2C"/>
    <w:rsid w:val="00587DE3"/>
    <w:rsid w:val="005A37D7"/>
    <w:rsid w:val="00684370"/>
    <w:rsid w:val="006D052A"/>
    <w:rsid w:val="006D2E17"/>
    <w:rsid w:val="006E6024"/>
    <w:rsid w:val="007135D3"/>
    <w:rsid w:val="00726016"/>
    <w:rsid w:val="00745464"/>
    <w:rsid w:val="007C03F9"/>
    <w:rsid w:val="007F5068"/>
    <w:rsid w:val="00820906"/>
    <w:rsid w:val="00895B49"/>
    <w:rsid w:val="008F6FD4"/>
    <w:rsid w:val="0090594E"/>
    <w:rsid w:val="00921EFE"/>
    <w:rsid w:val="00932E0E"/>
    <w:rsid w:val="009C0FD1"/>
    <w:rsid w:val="009F3D35"/>
    <w:rsid w:val="00A41EA7"/>
    <w:rsid w:val="00A732AC"/>
    <w:rsid w:val="00AD2341"/>
    <w:rsid w:val="00B45050"/>
    <w:rsid w:val="00B700DE"/>
    <w:rsid w:val="00B873E7"/>
    <w:rsid w:val="00BD6004"/>
    <w:rsid w:val="00C176F2"/>
    <w:rsid w:val="00C52E3E"/>
    <w:rsid w:val="00C93938"/>
    <w:rsid w:val="00C94301"/>
    <w:rsid w:val="00CA1FDD"/>
    <w:rsid w:val="00CC478E"/>
    <w:rsid w:val="00DB72AD"/>
    <w:rsid w:val="00DE728A"/>
    <w:rsid w:val="00E35F9E"/>
    <w:rsid w:val="00E432B1"/>
    <w:rsid w:val="00E66BFE"/>
    <w:rsid w:val="00E868B7"/>
    <w:rsid w:val="00EA06A4"/>
    <w:rsid w:val="00F20B36"/>
    <w:rsid w:val="00F22185"/>
    <w:rsid w:val="00F67379"/>
    <w:rsid w:val="00F813E3"/>
    <w:rsid w:val="00F94B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50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50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5</Pages>
  <Words>750</Words>
  <Characters>4275</Characters>
  <Application>Microsoft Office Word</Application>
  <DocSecurity>0</DocSecurity>
  <Lines>35</Lines>
  <Paragraphs>10</Paragraphs>
  <ScaleCrop>false</ScaleCrop>
  <Company>Ahmed-Under</Company>
  <LinksUpToDate>false</LinksUpToDate>
  <CharactersWithSpaces>5015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ghhp</dc:creator>
  <cp:keywords/>
  <dc:description/>
  <cp:lastModifiedBy>ghhp</cp:lastModifiedBy>
  <cp:revision>62</cp:revision>
  <dcterms:created xsi:type="dcterms:W3CDTF">2016-12-08T17:04:00Z</dcterms:created>
  <dcterms:modified xsi:type="dcterms:W3CDTF">2016-12-11T20:56:00Z</dcterms:modified>
</cp:coreProperties>
</file>