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11E" w:rsidRPr="00CE711E" w:rsidRDefault="00CE711E" w:rsidP="00CE711E">
      <w:r w:rsidRPr="00CE711E">
        <w:t>PATHOLOGICAL DISORDERS OF JOINTS</w:t>
      </w:r>
    </w:p>
    <w:p w:rsidR="00CE711E" w:rsidRDefault="00CE711E" w:rsidP="00CE711E">
      <w:r>
        <w:t>OBJECTIVE</w:t>
      </w:r>
      <w:r>
        <w:t>S</w:t>
      </w:r>
    </w:p>
    <w:p w:rsidR="00CE711E" w:rsidRDefault="00CE711E" w:rsidP="00CE711E">
      <w:r>
        <w:t>To outline the general structural and functional features of joints (particularly a synovial joint) and describe the structural basis and causes of joint injuries (e.g. dislocation, fractures and sprain), joint disorders (e.g. bursitis, arthritis) and pathology of joints and connective tissue which affect movement</w:t>
      </w:r>
    </w:p>
    <w:p w:rsidR="00CE711E" w:rsidRDefault="00CE711E" w:rsidP="00CE711E">
      <w:r>
        <w:t>TWO DISORDERS WILL BE CONSIDERED:</w:t>
      </w:r>
    </w:p>
    <w:p w:rsidR="00CE711E" w:rsidRDefault="00CE711E" w:rsidP="00CE711E"/>
    <w:p w:rsidR="00CE711E" w:rsidRDefault="00CE711E" w:rsidP="00CE711E">
      <w:r>
        <w:t>OSTEOARTHRITIS (OA)</w:t>
      </w:r>
    </w:p>
    <w:p w:rsidR="00CE711E" w:rsidRDefault="00CE711E" w:rsidP="00CE711E"/>
    <w:p w:rsidR="00CE711E" w:rsidRDefault="00CE711E" w:rsidP="00CE711E">
      <w:r>
        <w:t>RHEUMATOID ARTHRITIS(RA)</w:t>
      </w:r>
    </w:p>
    <w:p w:rsidR="00CE711E" w:rsidRDefault="00CE711E" w:rsidP="00CE711E"/>
    <w:p w:rsidR="00CE711E" w:rsidRDefault="00CE711E" w:rsidP="00CE711E">
      <w:r w:rsidRPr="00CE711E">
        <w:t xml:space="preserve"> IN OA effect usually </w:t>
      </w:r>
      <w:proofErr w:type="spellStart"/>
      <w:r w:rsidRPr="00CE711E">
        <w:t>wt</w:t>
      </w:r>
      <w:proofErr w:type="spellEnd"/>
      <w:r w:rsidRPr="00CE711E">
        <w:t xml:space="preserve"> bearing joints like knee, hip, vertebral column</w:t>
      </w:r>
    </w:p>
    <w:p w:rsidR="00CE711E" w:rsidRDefault="00CE711E" w:rsidP="00CE711E">
      <w:r w:rsidRPr="00CE711E">
        <w:t xml:space="preserve">In RA usually effect small joints of both hands and feet. other joints also effected as wrist, elbows. Shoulders, knees, </w:t>
      </w:r>
      <w:proofErr w:type="spellStart"/>
      <w:r w:rsidRPr="00CE711E">
        <w:t>ankels</w:t>
      </w:r>
      <w:proofErr w:type="spellEnd"/>
      <w:r w:rsidRPr="00CE711E">
        <w:t xml:space="preserve"> and upper segment of cervical spine</w:t>
      </w:r>
    </w:p>
    <w:p w:rsidR="00CE711E" w:rsidRDefault="00CE711E" w:rsidP="00CE711E">
      <w:r>
        <w:t>In both OA and RA</w:t>
      </w:r>
    </w:p>
    <w:p w:rsidR="00CE711E" w:rsidRDefault="00CE711E" w:rsidP="00CE711E">
      <w:r>
        <w:t xml:space="preserve">Pain </w:t>
      </w:r>
    </w:p>
    <w:p w:rsidR="00CE711E" w:rsidRDefault="00CE711E" w:rsidP="00CE711E">
      <w:r>
        <w:t>Deficient movement (disability)</w:t>
      </w:r>
    </w:p>
    <w:p w:rsidR="00CE711E" w:rsidRDefault="00CE711E" w:rsidP="00CE711E">
      <w:r>
        <w:t>Deformity</w:t>
      </w:r>
    </w:p>
    <w:p w:rsidR="00CE711E" w:rsidRDefault="00CE711E" w:rsidP="00CE711E"/>
    <w:p w:rsidR="00CE711E" w:rsidRDefault="00CE711E" w:rsidP="00CE711E">
      <w:r>
        <w:t xml:space="preserve">Cartilage: </w:t>
      </w:r>
    </w:p>
    <w:p w:rsidR="00CE711E" w:rsidRDefault="00CE711E" w:rsidP="00CE711E">
      <w:r>
        <w:t>Shock absorbing property</w:t>
      </w:r>
    </w:p>
    <w:p w:rsidR="00CE711E" w:rsidRDefault="00CE711E" w:rsidP="00CE711E">
      <w:r>
        <w:t>In healthy joint the functional integrity of cartilage depend on organized balanced syntheses of cartilage component by chondrocyte</w:t>
      </w:r>
    </w:p>
    <w:p w:rsidR="00336B01" w:rsidRDefault="00CE711E" w:rsidP="00CE711E">
      <w:pPr>
        <w:rPr>
          <w:noProof/>
          <w:lang w:eastAsia="en-GB"/>
        </w:rPr>
      </w:pPr>
      <w:r>
        <w:t xml:space="preserve">Due lacking of blood vessels and </w:t>
      </w:r>
      <w:proofErr w:type="spellStart"/>
      <w:r>
        <w:t>lymphatics</w:t>
      </w:r>
      <w:proofErr w:type="spellEnd"/>
      <w:r>
        <w:t xml:space="preserve"> the nutrition of and synthetic activity of chondrocyte </w:t>
      </w:r>
      <w:r>
        <w:t>.</w:t>
      </w:r>
      <w:r>
        <w:t>Depends upon diffusion and transport of nutrients and metabolite throughout cartilage matrix.</w:t>
      </w:r>
      <w:r w:rsidRPr="00CE711E">
        <w:t xml:space="preserve"> In osteoarthritis there is a destruction of articular cartilage and </w:t>
      </w:r>
      <w:proofErr w:type="spellStart"/>
      <w:r w:rsidRPr="00CE711E">
        <w:t>subchondral</w:t>
      </w:r>
      <w:proofErr w:type="spellEnd"/>
      <w:r w:rsidRPr="00CE711E">
        <w:t xml:space="preserve"> bone.</w:t>
      </w:r>
      <w:r w:rsidRPr="00CE711E">
        <w:rPr>
          <w:noProof/>
          <w:lang w:eastAsia="en-GB"/>
        </w:rPr>
        <w:t xml:space="preserve"> </w:t>
      </w:r>
    </w:p>
    <w:p w:rsidR="00336B01" w:rsidRDefault="00336B01" w:rsidP="00336B01">
      <w:pPr>
        <w:rPr>
          <w:noProof/>
          <w:lang w:eastAsia="en-GB"/>
        </w:rPr>
      </w:pPr>
      <w:r w:rsidRPr="00336B01">
        <w:rPr>
          <w:noProof/>
          <w:lang w:eastAsia="en-GB"/>
        </w:rPr>
        <w:t>Rheumatoid arthritis  is a systemic chronic connective tissue inflammatory disease , affecting yhe joint synovial tissue leading to chronic inflammatory synovits, evantualy result in invasion and erosion of articular cartilage and subchondral bone</w:t>
      </w:r>
    </w:p>
    <w:p w:rsidR="00CE711E" w:rsidRPr="00CE711E" w:rsidRDefault="00CE711E" w:rsidP="00CE711E">
      <w:bookmarkStart w:id="0" w:name="_GoBack"/>
      <w:bookmarkEnd w:id="0"/>
    </w:p>
    <w:p w:rsidR="002060E6" w:rsidRDefault="002060E6" w:rsidP="00CE711E"/>
    <w:sectPr w:rsidR="002060E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11E"/>
    <w:rsid w:val="002060E6"/>
    <w:rsid w:val="00336B01"/>
    <w:rsid w:val="00CE711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E711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E71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E711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E71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215</Words>
  <Characters>1231</Characters>
  <Application>Microsoft Office Word</Application>
  <DocSecurity>0</DocSecurity>
  <Lines>10</Lines>
  <Paragraphs>2</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2</cp:revision>
  <dcterms:created xsi:type="dcterms:W3CDTF">2018-12-10T17:28:00Z</dcterms:created>
  <dcterms:modified xsi:type="dcterms:W3CDTF">2018-12-10T17:42:00Z</dcterms:modified>
</cp:coreProperties>
</file>