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EFA" w:rsidRDefault="00432EFA" w:rsidP="00BF361A">
      <w:pPr>
        <w:rPr>
          <w:rFonts w:ascii="Calibri" w:eastAsia="Calibri" w:hAnsi="Calibri" w:cs="Arial" w:hint="cs"/>
          <w:b/>
          <w:bCs/>
          <w:sz w:val="32"/>
          <w:szCs w:val="32"/>
          <w:rtl/>
        </w:rPr>
      </w:pPr>
      <w:r w:rsidRPr="007E11BB">
        <w:rPr>
          <w:rFonts w:ascii="Calibri" w:eastAsia="Calibri" w:hAnsi="Calibri" w:cs="Arial" w:hint="cs"/>
          <w:b/>
          <w:bCs/>
          <w:sz w:val="28"/>
          <w:szCs w:val="28"/>
          <w:rtl/>
        </w:rPr>
        <w:t xml:space="preserve">المحاضرة </w:t>
      </w:r>
      <w:r>
        <w:rPr>
          <w:rFonts w:ascii="Calibri" w:eastAsia="Calibri" w:hAnsi="Calibri" w:cs="Arial" w:hint="cs"/>
          <w:b/>
          <w:bCs/>
          <w:sz w:val="28"/>
          <w:szCs w:val="28"/>
          <w:rtl/>
        </w:rPr>
        <w:t xml:space="preserve">السابعة </w:t>
      </w:r>
      <w:r w:rsidRPr="007E11BB">
        <w:rPr>
          <w:rFonts w:ascii="Calibri" w:eastAsia="Calibri" w:hAnsi="Calibri" w:cs="Arial" w:hint="cs"/>
          <w:b/>
          <w:bCs/>
          <w:sz w:val="28"/>
          <w:szCs w:val="28"/>
          <w:rtl/>
        </w:rPr>
        <w:t>:</w:t>
      </w:r>
      <w:r w:rsidRPr="007E11BB">
        <w:rPr>
          <w:rFonts w:ascii="Calibri" w:eastAsia="Calibri" w:hAnsi="Calibri" w:cs="Arial"/>
          <w:b/>
          <w:bCs/>
          <w:sz w:val="28"/>
          <w:szCs w:val="28"/>
          <w:rtl/>
        </w:rPr>
        <w:tab/>
      </w:r>
      <w:r w:rsidRPr="007E11BB">
        <w:rPr>
          <w:rFonts w:ascii="Calibri" w:eastAsia="Calibri" w:hAnsi="Calibri" w:cs="Arial" w:hint="cs"/>
          <w:b/>
          <w:bCs/>
          <w:sz w:val="32"/>
          <w:szCs w:val="32"/>
          <w:rtl/>
        </w:rPr>
        <w:t>اخلاقيات التعامل مع شبكة المعلومات</w:t>
      </w:r>
    </w:p>
    <w:p w:rsidR="00F50735" w:rsidRPr="007E11BB" w:rsidRDefault="00F50735" w:rsidP="00F50735">
      <w:pPr>
        <w:rPr>
          <w:rFonts w:ascii="Calibri" w:eastAsia="Calibri" w:hAnsi="Calibri" w:cs="Arial"/>
          <w:b/>
          <w:bCs/>
          <w:sz w:val="32"/>
          <w:szCs w:val="32"/>
          <w:rtl/>
        </w:rPr>
      </w:pPr>
      <w:r>
        <w:rPr>
          <w:rFonts w:ascii="Calibri" w:eastAsia="Calibri" w:hAnsi="Calibri" w:cs="Arial" w:hint="cs"/>
          <w:b/>
          <w:bCs/>
          <w:sz w:val="32"/>
          <w:szCs w:val="32"/>
          <w:rtl/>
        </w:rPr>
        <w:t>د. قيس اسماعيل عجام</w:t>
      </w:r>
      <w:bookmarkStart w:id="0" w:name="_GoBack"/>
      <w:bookmarkEnd w:id="0"/>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b/>
          <w:bCs/>
          <w:sz w:val="32"/>
          <w:szCs w:val="32"/>
          <w:rtl/>
        </w:rPr>
        <w:t>الاهداف العامة :</w:t>
      </w:r>
      <w:r w:rsidRPr="007E11BB">
        <w:rPr>
          <w:rFonts w:ascii="Calibri" w:eastAsia="Calibri" w:hAnsi="Calibri" w:cs="Arial" w:hint="cs"/>
          <w:sz w:val="32"/>
          <w:szCs w:val="32"/>
          <w:rtl/>
        </w:rPr>
        <w:t>على الطالب معرفة النظام والقوانين الاخلاقية التي تحكم التعامل مع الانترنيت .</w:t>
      </w:r>
    </w:p>
    <w:p w:rsidR="00432EFA" w:rsidRPr="007E11BB" w:rsidRDefault="00432EFA" w:rsidP="00432EFA">
      <w:pPr>
        <w:jc w:val="both"/>
        <w:rPr>
          <w:rFonts w:ascii="Calibri" w:eastAsia="Calibri" w:hAnsi="Calibri" w:cs="Arial"/>
          <w:b/>
          <w:bCs/>
          <w:sz w:val="32"/>
          <w:szCs w:val="32"/>
          <w:rtl/>
        </w:rPr>
      </w:pPr>
      <w:r w:rsidRPr="007E11BB">
        <w:rPr>
          <w:rFonts w:ascii="Calibri" w:eastAsia="Calibri" w:hAnsi="Calibri" w:cs="Arial" w:hint="cs"/>
          <w:b/>
          <w:bCs/>
          <w:sz w:val="32"/>
          <w:szCs w:val="32"/>
          <w:rtl/>
        </w:rPr>
        <w:t xml:space="preserve">الاهداف الفرعية:- </w:t>
      </w:r>
    </w:p>
    <w:p w:rsidR="00432EFA" w:rsidRPr="007E11BB" w:rsidRDefault="00432EFA" w:rsidP="00432EFA">
      <w:pPr>
        <w:numPr>
          <w:ilvl w:val="0"/>
          <w:numId w:val="45"/>
        </w:numPr>
        <w:contextualSpacing/>
        <w:jc w:val="both"/>
        <w:rPr>
          <w:rFonts w:ascii="Calibri" w:eastAsia="Calibri" w:hAnsi="Calibri" w:cs="Arial"/>
          <w:sz w:val="32"/>
          <w:szCs w:val="32"/>
          <w:rtl/>
        </w:rPr>
      </w:pPr>
      <w:r w:rsidRPr="007E11BB">
        <w:rPr>
          <w:rFonts w:ascii="Calibri" w:eastAsia="Calibri" w:hAnsi="Calibri" w:cs="Arial" w:hint="cs"/>
          <w:sz w:val="32"/>
          <w:szCs w:val="32"/>
          <w:rtl/>
        </w:rPr>
        <w:t>معرفة ايجابيات الانترنيت .</w:t>
      </w:r>
    </w:p>
    <w:p w:rsidR="00432EFA" w:rsidRPr="007E11BB" w:rsidRDefault="00432EFA" w:rsidP="00432EFA">
      <w:pPr>
        <w:numPr>
          <w:ilvl w:val="0"/>
          <w:numId w:val="45"/>
        </w:numPr>
        <w:contextualSpacing/>
        <w:jc w:val="both"/>
        <w:rPr>
          <w:rFonts w:ascii="Calibri" w:eastAsia="Calibri" w:hAnsi="Calibri" w:cs="Arial"/>
          <w:sz w:val="32"/>
          <w:szCs w:val="32"/>
          <w:rtl/>
        </w:rPr>
      </w:pPr>
      <w:r w:rsidRPr="007E11BB">
        <w:rPr>
          <w:rFonts w:ascii="Calibri" w:eastAsia="Calibri" w:hAnsi="Calibri" w:cs="Arial" w:hint="cs"/>
          <w:sz w:val="32"/>
          <w:szCs w:val="32"/>
          <w:rtl/>
        </w:rPr>
        <w:t>معرفة تطبيقات الانترنيت في مجال الطب.</w:t>
      </w:r>
    </w:p>
    <w:p w:rsidR="00432EFA" w:rsidRPr="007E11BB" w:rsidRDefault="00432EFA" w:rsidP="00432EFA">
      <w:pPr>
        <w:numPr>
          <w:ilvl w:val="0"/>
          <w:numId w:val="45"/>
        </w:numPr>
        <w:contextualSpacing/>
        <w:jc w:val="both"/>
        <w:rPr>
          <w:rFonts w:ascii="Calibri" w:eastAsia="Calibri" w:hAnsi="Calibri" w:cs="Arial"/>
          <w:sz w:val="32"/>
          <w:szCs w:val="32"/>
          <w:rtl/>
        </w:rPr>
      </w:pPr>
      <w:r w:rsidRPr="007E11BB">
        <w:rPr>
          <w:rFonts w:ascii="Calibri" w:eastAsia="Calibri" w:hAnsi="Calibri" w:cs="Arial" w:hint="cs"/>
          <w:sz w:val="32"/>
          <w:szCs w:val="32"/>
          <w:rtl/>
        </w:rPr>
        <w:t>معرفة سلبيات الانترنيت.</w:t>
      </w:r>
    </w:p>
    <w:p w:rsidR="00432EFA" w:rsidRPr="007E11BB" w:rsidRDefault="00432EFA" w:rsidP="00432EFA">
      <w:pPr>
        <w:numPr>
          <w:ilvl w:val="0"/>
          <w:numId w:val="45"/>
        </w:numPr>
        <w:contextualSpacing/>
        <w:jc w:val="both"/>
        <w:rPr>
          <w:rFonts w:ascii="Calibri" w:eastAsia="Calibri" w:hAnsi="Calibri" w:cs="Arial"/>
          <w:sz w:val="32"/>
          <w:szCs w:val="32"/>
          <w:rtl/>
        </w:rPr>
      </w:pPr>
      <w:r w:rsidRPr="007E11BB">
        <w:rPr>
          <w:rFonts w:ascii="Calibri" w:eastAsia="Calibri" w:hAnsi="Calibri" w:cs="Arial" w:hint="cs"/>
          <w:sz w:val="32"/>
          <w:szCs w:val="32"/>
          <w:rtl/>
        </w:rPr>
        <w:t>معرفة الجرائم المتعلقة باستخدام هذا النظام.</w:t>
      </w:r>
    </w:p>
    <w:p w:rsidR="00432EFA" w:rsidRPr="007E11BB" w:rsidRDefault="00432EFA" w:rsidP="00432EFA">
      <w:pPr>
        <w:numPr>
          <w:ilvl w:val="0"/>
          <w:numId w:val="45"/>
        </w:numPr>
        <w:contextualSpacing/>
        <w:jc w:val="both"/>
        <w:rPr>
          <w:rFonts w:ascii="Calibri" w:eastAsia="Calibri" w:hAnsi="Calibri" w:cs="Arial"/>
          <w:sz w:val="32"/>
          <w:szCs w:val="32"/>
          <w:rtl/>
        </w:rPr>
      </w:pPr>
      <w:r w:rsidRPr="007E11BB">
        <w:rPr>
          <w:rFonts w:ascii="Calibri" w:eastAsia="Calibri" w:hAnsi="Calibri" w:cs="Arial" w:hint="cs"/>
          <w:sz w:val="32"/>
          <w:szCs w:val="32"/>
          <w:rtl/>
        </w:rPr>
        <w:t xml:space="preserve">معرفة آداب واخلاقيات التعامل مع الانترنت </w:t>
      </w:r>
      <w:r w:rsidRPr="007E11BB">
        <w:rPr>
          <w:rFonts w:ascii="Calibri" w:eastAsia="Calibri" w:hAnsi="Calibri" w:cs="Arial"/>
          <w:sz w:val="32"/>
          <w:szCs w:val="32"/>
        </w:rPr>
        <w:t xml:space="preserve"> (net etiquette)</w:t>
      </w:r>
      <w:r w:rsidRPr="007E11BB">
        <w:rPr>
          <w:rFonts w:ascii="Calibri" w:eastAsia="Calibri" w:hAnsi="Calibri" w:cs="Arial" w:hint="cs"/>
          <w:sz w:val="32"/>
          <w:szCs w:val="32"/>
          <w:rtl/>
        </w:rPr>
        <w:t>.</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b/>
          <w:bCs/>
          <w:sz w:val="32"/>
          <w:szCs w:val="32"/>
          <w:rtl/>
        </w:rPr>
        <w:t>مخارج التعليم:</w:t>
      </w:r>
      <w:r w:rsidRPr="007E11BB">
        <w:rPr>
          <w:rFonts w:ascii="Calibri" w:eastAsia="Calibri" w:hAnsi="Calibri" w:cs="Arial" w:hint="cs"/>
          <w:sz w:val="32"/>
          <w:szCs w:val="32"/>
          <w:rtl/>
        </w:rPr>
        <w:t xml:space="preserve"> في نهاية المحاضرة يتمكن الطالب من معرفة السلوكيات المهذبة عند استخدام الانترنت وجعله وسيلة فعالة راقية للاتصال وتبادل المعلومات والمعرفة العامة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b/>
          <w:bCs/>
          <w:sz w:val="32"/>
          <w:szCs w:val="32"/>
          <w:rtl/>
        </w:rPr>
        <w:t>المحاضرة:</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sz w:val="32"/>
          <w:szCs w:val="32"/>
          <w:rtl/>
        </w:rPr>
        <w:t xml:space="preserve"> يعتبر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الانترنيت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هو</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نجم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التفاعل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العالمي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وهو</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النموذج</w:t>
      </w:r>
      <w:r w:rsidRPr="007E11BB">
        <w:rPr>
          <w:rFonts w:ascii="Calibri" w:eastAsia="Calibri" w:hAnsi="Calibri" w:cs="Arial"/>
          <w:sz w:val="32"/>
          <w:szCs w:val="32"/>
          <w:rtl/>
        </w:rPr>
        <w:t xml:space="preserve"> </w:t>
      </w:r>
      <w:r w:rsidR="00BF361A" w:rsidRPr="007E11BB">
        <w:rPr>
          <w:rFonts w:ascii="Calibri" w:eastAsia="Calibri" w:hAnsi="Calibri" w:cs="Arial" w:hint="cs"/>
          <w:sz w:val="32"/>
          <w:szCs w:val="32"/>
          <w:rtl/>
        </w:rPr>
        <w:t>المؤثر للعولم</w:t>
      </w:r>
      <w:r w:rsidR="00BF361A" w:rsidRPr="007E11BB">
        <w:rPr>
          <w:rFonts w:ascii="Calibri" w:eastAsia="Calibri" w:hAnsi="Calibri" w:cs="Arial" w:hint="eastAsia"/>
          <w:sz w:val="32"/>
          <w:szCs w:val="32"/>
          <w:rtl/>
        </w:rPr>
        <w:t>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تحدث</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خلال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الانترنيت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وكلمة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انترنيت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تكن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معروفة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قبل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نشوء</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مسماها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نشأت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نتيجة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لإدخال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كلمة</w:t>
      </w:r>
      <w:r w:rsidRPr="007E11BB">
        <w:rPr>
          <w:rFonts w:ascii="Calibri" w:eastAsia="Calibri" w:hAnsi="Calibri" w:cs="Arial"/>
          <w:sz w:val="32"/>
          <w:szCs w:val="32"/>
          <w:rtl/>
        </w:rPr>
        <w:t xml:space="preserve"> « </w:t>
      </w:r>
      <w:r w:rsidRPr="007E11BB">
        <w:rPr>
          <w:rFonts w:ascii="Calibri" w:eastAsia="Calibri" w:hAnsi="Calibri" w:cs="Arial"/>
          <w:sz w:val="32"/>
          <w:szCs w:val="32"/>
        </w:rPr>
        <w:t>Inter</w:t>
      </w:r>
      <w:r w:rsidRPr="007E11BB">
        <w:rPr>
          <w:rFonts w:ascii="Calibri" w:eastAsia="Calibri" w:hAnsi="Calibri" w:cs="Arial"/>
          <w:sz w:val="32"/>
          <w:szCs w:val="32"/>
          <w:rtl/>
        </w:rPr>
        <w:t xml:space="preserve"> » </w:t>
      </w:r>
      <w:r w:rsidRPr="007E11BB">
        <w:rPr>
          <w:rFonts w:ascii="Calibri" w:eastAsia="Calibri" w:hAnsi="Calibri" w:cs="Arial" w:hint="cs"/>
          <w:sz w:val="32"/>
          <w:szCs w:val="32"/>
          <w:rtl/>
        </w:rPr>
        <w:t>التي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تشير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إلى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العلاقة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البينية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شيئين،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أو</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أكثر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كلمة</w:t>
      </w:r>
      <w:r w:rsidRPr="007E11BB">
        <w:rPr>
          <w:rFonts w:ascii="Calibri" w:eastAsia="Calibri" w:hAnsi="Calibri" w:cs="Arial"/>
          <w:sz w:val="32"/>
          <w:szCs w:val="32"/>
          <w:rtl/>
        </w:rPr>
        <w:t xml:space="preserve"> </w:t>
      </w:r>
      <w:r w:rsidRPr="007E11BB">
        <w:rPr>
          <w:rFonts w:ascii="Calibri" w:eastAsia="Calibri" w:hAnsi="Calibri" w:cs="Arial"/>
          <w:sz w:val="32"/>
          <w:szCs w:val="32"/>
        </w:rPr>
        <w:t>Net</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تعني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الشبكة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لتعكس</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الانترنيت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هي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شبكة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واسعة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تربط</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العديد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الشبكات</w:t>
      </w:r>
      <w:r w:rsidRPr="007E11BB">
        <w:rPr>
          <w:rFonts w:ascii="Calibri" w:eastAsia="Calibri" w:hAnsi="Calibri" w:cs="Arial"/>
          <w:sz w:val="32"/>
          <w:szCs w:val="32"/>
          <w:rtl/>
        </w:rPr>
        <w:t xml:space="preserve"> </w:t>
      </w:r>
      <w:r w:rsidR="00BF361A" w:rsidRPr="007E11BB">
        <w:rPr>
          <w:rFonts w:ascii="Calibri" w:eastAsia="Calibri" w:hAnsi="Calibri" w:cs="Arial" w:hint="cs"/>
          <w:sz w:val="32"/>
          <w:szCs w:val="32"/>
          <w:rtl/>
        </w:rPr>
        <w:t>المحدودة. وبدأ</w:t>
      </w:r>
      <w:r w:rsidR="00BF361A" w:rsidRPr="007E11BB">
        <w:rPr>
          <w:rFonts w:ascii="Calibri" w:eastAsia="Calibri" w:hAnsi="Calibri" w:cs="Arial" w:hint="eastAsia"/>
          <w:sz w:val="32"/>
          <w:szCs w:val="32"/>
          <w:rtl/>
        </w:rPr>
        <w:t>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الانترنيت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أكثر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ثلاثين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عاما،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لأغراض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عسكرية،</w:t>
      </w:r>
      <w:r w:rsidRPr="007E11BB">
        <w:rPr>
          <w:rFonts w:ascii="Calibri" w:eastAsia="Calibri" w:hAnsi="Calibri" w:cs="Arial"/>
          <w:sz w:val="32"/>
          <w:szCs w:val="32"/>
          <w:rtl/>
        </w:rPr>
        <w:t xml:space="preserve"> </w:t>
      </w:r>
      <w:r w:rsidR="00BF361A" w:rsidRPr="007E11BB">
        <w:rPr>
          <w:rFonts w:ascii="Calibri" w:eastAsia="Calibri" w:hAnsi="Calibri" w:cs="Arial" w:hint="cs"/>
          <w:sz w:val="32"/>
          <w:szCs w:val="32"/>
          <w:rtl/>
        </w:rPr>
        <w:t>سياسية ثم</w:t>
      </w:r>
      <w:r w:rsidRPr="007E11BB">
        <w:rPr>
          <w:rFonts w:ascii="Calibri" w:eastAsia="Calibri" w:hAnsi="Calibri" w:cs="Arial"/>
          <w:sz w:val="32"/>
          <w:szCs w:val="32"/>
          <w:rtl/>
        </w:rPr>
        <w:t xml:space="preserve"> </w:t>
      </w:r>
      <w:r w:rsidR="00BF361A" w:rsidRPr="007E11BB">
        <w:rPr>
          <w:rFonts w:ascii="Calibri" w:eastAsia="Calibri" w:hAnsi="Calibri" w:cs="Arial" w:hint="cs"/>
          <w:sz w:val="32"/>
          <w:szCs w:val="32"/>
          <w:rtl/>
        </w:rPr>
        <w:t>تعليمه 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خلال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شبكة</w:t>
      </w:r>
      <w:r w:rsidRPr="007E11BB">
        <w:rPr>
          <w:rFonts w:ascii="Calibri" w:eastAsia="Calibri" w:hAnsi="Calibri" w:cs="Arial"/>
          <w:sz w:val="32"/>
          <w:szCs w:val="32"/>
          <w:rtl/>
        </w:rPr>
        <w:t xml:space="preserve"> </w:t>
      </w:r>
      <w:r w:rsidRPr="007E11BB">
        <w:rPr>
          <w:rFonts w:ascii="Calibri" w:eastAsia="Calibri" w:hAnsi="Calibri" w:cs="Arial"/>
          <w:sz w:val="32"/>
          <w:szCs w:val="32"/>
        </w:rPr>
        <w:t>NSFNET</w:t>
      </w:r>
      <w:r w:rsidRPr="007E11BB">
        <w:rPr>
          <w:rFonts w:ascii="Calibri" w:eastAsia="Calibri" w:hAnsi="Calibri" w:cs="Arial" w:hint="cs"/>
          <w:sz w:val="32"/>
          <w:szCs w:val="32"/>
          <w:rtl/>
        </w:rPr>
        <w:t>التي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أنشأتها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وكالة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ناسا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عبر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المؤسسات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التعليمية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الأمريكية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والمجهزة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بـ</w:t>
      </w:r>
      <w:r w:rsidRPr="007E11BB">
        <w:rPr>
          <w:rFonts w:ascii="Calibri" w:eastAsia="Calibri" w:hAnsi="Calibri" w:cs="Arial"/>
          <w:sz w:val="32"/>
          <w:szCs w:val="32"/>
          <w:rtl/>
        </w:rPr>
        <w:t xml:space="preserve"> 5 </w:t>
      </w:r>
      <w:r w:rsidRPr="007E11BB">
        <w:rPr>
          <w:rFonts w:ascii="Calibri" w:eastAsia="Calibri" w:hAnsi="Calibri" w:cs="Arial" w:hint="cs"/>
          <w:sz w:val="32"/>
          <w:szCs w:val="32"/>
          <w:rtl/>
        </w:rPr>
        <w:t>أجهزة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حاسوب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لتمتد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عبر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أنحاء</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العالم. وتنتشر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الحواسب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الرئيسية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المزودة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والمكونة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للشبكة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الدول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المتقدمة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خاصة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الولايات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المتحدة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الأمريكية،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اليابان،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كندا،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ألمانيا،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وايطاليا،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بريطانيا،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ايرلندا،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واسبانيا،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واستراليا،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فرنسا،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السويد،</w:t>
      </w:r>
      <w:r w:rsidRPr="007E11BB">
        <w:rPr>
          <w:rFonts w:ascii="Calibri" w:eastAsia="Calibri" w:hAnsi="Calibri" w:cs="Arial"/>
          <w:sz w:val="32"/>
          <w:szCs w:val="32"/>
          <w:rtl/>
        </w:rPr>
        <w:t xml:space="preserve"> </w:t>
      </w:r>
      <w:r w:rsidR="00BF361A" w:rsidRPr="007E11BB">
        <w:rPr>
          <w:rFonts w:ascii="Calibri" w:eastAsia="Calibri" w:hAnsi="Calibri" w:cs="Arial" w:hint="cs"/>
          <w:sz w:val="32"/>
          <w:szCs w:val="32"/>
          <w:rtl/>
        </w:rPr>
        <w:t>فلندا</w:t>
      </w:r>
      <w:r w:rsidRPr="007E11BB">
        <w:rPr>
          <w:rFonts w:ascii="Calibri" w:eastAsia="Calibri" w:hAnsi="Calibri" w:cs="Arial" w:hint="cs"/>
          <w:sz w:val="32"/>
          <w:szCs w:val="32"/>
          <w:rtl/>
        </w:rPr>
        <w:t>،</w:t>
      </w:r>
      <w:r w:rsidRPr="007E11BB">
        <w:rPr>
          <w:rFonts w:ascii="Calibri" w:eastAsia="Calibri" w:hAnsi="Calibri" w:cs="Arial"/>
          <w:sz w:val="32"/>
          <w:szCs w:val="32"/>
          <w:rtl/>
        </w:rPr>
        <w:t xml:space="preserve"> </w:t>
      </w:r>
      <w:r w:rsidR="00BF361A" w:rsidRPr="007E11BB">
        <w:rPr>
          <w:rFonts w:ascii="Calibri" w:eastAsia="Calibri" w:hAnsi="Calibri" w:cs="Arial" w:hint="cs"/>
          <w:sz w:val="32"/>
          <w:szCs w:val="32"/>
          <w:rtl/>
        </w:rPr>
        <w:t>وسوازيلان</w:t>
      </w:r>
      <w:r w:rsidR="00BF361A" w:rsidRPr="007E11BB">
        <w:rPr>
          <w:rFonts w:ascii="Calibri" w:eastAsia="Calibri" w:hAnsi="Calibri" w:cs="Arial" w:hint="eastAsia"/>
          <w:sz w:val="32"/>
          <w:szCs w:val="32"/>
          <w:rtl/>
        </w:rPr>
        <w:t>د</w:t>
      </w:r>
      <w:r w:rsidRPr="007E11BB">
        <w:rPr>
          <w:rFonts w:ascii="Calibri" w:eastAsia="Calibri" w:hAnsi="Calibri" w:cs="Arial" w:hint="cs"/>
          <w:sz w:val="32"/>
          <w:szCs w:val="32"/>
          <w:rtl/>
        </w:rPr>
        <w:t>،</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بولندا،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الدنمارك،</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البرتغال،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فنزويلا،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كوريا ,الخ.</w:t>
      </w:r>
      <w:r w:rsidRPr="007E11BB">
        <w:rPr>
          <w:rFonts w:ascii="Calibri" w:eastAsia="Calibri" w:hAnsi="Calibri" w:cs="Arial" w:hint="cs"/>
          <w:sz w:val="32"/>
          <w:szCs w:val="32"/>
          <w:rtl/>
        </w:rPr>
        <w:tab/>
      </w:r>
    </w:p>
    <w:p w:rsidR="00432EFA" w:rsidRPr="007E11BB" w:rsidRDefault="00432EFA" w:rsidP="00432EFA">
      <w:pPr>
        <w:jc w:val="both"/>
        <w:rPr>
          <w:rFonts w:ascii="Calibri" w:eastAsia="Calibri" w:hAnsi="Calibri" w:cs="Arial"/>
          <w:b/>
          <w:bCs/>
          <w:sz w:val="32"/>
          <w:szCs w:val="32"/>
          <w:rtl/>
        </w:rPr>
      </w:pPr>
      <w:r w:rsidRPr="007E11BB">
        <w:rPr>
          <w:rFonts w:ascii="Calibri" w:eastAsia="Calibri" w:hAnsi="Calibri" w:cs="Arial" w:hint="cs"/>
          <w:b/>
          <w:bCs/>
          <w:sz w:val="32"/>
          <w:szCs w:val="32"/>
          <w:rtl/>
        </w:rPr>
        <w:t>ايجابيات</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الانترنيت</w:t>
      </w:r>
      <w:r w:rsidRPr="007E11BB">
        <w:rPr>
          <w:rFonts w:ascii="Calibri" w:eastAsia="Calibri" w:hAnsi="Calibri" w:cs="Arial"/>
          <w:b/>
          <w:bCs/>
          <w:sz w:val="32"/>
          <w:szCs w:val="32"/>
          <w:rtl/>
        </w:rPr>
        <w:t xml:space="preserve"> :</w:t>
      </w:r>
    </w:p>
    <w:p w:rsidR="00432EFA" w:rsidRPr="007E11BB" w:rsidRDefault="00432EFA" w:rsidP="00432EFA">
      <w:pPr>
        <w:numPr>
          <w:ilvl w:val="0"/>
          <w:numId w:val="44"/>
        </w:numPr>
        <w:contextualSpacing/>
        <w:jc w:val="both"/>
        <w:rPr>
          <w:rFonts w:ascii="Calibri" w:eastAsia="Calibri" w:hAnsi="Calibri" w:cs="Arial"/>
          <w:sz w:val="32"/>
          <w:szCs w:val="32"/>
          <w:rtl/>
        </w:rPr>
      </w:pPr>
      <w:r w:rsidRPr="007E11BB">
        <w:rPr>
          <w:rFonts w:ascii="Calibri" w:eastAsia="Calibri" w:hAnsi="Calibri" w:cs="Arial" w:hint="cs"/>
          <w:sz w:val="32"/>
          <w:szCs w:val="32"/>
          <w:rtl/>
        </w:rPr>
        <w:t>تخطي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حاجز</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الزمان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والمكان</w:t>
      </w:r>
      <w:r w:rsidRPr="007E11BB">
        <w:rPr>
          <w:rFonts w:ascii="Calibri" w:eastAsia="Calibri" w:hAnsi="Calibri" w:cs="Arial"/>
          <w:sz w:val="32"/>
          <w:szCs w:val="32"/>
          <w:rtl/>
        </w:rPr>
        <w:t>.</w:t>
      </w:r>
    </w:p>
    <w:p w:rsidR="00432EFA" w:rsidRPr="007E11BB" w:rsidRDefault="00432EFA" w:rsidP="00432EFA">
      <w:pPr>
        <w:numPr>
          <w:ilvl w:val="0"/>
          <w:numId w:val="44"/>
        </w:numPr>
        <w:contextualSpacing/>
        <w:jc w:val="both"/>
        <w:rPr>
          <w:rFonts w:ascii="Calibri" w:eastAsia="Calibri" w:hAnsi="Calibri" w:cs="Arial"/>
          <w:sz w:val="32"/>
          <w:szCs w:val="32"/>
          <w:rtl/>
        </w:rPr>
      </w:pPr>
      <w:r w:rsidRPr="007E11BB">
        <w:rPr>
          <w:rFonts w:ascii="Calibri" w:eastAsia="Calibri" w:hAnsi="Calibri" w:cs="Arial" w:hint="cs"/>
          <w:sz w:val="32"/>
          <w:szCs w:val="32"/>
          <w:rtl/>
        </w:rPr>
        <w:t>سهولة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انسياب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واتحاد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القرار</w:t>
      </w:r>
      <w:r w:rsidRPr="007E11BB">
        <w:rPr>
          <w:rFonts w:ascii="Calibri" w:eastAsia="Calibri" w:hAnsi="Calibri" w:cs="Arial"/>
          <w:sz w:val="32"/>
          <w:szCs w:val="32"/>
          <w:rtl/>
        </w:rPr>
        <w:t>.</w:t>
      </w:r>
    </w:p>
    <w:p w:rsidR="00432EFA" w:rsidRPr="007E11BB" w:rsidRDefault="00432EFA" w:rsidP="00432EFA">
      <w:pPr>
        <w:numPr>
          <w:ilvl w:val="0"/>
          <w:numId w:val="44"/>
        </w:numPr>
        <w:contextualSpacing/>
        <w:jc w:val="both"/>
        <w:rPr>
          <w:rFonts w:ascii="Calibri" w:eastAsia="Calibri" w:hAnsi="Calibri" w:cs="Arial"/>
          <w:sz w:val="32"/>
          <w:szCs w:val="32"/>
          <w:rtl/>
        </w:rPr>
      </w:pPr>
      <w:r w:rsidRPr="007E11BB">
        <w:rPr>
          <w:rFonts w:ascii="Calibri" w:eastAsia="Calibri" w:hAnsi="Calibri" w:cs="Arial" w:hint="cs"/>
          <w:sz w:val="32"/>
          <w:szCs w:val="32"/>
          <w:rtl/>
        </w:rPr>
        <w:lastRenderedPageBreak/>
        <w:t>التفاعلية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المرسل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والمستقبل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خلال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المؤتمرات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بعد.</w:t>
      </w:r>
      <w:r w:rsidRPr="007E11BB">
        <w:rPr>
          <w:rFonts w:ascii="Calibri" w:eastAsia="Calibri" w:hAnsi="Calibri" w:cs="Arial"/>
          <w:sz w:val="32"/>
          <w:szCs w:val="32"/>
          <w:rtl/>
        </w:rPr>
        <w:t xml:space="preserve"> </w:t>
      </w:r>
    </w:p>
    <w:p w:rsidR="00432EFA" w:rsidRPr="007E11BB" w:rsidRDefault="00432EFA" w:rsidP="00432EFA">
      <w:pPr>
        <w:numPr>
          <w:ilvl w:val="0"/>
          <w:numId w:val="44"/>
        </w:numPr>
        <w:contextualSpacing/>
        <w:jc w:val="both"/>
        <w:rPr>
          <w:rFonts w:ascii="Calibri" w:eastAsia="Calibri" w:hAnsi="Calibri" w:cs="Arial"/>
          <w:sz w:val="32"/>
          <w:szCs w:val="32"/>
          <w:rtl/>
        </w:rPr>
      </w:pPr>
      <w:r w:rsidRPr="007E11BB">
        <w:rPr>
          <w:rFonts w:ascii="Calibri" w:eastAsia="Calibri" w:hAnsi="Calibri" w:cs="Arial" w:hint="cs"/>
          <w:sz w:val="32"/>
          <w:szCs w:val="32"/>
          <w:rtl/>
        </w:rPr>
        <w:t>تخطي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قيود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المعاملات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البيروقراطية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والإدارية</w:t>
      </w:r>
      <w:r w:rsidRPr="007E11BB">
        <w:rPr>
          <w:rFonts w:ascii="Calibri" w:eastAsia="Calibri" w:hAnsi="Calibri" w:cs="Arial"/>
          <w:sz w:val="32"/>
          <w:szCs w:val="32"/>
          <w:rtl/>
        </w:rPr>
        <w:t>.</w:t>
      </w:r>
    </w:p>
    <w:p w:rsidR="00432EFA" w:rsidRPr="007E11BB" w:rsidRDefault="00432EFA" w:rsidP="00432EFA">
      <w:pPr>
        <w:numPr>
          <w:ilvl w:val="0"/>
          <w:numId w:val="44"/>
        </w:numPr>
        <w:contextualSpacing/>
        <w:jc w:val="both"/>
        <w:rPr>
          <w:rFonts w:ascii="Calibri" w:eastAsia="Calibri" w:hAnsi="Calibri" w:cs="Arial"/>
          <w:sz w:val="32"/>
          <w:szCs w:val="32"/>
          <w:rtl/>
        </w:rPr>
      </w:pPr>
      <w:r w:rsidRPr="007E11BB">
        <w:rPr>
          <w:rFonts w:ascii="Calibri" w:eastAsia="Calibri" w:hAnsi="Calibri" w:cs="Arial" w:hint="cs"/>
          <w:sz w:val="32"/>
          <w:szCs w:val="32"/>
          <w:rtl/>
        </w:rPr>
        <w:t>التخاطب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المباشر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تخطي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القواعد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الاجتماعية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والاستفادة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العمالة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الرخيصة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خلال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إتاحة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فرص</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عمل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بعد</w:t>
      </w:r>
      <w:r w:rsidRPr="007E11BB">
        <w:rPr>
          <w:rFonts w:ascii="Calibri" w:eastAsia="Calibri" w:hAnsi="Calibri" w:cs="Arial"/>
          <w:sz w:val="32"/>
          <w:szCs w:val="32"/>
          <w:rtl/>
        </w:rPr>
        <w:t>.</w:t>
      </w:r>
    </w:p>
    <w:p w:rsidR="00432EFA" w:rsidRPr="007E11BB" w:rsidRDefault="00432EFA" w:rsidP="00432EFA">
      <w:pPr>
        <w:numPr>
          <w:ilvl w:val="0"/>
          <w:numId w:val="44"/>
        </w:numPr>
        <w:contextualSpacing/>
        <w:jc w:val="both"/>
        <w:rPr>
          <w:rFonts w:ascii="Calibri" w:eastAsia="Calibri" w:hAnsi="Calibri" w:cs="Arial"/>
          <w:sz w:val="32"/>
          <w:szCs w:val="32"/>
          <w:rtl/>
        </w:rPr>
      </w:pPr>
      <w:r w:rsidRPr="007E11BB">
        <w:rPr>
          <w:rFonts w:ascii="Calibri" w:eastAsia="Calibri" w:hAnsi="Calibri" w:cs="Arial"/>
          <w:sz w:val="32"/>
          <w:szCs w:val="32"/>
          <w:rtl/>
        </w:rPr>
        <w:t>-</w:t>
      </w:r>
      <w:r w:rsidRPr="007E11BB">
        <w:rPr>
          <w:rFonts w:ascii="Calibri" w:eastAsia="Calibri" w:hAnsi="Calibri" w:cs="Arial" w:hint="cs"/>
          <w:sz w:val="32"/>
          <w:szCs w:val="32"/>
          <w:rtl/>
        </w:rPr>
        <w:t>تبادل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الخبرات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وإقامة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تواصل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الباحثين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بعد</w:t>
      </w:r>
      <w:r w:rsidRPr="007E11BB">
        <w:rPr>
          <w:rFonts w:ascii="Calibri" w:eastAsia="Calibri" w:hAnsi="Calibri" w:cs="Arial"/>
          <w:sz w:val="32"/>
          <w:szCs w:val="32"/>
          <w:rtl/>
        </w:rPr>
        <w:t>.</w:t>
      </w:r>
    </w:p>
    <w:p w:rsidR="00432EFA" w:rsidRPr="007E11BB" w:rsidRDefault="00432EFA" w:rsidP="00432EFA">
      <w:pPr>
        <w:numPr>
          <w:ilvl w:val="0"/>
          <w:numId w:val="44"/>
        </w:numPr>
        <w:contextualSpacing/>
        <w:jc w:val="both"/>
        <w:rPr>
          <w:rFonts w:ascii="Calibri" w:eastAsia="Calibri" w:hAnsi="Calibri" w:cs="Arial"/>
          <w:sz w:val="32"/>
          <w:szCs w:val="32"/>
          <w:rtl/>
        </w:rPr>
      </w:pPr>
      <w:r w:rsidRPr="007E11BB">
        <w:rPr>
          <w:rFonts w:ascii="Calibri" w:eastAsia="Calibri" w:hAnsi="Calibri" w:cs="Arial" w:hint="cs"/>
          <w:sz w:val="32"/>
          <w:szCs w:val="32"/>
          <w:rtl/>
        </w:rPr>
        <w:t>تجاوز</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المصالح</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القومية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والثقافية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والحديث</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مشاريع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كونية</w:t>
      </w:r>
      <w:r w:rsidRPr="007E11BB">
        <w:rPr>
          <w:rFonts w:ascii="Calibri" w:eastAsia="Calibri" w:hAnsi="Calibri" w:cs="Arial"/>
          <w:sz w:val="32"/>
          <w:szCs w:val="32"/>
          <w:rtl/>
        </w:rPr>
        <w:t>.</w:t>
      </w:r>
    </w:p>
    <w:p w:rsidR="00432EFA" w:rsidRDefault="00432EFA" w:rsidP="00432EFA">
      <w:pPr>
        <w:numPr>
          <w:ilvl w:val="0"/>
          <w:numId w:val="44"/>
        </w:numPr>
        <w:contextualSpacing/>
        <w:jc w:val="both"/>
        <w:rPr>
          <w:rFonts w:ascii="Calibri" w:eastAsia="Calibri" w:hAnsi="Calibri" w:cs="Arial"/>
          <w:sz w:val="32"/>
          <w:szCs w:val="32"/>
        </w:rPr>
      </w:pPr>
      <w:r w:rsidRPr="007E11BB">
        <w:rPr>
          <w:rFonts w:ascii="Calibri" w:eastAsia="Calibri" w:hAnsi="Calibri" w:cs="Arial" w:hint="cs"/>
          <w:sz w:val="32"/>
          <w:szCs w:val="32"/>
          <w:rtl/>
        </w:rPr>
        <w:t>القفز</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التنمية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واختصار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مراحلها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التاريخية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لدى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الدول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النامية</w:t>
      </w:r>
      <w:r w:rsidRPr="007E11BB">
        <w:rPr>
          <w:rFonts w:ascii="Calibri" w:eastAsia="Calibri" w:hAnsi="Calibri" w:cs="Arial"/>
          <w:sz w:val="32"/>
          <w:szCs w:val="32"/>
          <w:rtl/>
        </w:rPr>
        <w:t>.</w:t>
      </w:r>
    </w:p>
    <w:p w:rsidR="00BF361A" w:rsidRPr="007E11BB" w:rsidRDefault="00BF361A" w:rsidP="00BF361A">
      <w:pPr>
        <w:ind w:left="720"/>
        <w:contextualSpacing/>
        <w:jc w:val="both"/>
        <w:rPr>
          <w:rFonts w:ascii="Calibri" w:eastAsia="Calibri" w:hAnsi="Calibri" w:cs="Arial"/>
          <w:sz w:val="32"/>
          <w:szCs w:val="32"/>
        </w:rPr>
      </w:pPr>
    </w:p>
    <w:p w:rsidR="00432EFA" w:rsidRPr="007E11BB" w:rsidRDefault="00432EFA" w:rsidP="00432EFA">
      <w:pPr>
        <w:jc w:val="both"/>
        <w:rPr>
          <w:rFonts w:ascii="Calibri" w:eastAsia="Calibri" w:hAnsi="Calibri" w:cs="Arial"/>
          <w:b/>
          <w:bCs/>
          <w:sz w:val="32"/>
          <w:szCs w:val="32"/>
          <w:rtl/>
        </w:rPr>
      </w:pPr>
      <w:r w:rsidRPr="007E11BB">
        <w:rPr>
          <w:rFonts w:ascii="Calibri" w:eastAsia="Calibri" w:hAnsi="Calibri" w:cs="Arial" w:hint="cs"/>
          <w:b/>
          <w:bCs/>
          <w:sz w:val="32"/>
          <w:szCs w:val="32"/>
          <w:rtl/>
        </w:rPr>
        <w:t>تطبيقات الانترنيت والحاسوب في الطب:</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sz w:val="32"/>
          <w:szCs w:val="32"/>
          <w:rtl/>
        </w:rPr>
        <w:t>ادت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ثورة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والاتصالات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إحداث</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تغيير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كبير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جداً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المجال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الصحي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سواء</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ناحية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تغيير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أسلوب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أداء</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العمل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او</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المنظمة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الصحية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نفسها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وكان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هذا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التغيير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متوقعاً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بعض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نواحيه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وغير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ذلك</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نواح</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أخرى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حيث</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اثرت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تقنية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بصورة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مذهلة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جداً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وغير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متوقعة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إطلاقاً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بعض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الأحيان</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sz w:val="32"/>
          <w:szCs w:val="32"/>
          <w:rtl/>
        </w:rPr>
        <w:t>يرى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بعض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الباحثين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الحاسوب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يقدم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خدمات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أكثر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المستقبل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القريب،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حيث</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سيدخل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الحاسب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معظم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المعدات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والأدوات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كما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يزيد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استخدام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الانترنت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وأدواتها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بالإضافة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انتشار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البطاقة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الذكية</w:t>
      </w:r>
      <w:r w:rsidRPr="007E11BB">
        <w:rPr>
          <w:rFonts w:ascii="Calibri" w:eastAsia="Calibri" w:hAnsi="Calibri" w:cs="Arial"/>
          <w:sz w:val="32"/>
          <w:szCs w:val="32"/>
          <w:rtl/>
        </w:rPr>
        <w:t xml:space="preserve"> </w:t>
      </w:r>
      <w:r w:rsidRPr="007E11BB">
        <w:rPr>
          <w:rFonts w:ascii="Calibri" w:eastAsia="Calibri" w:hAnsi="Calibri" w:cs="Arial"/>
          <w:sz w:val="32"/>
          <w:szCs w:val="32"/>
        </w:rPr>
        <w:t>Smart card</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وهي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عبارة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كرت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يحمل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الشخصية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والطبية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للمريض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حيث</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يتم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تمريرها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جهاز</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خاص</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لقراءتها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وتستخدم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هذه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البطاقة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كمفتاح</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للوصول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المريض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بغض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النظر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المكان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والزمان،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وقد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بدأ</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كثير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الدول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باستخدامها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فهي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تحت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التجربة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بريطانيا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وألمانيا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وتعتبر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اجبارية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فرنسا</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sz w:val="32"/>
          <w:szCs w:val="32"/>
          <w:rtl/>
        </w:rPr>
        <w:t>ويتوقع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أيضاً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كثير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الباحثين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بأنه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تحدث</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تغيرات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كبيرة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المستقبل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القريب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مجال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الحاسوب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أهمها</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1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هناك</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رقم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عالمي</w:t>
      </w:r>
      <w:r w:rsidRPr="007E11BB">
        <w:rPr>
          <w:rFonts w:ascii="Calibri" w:eastAsia="Calibri" w:hAnsi="Calibri" w:cs="Arial"/>
          <w:sz w:val="32"/>
          <w:szCs w:val="32"/>
          <w:rtl/>
        </w:rPr>
        <w:t xml:space="preserve">. </w:t>
      </w:r>
      <w:r w:rsidRPr="007E11BB">
        <w:rPr>
          <w:rFonts w:ascii="Calibri" w:eastAsia="Calibri" w:hAnsi="Calibri" w:cs="Arial"/>
          <w:sz w:val="32"/>
          <w:szCs w:val="32"/>
        </w:rPr>
        <w:t>Universal No</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خاص</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لكل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مريض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يستطيع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استخدامه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مكان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العالم</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2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الملف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الطبي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إلكترونياً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ويتم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نقل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بدلاً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نقل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المريض</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3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يتم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تخزين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الملف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الطبي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بجميع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أنواعها</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lastRenderedPageBreak/>
        <w:t xml:space="preserve">4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يتم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معاملة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المرضى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أنهم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زبائن</w:t>
      </w:r>
      <w:r w:rsidRPr="007E11BB">
        <w:rPr>
          <w:rFonts w:ascii="Calibri" w:eastAsia="Calibri" w:hAnsi="Calibri" w:cs="Arial"/>
          <w:sz w:val="32"/>
          <w:szCs w:val="32"/>
          <w:rtl/>
        </w:rPr>
        <w:t xml:space="preserve"> </w:t>
      </w:r>
      <w:r w:rsidRPr="007E11BB">
        <w:rPr>
          <w:rFonts w:ascii="Calibri" w:eastAsia="Calibri" w:hAnsi="Calibri" w:cs="Arial"/>
          <w:sz w:val="32"/>
          <w:szCs w:val="32"/>
        </w:rPr>
        <w:t>Customers</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ويكون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لهم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تأثير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نجاح</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وفشل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نظام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الحاسب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المنظمة</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5 </w:t>
      </w:r>
      <w:r w:rsidRPr="007E11BB">
        <w:rPr>
          <w:rFonts w:ascii="Calibri" w:eastAsia="Calibri" w:hAnsi="Calibri" w:cs="Arial" w:hint="cs"/>
          <w:sz w:val="32"/>
          <w:szCs w:val="32"/>
          <w:rtl/>
        </w:rPr>
        <w:t>المريض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قادراً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الحصول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قاعدة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طبية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خلال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اجهزة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يدوية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وصوتية</w:t>
      </w:r>
      <w:r w:rsidRPr="007E11BB">
        <w:rPr>
          <w:rFonts w:ascii="Calibri" w:eastAsia="Calibri" w:hAnsi="Calibri" w:cs="Arial"/>
          <w:sz w:val="32"/>
          <w:szCs w:val="32"/>
          <w:rtl/>
        </w:rPr>
        <w:t xml:space="preserve"> </w:t>
      </w:r>
      <w:r w:rsidRPr="007E11BB">
        <w:rPr>
          <w:rFonts w:ascii="Calibri" w:eastAsia="Calibri" w:hAnsi="Calibri" w:cs="Arial"/>
          <w:sz w:val="32"/>
          <w:szCs w:val="32"/>
        </w:rPr>
        <w:t>Hand held voice</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للتفاعل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مباشرة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الكادر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الطبي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لحل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مشاكلهم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والحصول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النصح</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والارشاد</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6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يتمكن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الكادر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الطبي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خلال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النظم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المعرفية</w:t>
      </w:r>
      <w:r w:rsidRPr="007E11BB">
        <w:rPr>
          <w:rFonts w:ascii="Calibri" w:eastAsia="Calibri" w:hAnsi="Calibri" w:cs="Arial"/>
          <w:sz w:val="32"/>
          <w:szCs w:val="32"/>
          <w:rtl/>
        </w:rPr>
        <w:t xml:space="preserve"> </w:t>
      </w:r>
      <w:r w:rsidRPr="007E11BB">
        <w:rPr>
          <w:rFonts w:ascii="Calibri" w:eastAsia="Calibri" w:hAnsi="Calibri" w:cs="Arial"/>
          <w:sz w:val="32"/>
          <w:szCs w:val="32"/>
        </w:rPr>
        <w:t>Knowledge systems</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الوصول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نادرة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بغض</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النظر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موقعها</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7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تتداخل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التكنولوجيا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الطبية</w:t>
      </w:r>
      <w:r w:rsidRPr="007E11BB">
        <w:rPr>
          <w:rFonts w:ascii="Calibri" w:eastAsia="Calibri" w:hAnsi="Calibri" w:cs="Arial"/>
          <w:sz w:val="32"/>
          <w:szCs w:val="32"/>
          <w:rtl/>
        </w:rPr>
        <w:t xml:space="preserve"> </w:t>
      </w:r>
      <w:r w:rsidRPr="007E11BB">
        <w:rPr>
          <w:rFonts w:ascii="Calibri" w:eastAsia="Calibri" w:hAnsi="Calibri" w:cs="Arial"/>
          <w:sz w:val="32"/>
          <w:szCs w:val="32"/>
        </w:rPr>
        <w:t>medical technology</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عدد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التخصصات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مما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يؤدي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ظهور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تخصصات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طبية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جديدة</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8 </w:t>
      </w:r>
      <w:r w:rsidRPr="007E11BB">
        <w:rPr>
          <w:rFonts w:ascii="Calibri" w:eastAsia="Calibri" w:hAnsi="Calibri" w:cs="Arial" w:hint="cs"/>
          <w:sz w:val="32"/>
          <w:szCs w:val="32"/>
          <w:rtl/>
        </w:rPr>
        <w:t>الأنظمة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الحاسوبية</w:t>
      </w:r>
      <w:r w:rsidRPr="007E11BB">
        <w:rPr>
          <w:rFonts w:ascii="Calibri" w:eastAsia="Calibri" w:hAnsi="Calibri" w:cs="Arial"/>
          <w:sz w:val="32"/>
          <w:szCs w:val="32"/>
          <w:rtl/>
        </w:rPr>
        <w:t xml:space="preserve"> </w:t>
      </w:r>
      <w:r w:rsidRPr="007E11BB">
        <w:rPr>
          <w:rFonts w:ascii="Calibri" w:eastAsia="Calibri" w:hAnsi="Calibri" w:cs="Arial"/>
          <w:sz w:val="32"/>
          <w:szCs w:val="32"/>
        </w:rPr>
        <w:t>system integration</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أكثر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اندماجاً</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9 </w:t>
      </w:r>
      <w:r w:rsidRPr="007E11BB">
        <w:rPr>
          <w:rFonts w:ascii="Calibri" w:eastAsia="Calibri" w:hAnsi="Calibri" w:cs="Arial" w:hint="cs"/>
          <w:sz w:val="32"/>
          <w:szCs w:val="32"/>
          <w:rtl/>
        </w:rPr>
        <w:t>البرامج</w:t>
      </w:r>
      <w:r w:rsidRPr="007E11BB">
        <w:rPr>
          <w:rFonts w:ascii="Calibri" w:eastAsia="Calibri" w:hAnsi="Calibri" w:cs="Arial"/>
          <w:sz w:val="32"/>
          <w:szCs w:val="32"/>
          <w:rtl/>
        </w:rPr>
        <w:t xml:space="preserve"> </w:t>
      </w:r>
      <w:r w:rsidRPr="007E11BB">
        <w:rPr>
          <w:rFonts w:ascii="Calibri" w:eastAsia="Calibri" w:hAnsi="Calibri" w:cs="Arial"/>
          <w:sz w:val="32"/>
          <w:szCs w:val="32"/>
        </w:rPr>
        <w:t>Software</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والعتاد</w:t>
      </w:r>
      <w:r w:rsidRPr="007E11BB">
        <w:rPr>
          <w:rFonts w:ascii="Calibri" w:eastAsia="Calibri" w:hAnsi="Calibri" w:cs="Arial"/>
          <w:sz w:val="32"/>
          <w:szCs w:val="32"/>
          <w:rtl/>
        </w:rPr>
        <w:t xml:space="preserve"> </w:t>
      </w:r>
      <w:r w:rsidRPr="007E11BB">
        <w:rPr>
          <w:rFonts w:ascii="Calibri" w:eastAsia="Calibri" w:hAnsi="Calibri" w:cs="Arial"/>
          <w:sz w:val="32"/>
          <w:szCs w:val="32"/>
        </w:rPr>
        <w:t>Hardware</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أقل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سعراً</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sz w:val="32"/>
          <w:szCs w:val="32"/>
          <w:rtl/>
        </w:rPr>
        <w:t xml:space="preserve">10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يتبادل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الاطباء</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حكمهم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نتائج</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المختبرات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والفحوصات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والاشعة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الكترونياً</w:t>
      </w:r>
      <w:r w:rsidRPr="007E11BB">
        <w:rPr>
          <w:rFonts w:ascii="Calibri" w:eastAsia="Calibri" w:hAnsi="Calibri" w:cs="Arial"/>
          <w:sz w:val="32"/>
          <w:szCs w:val="32"/>
          <w:rtl/>
        </w:rPr>
        <w:t xml:space="preserve">. </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sz w:val="32"/>
          <w:szCs w:val="32"/>
          <w:rtl/>
        </w:rPr>
        <w:t>وسوف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المنظمات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الصحية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أكثر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ارتباطاً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خلال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الشبكات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الصحية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لتبادل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المرضى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بطريقة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اكثر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امناً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وسرية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معلومات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المرضى،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ايضا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يتوقع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الكثير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المهتمين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هذا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المجال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بأنه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سوف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لكل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شخص</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مدخل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خاص</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ملفه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الطبي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ليعرف</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نتائج</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فحصه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السابق</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ونتائج</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المختبر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وذلك</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منزله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بدلا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الوصول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للمستشفى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ويكون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باستطاعته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الوصول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ملفه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الطبي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مثلما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يتم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له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الاطلاع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حسابه</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البنكي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خلال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رقم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سري،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وعموماً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فإن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اهم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التوقعات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يستخدم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الحاسب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مجال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الصحة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في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جميع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الحالات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كما</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نستخدم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القلم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اليوم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وبذلك</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يصبح</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هناك</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مستشفى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بدون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اوراق</w:t>
      </w:r>
      <w:r w:rsidRPr="007E11BB">
        <w:rPr>
          <w:rFonts w:ascii="Calibri" w:eastAsia="Calibri" w:hAnsi="Calibri" w:cs="Arial"/>
          <w:sz w:val="32"/>
          <w:szCs w:val="32"/>
          <w:rtl/>
        </w:rPr>
        <w:t xml:space="preserve"> </w:t>
      </w:r>
      <w:r w:rsidRPr="007E11BB">
        <w:rPr>
          <w:rFonts w:ascii="Calibri" w:eastAsia="Calibri" w:hAnsi="Calibri" w:cs="Arial"/>
          <w:sz w:val="32"/>
          <w:szCs w:val="32"/>
        </w:rPr>
        <w:t>Paperless hospital</w:t>
      </w:r>
      <w:r w:rsidRPr="007E11BB">
        <w:rPr>
          <w:rFonts w:ascii="Calibri" w:eastAsia="Calibri" w:hAnsi="Calibri" w:cs="Arial"/>
          <w:sz w:val="32"/>
          <w:szCs w:val="32"/>
          <w:rtl/>
        </w:rPr>
        <w:t>.</w:t>
      </w: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sz w:val="32"/>
          <w:szCs w:val="32"/>
          <w:rtl/>
        </w:rPr>
        <w:t>بالإضافة الى اهمية الاعلانات عبر الانترنت ووسائل التواصل الاجتماعي عن ووصول الوفود الطبية لا جراء العمليات  في الاختصاصات المختلفة والتواصل مع الاطباء المعنيين في ذلك المجال .</w:t>
      </w:r>
    </w:p>
    <w:p w:rsidR="00432EFA" w:rsidRPr="007E11BB" w:rsidRDefault="00432EFA" w:rsidP="00432EFA">
      <w:pPr>
        <w:contextualSpacing/>
        <w:jc w:val="both"/>
        <w:rPr>
          <w:rFonts w:ascii="Calibri" w:eastAsia="Calibri" w:hAnsi="Calibri" w:cs="Arial"/>
          <w:sz w:val="32"/>
          <w:szCs w:val="32"/>
          <w:rtl/>
        </w:rPr>
      </w:pPr>
    </w:p>
    <w:p w:rsidR="00432EFA" w:rsidRPr="007E11BB" w:rsidRDefault="00432EFA" w:rsidP="00432EFA">
      <w:pPr>
        <w:jc w:val="both"/>
        <w:rPr>
          <w:rFonts w:ascii="Calibri" w:eastAsia="Calibri" w:hAnsi="Calibri" w:cs="Arial"/>
          <w:b/>
          <w:bCs/>
          <w:sz w:val="32"/>
          <w:szCs w:val="32"/>
          <w:rtl/>
        </w:rPr>
      </w:pPr>
      <w:r w:rsidRPr="007E11BB">
        <w:rPr>
          <w:rFonts w:ascii="Calibri" w:eastAsia="Calibri" w:hAnsi="Calibri" w:cs="Arial" w:hint="cs"/>
          <w:sz w:val="32"/>
          <w:szCs w:val="32"/>
          <w:rtl/>
        </w:rPr>
        <w:t xml:space="preserve"> </w:t>
      </w:r>
      <w:r w:rsidRPr="007E11BB">
        <w:rPr>
          <w:rFonts w:ascii="Calibri" w:eastAsia="Calibri" w:hAnsi="Calibri" w:cs="Arial" w:hint="cs"/>
          <w:b/>
          <w:bCs/>
          <w:sz w:val="32"/>
          <w:szCs w:val="32"/>
          <w:rtl/>
        </w:rPr>
        <w:t>للإنترنيت</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ايجابيات</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كثيرة</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تخدم</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معظم</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البشر</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ولكن</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هناك</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سلبيات</w:t>
      </w:r>
      <w:r w:rsidRPr="007E11BB">
        <w:rPr>
          <w:rFonts w:ascii="Calibri" w:eastAsia="Calibri" w:hAnsi="Calibri" w:cs="Arial"/>
          <w:b/>
          <w:bCs/>
          <w:sz w:val="32"/>
          <w:szCs w:val="32"/>
          <w:rtl/>
        </w:rPr>
        <w:t xml:space="preserve"> </w:t>
      </w:r>
      <w:r w:rsidRPr="007E11BB">
        <w:rPr>
          <w:rFonts w:ascii="Calibri" w:eastAsia="Calibri" w:hAnsi="Calibri" w:cs="Arial" w:hint="cs"/>
          <w:b/>
          <w:bCs/>
          <w:sz w:val="32"/>
          <w:szCs w:val="32"/>
          <w:rtl/>
        </w:rPr>
        <w:t>منها</w:t>
      </w:r>
    </w:p>
    <w:p w:rsidR="00432EFA" w:rsidRPr="007E11BB" w:rsidRDefault="00432EFA" w:rsidP="00432EFA">
      <w:pPr>
        <w:numPr>
          <w:ilvl w:val="0"/>
          <w:numId w:val="38"/>
        </w:numPr>
        <w:contextualSpacing/>
        <w:jc w:val="both"/>
        <w:rPr>
          <w:rFonts w:ascii="Calibri" w:eastAsia="Calibri" w:hAnsi="Calibri" w:cs="Arial"/>
          <w:sz w:val="32"/>
          <w:szCs w:val="32"/>
          <w:rtl/>
        </w:rPr>
      </w:pPr>
      <w:r w:rsidRPr="007E11BB">
        <w:rPr>
          <w:rFonts w:ascii="Calibri" w:eastAsia="Calibri" w:hAnsi="Calibri" w:cs="Arial" w:hint="cs"/>
          <w:sz w:val="32"/>
          <w:szCs w:val="32"/>
          <w:rtl/>
        </w:rPr>
        <w:t xml:space="preserve">اتاحة الفرصة للاستحواذ على سلطة المعلومات واحتكارها </w:t>
      </w:r>
    </w:p>
    <w:p w:rsidR="00432EFA" w:rsidRPr="007E11BB" w:rsidRDefault="00432EFA" w:rsidP="00432EFA">
      <w:pPr>
        <w:numPr>
          <w:ilvl w:val="0"/>
          <w:numId w:val="38"/>
        </w:numPr>
        <w:contextualSpacing/>
        <w:jc w:val="both"/>
        <w:rPr>
          <w:rFonts w:ascii="Calibri" w:eastAsia="Calibri" w:hAnsi="Calibri" w:cs="Arial"/>
          <w:sz w:val="32"/>
          <w:szCs w:val="32"/>
          <w:rtl/>
        </w:rPr>
      </w:pPr>
      <w:r w:rsidRPr="007E11BB">
        <w:rPr>
          <w:rFonts w:ascii="Calibri" w:eastAsia="Calibri" w:hAnsi="Calibri" w:cs="Arial" w:hint="cs"/>
          <w:sz w:val="32"/>
          <w:szCs w:val="32"/>
          <w:rtl/>
        </w:rPr>
        <w:lastRenderedPageBreak/>
        <w:t xml:space="preserve">ترويج ثقافة الغرب على حساب الثقافة الوطنية وتعميق تبعية الدول النامية للمركز وهو </w:t>
      </w:r>
      <w:r w:rsidR="00BF361A" w:rsidRPr="007E11BB">
        <w:rPr>
          <w:rFonts w:ascii="Calibri" w:eastAsia="Calibri" w:hAnsi="Calibri" w:cs="Arial" w:hint="cs"/>
          <w:sz w:val="32"/>
          <w:szCs w:val="32"/>
          <w:rtl/>
        </w:rPr>
        <w:t>ما تهد</w:t>
      </w:r>
      <w:r w:rsidR="00BF361A" w:rsidRPr="007E11BB">
        <w:rPr>
          <w:rFonts w:ascii="Calibri" w:eastAsia="Calibri" w:hAnsi="Calibri" w:cs="Arial" w:hint="eastAsia"/>
          <w:sz w:val="32"/>
          <w:szCs w:val="32"/>
          <w:rtl/>
        </w:rPr>
        <w:t>ف</w:t>
      </w:r>
      <w:r w:rsidRPr="007E11BB">
        <w:rPr>
          <w:rFonts w:ascii="Calibri" w:eastAsia="Calibri" w:hAnsi="Calibri" w:cs="Arial" w:hint="cs"/>
          <w:sz w:val="32"/>
          <w:szCs w:val="32"/>
          <w:rtl/>
        </w:rPr>
        <w:t xml:space="preserve"> اليه العولمة. </w:t>
      </w:r>
      <w:r w:rsidR="00BF361A" w:rsidRPr="007E11BB">
        <w:rPr>
          <w:rFonts w:ascii="Calibri" w:eastAsia="Calibri" w:hAnsi="Calibri" w:cs="Arial" w:hint="cs"/>
          <w:sz w:val="32"/>
          <w:szCs w:val="32"/>
          <w:rtl/>
        </w:rPr>
        <w:t>العولمة: ه</w:t>
      </w:r>
      <w:r w:rsidR="00BF361A" w:rsidRPr="007E11BB">
        <w:rPr>
          <w:rFonts w:ascii="Calibri" w:eastAsia="Calibri" w:hAnsi="Calibri" w:cs="Arial" w:hint="eastAsia"/>
          <w:sz w:val="32"/>
          <w:szCs w:val="32"/>
          <w:rtl/>
        </w:rPr>
        <w:t>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نظام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عالمي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جديد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يقوم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على</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الإبداع</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العلمي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والتطور</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التقني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والتكنولوجي</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وثورة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الاتصالات</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بحيث</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تزول</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الحدود</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بين</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شعوب</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بالعالم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ويصبح</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العالم</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قرية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كونية</w:t>
      </w:r>
      <w:r w:rsidRPr="007E11BB">
        <w:rPr>
          <w:rFonts w:ascii="Calibri" w:eastAsia="Calibri" w:hAnsi="Calibri" w:cs="Arial"/>
          <w:sz w:val="32"/>
          <w:szCs w:val="32"/>
          <w:rtl/>
        </w:rPr>
        <w:t xml:space="preserve"> </w:t>
      </w:r>
      <w:r w:rsidRPr="007E11BB">
        <w:rPr>
          <w:rFonts w:ascii="Calibri" w:eastAsia="Calibri" w:hAnsi="Calibri" w:cs="Arial" w:hint="cs"/>
          <w:sz w:val="32"/>
          <w:szCs w:val="32"/>
          <w:rtl/>
        </w:rPr>
        <w:t>صغيرة</w:t>
      </w:r>
      <w:r w:rsidRPr="007E11BB">
        <w:rPr>
          <w:rFonts w:ascii="Calibri" w:eastAsia="Calibri" w:hAnsi="Calibri" w:cs="Arial"/>
          <w:sz w:val="32"/>
          <w:szCs w:val="32"/>
          <w:rtl/>
        </w:rPr>
        <w:t>.</w:t>
      </w:r>
      <w:r w:rsidRPr="007E11BB">
        <w:rPr>
          <w:rFonts w:ascii="Calibri" w:eastAsia="Calibri" w:hAnsi="Calibri" w:cs="Arial" w:hint="cs"/>
          <w:sz w:val="32"/>
          <w:szCs w:val="32"/>
          <w:rtl/>
        </w:rPr>
        <w:t xml:space="preserve"> </w:t>
      </w:r>
    </w:p>
    <w:p w:rsidR="00432EFA" w:rsidRPr="007E11BB" w:rsidRDefault="00432EFA" w:rsidP="00432EFA">
      <w:pPr>
        <w:numPr>
          <w:ilvl w:val="0"/>
          <w:numId w:val="38"/>
        </w:numPr>
        <w:contextualSpacing/>
        <w:jc w:val="both"/>
        <w:rPr>
          <w:rFonts w:ascii="Calibri" w:eastAsia="Calibri" w:hAnsi="Calibri" w:cs="Arial"/>
          <w:sz w:val="32"/>
          <w:szCs w:val="32"/>
          <w:rtl/>
        </w:rPr>
      </w:pPr>
      <w:r w:rsidRPr="007E11BB">
        <w:rPr>
          <w:rFonts w:ascii="Calibri" w:eastAsia="Calibri" w:hAnsi="Calibri" w:cs="Arial" w:hint="cs"/>
          <w:sz w:val="32"/>
          <w:szCs w:val="32"/>
          <w:rtl/>
        </w:rPr>
        <w:t>سيطرة التكنلوجيا على التوجهات المستقبلية بحيث اصبحت هي محور كل العمليات والمجالات خاصة مع ظهور التكنلوجيا الفكرية التي تعتمد على الاجهزة وتقطيع العلاقات الاجتماعية وزيادة عزلة الافراد وسيطرة العلاقات الالكترونية وموت العواطف والانفعالات وزيادة تفكك المجتمع .</w:t>
      </w:r>
    </w:p>
    <w:p w:rsidR="00432EFA" w:rsidRPr="007E11BB" w:rsidRDefault="00432EFA" w:rsidP="00432EFA">
      <w:pPr>
        <w:numPr>
          <w:ilvl w:val="0"/>
          <w:numId w:val="38"/>
        </w:numPr>
        <w:contextualSpacing/>
        <w:jc w:val="both"/>
        <w:rPr>
          <w:rFonts w:ascii="Calibri" w:eastAsia="Calibri" w:hAnsi="Calibri" w:cs="Arial"/>
          <w:sz w:val="32"/>
          <w:szCs w:val="32"/>
          <w:rtl/>
        </w:rPr>
      </w:pPr>
      <w:r w:rsidRPr="007E11BB">
        <w:rPr>
          <w:rFonts w:ascii="Calibri" w:eastAsia="Calibri" w:hAnsi="Calibri" w:cs="Arial" w:hint="cs"/>
          <w:sz w:val="32"/>
          <w:szCs w:val="32"/>
          <w:rtl/>
        </w:rPr>
        <w:t>صعوبة سيطرة الدولة على نوع و كم المعلومات  التي تصل الى المواطنين .</w:t>
      </w:r>
    </w:p>
    <w:p w:rsidR="00432EFA" w:rsidRPr="007E11BB" w:rsidRDefault="00432EFA" w:rsidP="00432EFA">
      <w:pPr>
        <w:numPr>
          <w:ilvl w:val="0"/>
          <w:numId w:val="38"/>
        </w:numPr>
        <w:contextualSpacing/>
        <w:jc w:val="both"/>
        <w:rPr>
          <w:rFonts w:ascii="Calibri" w:eastAsia="Calibri" w:hAnsi="Calibri" w:cs="Arial"/>
          <w:sz w:val="32"/>
          <w:szCs w:val="32"/>
        </w:rPr>
      </w:pPr>
      <w:r w:rsidRPr="007E11BB">
        <w:rPr>
          <w:rFonts w:ascii="Calibri" w:eastAsia="Calibri" w:hAnsi="Calibri" w:cs="Arial" w:hint="cs"/>
          <w:sz w:val="32"/>
          <w:szCs w:val="32"/>
          <w:rtl/>
        </w:rPr>
        <w:t>انهيار سيادة الدولة الاعلامية .</w:t>
      </w:r>
    </w:p>
    <w:p w:rsidR="00432EFA" w:rsidRPr="007E11BB" w:rsidRDefault="00432EFA" w:rsidP="00432EFA">
      <w:pPr>
        <w:numPr>
          <w:ilvl w:val="0"/>
          <w:numId w:val="38"/>
        </w:numPr>
        <w:contextualSpacing/>
        <w:jc w:val="both"/>
        <w:rPr>
          <w:rFonts w:ascii="Calibri" w:eastAsia="Calibri" w:hAnsi="Calibri" w:cs="Arial"/>
          <w:sz w:val="32"/>
          <w:szCs w:val="32"/>
          <w:rtl/>
        </w:rPr>
      </w:pPr>
      <w:r w:rsidRPr="007E11BB">
        <w:rPr>
          <w:rFonts w:ascii="Calibri" w:eastAsia="Calibri" w:hAnsi="Calibri" w:cs="Arial" w:hint="cs"/>
          <w:sz w:val="32"/>
          <w:szCs w:val="32"/>
          <w:rtl/>
        </w:rPr>
        <w:t>الاضرار النفسية</w:t>
      </w:r>
    </w:p>
    <w:p w:rsidR="00432EFA" w:rsidRPr="007E11BB" w:rsidRDefault="00BF361A" w:rsidP="00432EFA">
      <w:pPr>
        <w:jc w:val="both"/>
        <w:rPr>
          <w:rFonts w:ascii="Calibri" w:eastAsia="Calibri" w:hAnsi="Calibri" w:cs="Arial"/>
          <w:b/>
          <w:bCs/>
          <w:sz w:val="32"/>
          <w:szCs w:val="32"/>
          <w:rtl/>
          <w:lang w:bidi="ar-IQ"/>
        </w:rPr>
      </w:pPr>
      <w:r w:rsidRPr="007E11BB">
        <w:rPr>
          <w:rFonts w:ascii="Calibri" w:eastAsia="Calibri" w:hAnsi="Calibri" w:cs="Arial" w:hint="cs"/>
          <w:b/>
          <w:bCs/>
          <w:sz w:val="32"/>
          <w:szCs w:val="32"/>
          <w:rtl/>
          <w:lang w:bidi="ar-IQ"/>
        </w:rPr>
        <w:t>الأضرار</w:t>
      </w:r>
      <w:r w:rsidR="00432EFA" w:rsidRPr="007E11BB">
        <w:rPr>
          <w:rFonts w:ascii="Calibri" w:eastAsia="Calibri" w:hAnsi="Calibri" w:cs="Arial"/>
          <w:b/>
          <w:bCs/>
          <w:sz w:val="32"/>
          <w:szCs w:val="32"/>
          <w:rtl/>
          <w:lang w:bidi="ar-IQ"/>
        </w:rPr>
        <w:t xml:space="preserve"> </w:t>
      </w:r>
      <w:r w:rsidR="00432EFA" w:rsidRPr="007E11BB">
        <w:rPr>
          <w:rFonts w:ascii="Calibri" w:eastAsia="Calibri" w:hAnsi="Calibri" w:cs="Arial" w:hint="cs"/>
          <w:b/>
          <w:bCs/>
          <w:sz w:val="32"/>
          <w:szCs w:val="32"/>
          <w:rtl/>
          <w:lang w:bidi="ar-IQ"/>
        </w:rPr>
        <w:t>ألنفسية</w:t>
      </w:r>
      <w:r w:rsidR="00432EFA" w:rsidRPr="007E11BB">
        <w:rPr>
          <w:rFonts w:ascii="Calibri" w:eastAsia="Calibri" w:hAnsi="Calibri" w:cs="Arial"/>
          <w:b/>
          <w:bCs/>
          <w:sz w:val="32"/>
          <w:szCs w:val="32"/>
          <w:rtl/>
          <w:lang w:bidi="ar-IQ"/>
        </w:rPr>
        <w:t xml:space="preserve"> </w:t>
      </w:r>
      <w:r w:rsidR="00432EFA" w:rsidRPr="007E11BB">
        <w:rPr>
          <w:rFonts w:ascii="Calibri" w:eastAsia="Calibri" w:hAnsi="Calibri" w:cs="Arial" w:hint="cs"/>
          <w:b/>
          <w:bCs/>
          <w:sz w:val="32"/>
          <w:szCs w:val="32"/>
          <w:rtl/>
          <w:lang w:bidi="ar-IQ"/>
        </w:rPr>
        <w:t>من</w:t>
      </w:r>
      <w:r w:rsidR="00432EFA" w:rsidRPr="007E11BB">
        <w:rPr>
          <w:rFonts w:ascii="Calibri" w:eastAsia="Calibri" w:hAnsi="Calibri" w:cs="Arial"/>
          <w:b/>
          <w:bCs/>
          <w:sz w:val="32"/>
          <w:szCs w:val="32"/>
          <w:rtl/>
          <w:lang w:bidi="ar-IQ"/>
        </w:rPr>
        <w:t xml:space="preserve"> </w:t>
      </w:r>
      <w:r w:rsidR="00432EFA" w:rsidRPr="007E11BB">
        <w:rPr>
          <w:rFonts w:ascii="Calibri" w:eastAsia="Calibri" w:hAnsi="Calibri" w:cs="Arial" w:hint="cs"/>
          <w:b/>
          <w:bCs/>
          <w:sz w:val="32"/>
          <w:szCs w:val="32"/>
          <w:rtl/>
          <w:lang w:bidi="ar-IQ"/>
        </w:rPr>
        <w:t>جراء</w:t>
      </w:r>
      <w:r w:rsidR="00432EFA" w:rsidRPr="007E11BB">
        <w:rPr>
          <w:rFonts w:ascii="Calibri" w:eastAsia="Calibri" w:hAnsi="Calibri" w:cs="Arial"/>
          <w:b/>
          <w:bCs/>
          <w:sz w:val="32"/>
          <w:szCs w:val="32"/>
          <w:rtl/>
          <w:lang w:bidi="ar-IQ"/>
        </w:rPr>
        <w:t xml:space="preserve"> </w:t>
      </w:r>
      <w:r w:rsidRPr="007E11BB">
        <w:rPr>
          <w:rFonts w:ascii="Calibri" w:eastAsia="Calibri" w:hAnsi="Calibri" w:cs="Arial" w:hint="cs"/>
          <w:b/>
          <w:bCs/>
          <w:sz w:val="32"/>
          <w:szCs w:val="32"/>
          <w:rtl/>
          <w:lang w:bidi="ar-IQ"/>
        </w:rPr>
        <w:t>استخدام</w:t>
      </w:r>
      <w:r w:rsidR="00432EFA" w:rsidRPr="007E11BB">
        <w:rPr>
          <w:rFonts w:ascii="Calibri" w:eastAsia="Calibri" w:hAnsi="Calibri" w:cs="Arial"/>
          <w:b/>
          <w:bCs/>
          <w:sz w:val="32"/>
          <w:szCs w:val="32"/>
          <w:rtl/>
          <w:lang w:bidi="ar-IQ"/>
        </w:rPr>
        <w:t xml:space="preserve"> </w:t>
      </w:r>
      <w:r w:rsidRPr="007E11BB">
        <w:rPr>
          <w:rFonts w:ascii="Calibri" w:eastAsia="Calibri" w:hAnsi="Calibri" w:cs="Arial" w:hint="cs"/>
          <w:b/>
          <w:bCs/>
          <w:sz w:val="32"/>
          <w:szCs w:val="32"/>
          <w:rtl/>
          <w:lang w:bidi="ar-IQ"/>
        </w:rPr>
        <w:t>الأنترنيت</w:t>
      </w:r>
      <w:r w:rsidR="00432EFA" w:rsidRPr="007E11BB">
        <w:rPr>
          <w:rFonts w:ascii="Calibri" w:eastAsia="Calibri" w:hAnsi="Calibri" w:cs="Arial" w:hint="cs"/>
          <w:b/>
          <w:bCs/>
          <w:sz w:val="32"/>
          <w:szCs w:val="32"/>
          <w:rtl/>
          <w:lang w:bidi="ar-IQ"/>
        </w:rPr>
        <w:t>:</w:t>
      </w:r>
    </w:p>
    <w:p w:rsidR="00432EFA" w:rsidRPr="007E11BB" w:rsidRDefault="00432EFA" w:rsidP="00432EFA">
      <w:pPr>
        <w:jc w:val="both"/>
        <w:rPr>
          <w:rFonts w:ascii="Calibri" w:eastAsia="Calibri" w:hAnsi="Calibri" w:cs="Arial"/>
          <w:b/>
          <w:bCs/>
          <w:sz w:val="32"/>
          <w:szCs w:val="32"/>
          <w:rtl/>
          <w:lang w:bidi="ar-IQ"/>
        </w:rPr>
      </w:pPr>
      <w:r w:rsidRPr="007E11BB">
        <w:rPr>
          <w:rFonts w:ascii="Calibri" w:eastAsia="Calibri" w:hAnsi="Calibri" w:cs="Arial" w:hint="cs"/>
          <w:sz w:val="32"/>
          <w:szCs w:val="32"/>
          <w:rtl/>
          <w:lang w:bidi="ar-IQ"/>
        </w:rPr>
        <w:t>أ</w:t>
      </w:r>
      <w:r w:rsidRPr="007E11BB">
        <w:rPr>
          <w:rFonts w:ascii="Calibri" w:eastAsia="Calibri" w:hAnsi="Calibri" w:cs="Arial"/>
          <w:sz w:val="32"/>
          <w:szCs w:val="32"/>
          <w:rtl/>
          <w:lang w:bidi="ar-IQ"/>
        </w:rPr>
        <w:t xml:space="preserve"> / </w:t>
      </w:r>
      <w:r w:rsidRPr="007E11BB">
        <w:rPr>
          <w:rFonts w:ascii="Calibri" w:eastAsia="Calibri" w:hAnsi="Calibri" w:cs="Arial" w:hint="cs"/>
          <w:sz w:val="32"/>
          <w:szCs w:val="32"/>
          <w:rtl/>
          <w:lang w:bidi="ar-IQ"/>
        </w:rPr>
        <w:t>إدمان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 </w:t>
      </w:r>
      <w:r w:rsidRPr="007E11BB">
        <w:rPr>
          <w:rFonts w:ascii="Calibri" w:eastAsia="Calibri" w:hAnsi="Calibri" w:cs="Arial" w:hint="cs"/>
          <w:sz w:val="32"/>
          <w:szCs w:val="32"/>
          <w:rtl/>
          <w:lang w:bidi="ar-IQ"/>
        </w:rPr>
        <w:t>أ</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فرز</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الاستخدام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المكثف</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ظاهرة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أصبحت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توصف</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بأنها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ظاهرة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مرضية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وهي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إدمان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الذي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يُعرف</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بأنه</w:t>
      </w:r>
      <w:r w:rsidRPr="007E11BB">
        <w:rPr>
          <w:rFonts w:ascii="Calibri" w:eastAsia="Calibri" w:hAnsi="Calibri" w:cs="Arial"/>
          <w:sz w:val="32"/>
          <w:szCs w:val="32"/>
          <w:rtl/>
          <w:lang w:bidi="ar-IQ"/>
        </w:rPr>
        <w:t xml:space="preserve"> : ( </w:t>
      </w:r>
      <w:r w:rsidRPr="007E11BB">
        <w:rPr>
          <w:rFonts w:ascii="Calibri" w:eastAsia="Calibri" w:hAnsi="Calibri" w:cs="Arial" w:hint="cs"/>
          <w:sz w:val="32"/>
          <w:szCs w:val="32"/>
          <w:rtl/>
          <w:lang w:bidi="ar-IQ"/>
        </w:rPr>
        <w:t>حالة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الاستخدام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المرضي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وغير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التوافقي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يؤدي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إلى</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اضطرابات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إكلينيكية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وهذه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الظاهرة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هي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نوع</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الإدمان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النفسي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التي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وصفت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بأنها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قريبة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طبيعتها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إدمان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المخدرات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والكحول</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حيث</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يترتب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على</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إدمان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ظواهر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قريبة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إدمان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المخدرات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هذه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الظواهر</w:t>
      </w:r>
      <w:r w:rsidRPr="007E11BB">
        <w:rPr>
          <w:rFonts w:ascii="Calibri" w:eastAsia="Calibri" w:hAnsi="Calibri" w:cs="Arial"/>
          <w:sz w:val="32"/>
          <w:szCs w:val="32"/>
          <w:rtl/>
          <w:lang w:bidi="ar-IQ"/>
        </w:rPr>
        <w:t>:</w:t>
      </w:r>
    </w:p>
    <w:p w:rsidR="00432EFA" w:rsidRPr="007E11BB" w:rsidRDefault="00432EFA" w:rsidP="00432EFA">
      <w:pPr>
        <w:jc w:val="both"/>
        <w:rPr>
          <w:rFonts w:ascii="Calibri" w:eastAsia="Calibri" w:hAnsi="Calibri" w:cs="Arial"/>
          <w:b/>
          <w:bCs/>
          <w:sz w:val="32"/>
          <w:szCs w:val="32"/>
          <w:rtl/>
          <w:lang w:bidi="ar-IQ"/>
        </w:rPr>
      </w:pPr>
      <w:r w:rsidRPr="007E11BB">
        <w:rPr>
          <w:rFonts w:ascii="Calibri" w:eastAsia="Calibri" w:hAnsi="Calibri" w:cs="Arial"/>
          <w:sz w:val="32"/>
          <w:szCs w:val="32"/>
          <w:rtl/>
          <w:lang w:bidi="ar-IQ"/>
        </w:rPr>
        <w:t>1</w:t>
      </w:r>
      <w:r w:rsidRPr="007E11BB">
        <w:rPr>
          <w:rFonts w:ascii="Calibri" w:eastAsia="Calibri" w:hAnsi="Calibri" w:cs="Arial" w:hint="cs"/>
          <w:sz w:val="32"/>
          <w:szCs w:val="32"/>
          <w:rtl/>
          <w:lang w:bidi="ar-IQ"/>
        </w:rPr>
        <w:t>ـ</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التحمل</w:t>
      </w:r>
      <w:r w:rsidRPr="007E11BB">
        <w:rPr>
          <w:rFonts w:ascii="Calibri" w:eastAsia="Calibri" w:hAnsi="Calibri" w:cs="Arial"/>
          <w:sz w:val="32"/>
          <w:szCs w:val="32"/>
          <w:rtl/>
          <w:lang w:bidi="ar-IQ"/>
        </w:rPr>
        <w:t xml:space="preserve"> : </w:t>
      </w:r>
      <w:r w:rsidRPr="007E11BB">
        <w:rPr>
          <w:rFonts w:ascii="Calibri" w:eastAsia="Calibri" w:hAnsi="Calibri" w:cs="Arial" w:hint="cs"/>
          <w:sz w:val="32"/>
          <w:szCs w:val="32"/>
          <w:rtl/>
          <w:lang w:bidi="ar-IQ"/>
        </w:rPr>
        <w:t>التحمل</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يعد</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مظاهر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الإدمان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حيث</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يميل</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المدمن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إلى</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زيادة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الجرعة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لإشباع</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التي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كان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يتطلب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إشباعها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لديه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جرعة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أقل</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وكذلك</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مدمن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فإنه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يزيد</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ساعات</w:t>
      </w:r>
      <w:r w:rsidRPr="007E11BB">
        <w:rPr>
          <w:rFonts w:ascii="Calibri" w:eastAsia="Calibri" w:hAnsi="Calibri" w:cs="Arial"/>
          <w:sz w:val="32"/>
          <w:szCs w:val="32"/>
          <w:rtl/>
          <w:lang w:bidi="ar-IQ"/>
        </w:rPr>
        <w:t xml:space="preserve"> </w:t>
      </w:r>
      <w:r w:rsidR="00BF361A" w:rsidRPr="007E11BB">
        <w:rPr>
          <w:rFonts w:ascii="Calibri" w:eastAsia="Calibri" w:hAnsi="Calibri" w:cs="Arial" w:hint="cs"/>
          <w:sz w:val="32"/>
          <w:szCs w:val="32"/>
          <w:rtl/>
          <w:lang w:bidi="ar-IQ"/>
        </w:rPr>
        <w:t>الاستخدام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باطراد</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لإشباع</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رغبته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المتزايدة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إلى</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b/>
          <w:bCs/>
          <w:sz w:val="32"/>
          <w:szCs w:val="32"/>
          <w:rtl/>
          <w:lang w:bidi="ar-IQ"/>
        </w:rPr>
        <w:t xml:space="preserve"> .</w:t>
      </w:r>
    </w:p>
    <w:p w:rsidR="00432EFA" w:rsidRPr="007E11BB" w:rsidRDefault="00432EFA" w:rsidP="00432EFA">
      <w:pPr>
        <w:jc w:val="both"/>
        <w:rPr>
          <w:rFonts w:ascii="Calibri" w:eastAsia="Calibri" w:hAnsi="Calibri" w:cs="Arial"/>
          <w:sz w:val="32"/>
          <w:szCs w:val="32"/>
          <w:rtl/>
          <w:lang w:bidi="ar-IQ"/>
        </w:rPr>
      </w:pPr>
      <w:r w:rsidRPr="007E11BB">
        <w:rPr>
          <w:rFonts w:ascii="Calibri" w:eastAsia="Calibri" w:hAnsi="Calibri" w:cs="Arial"/>
          <w:sz w:val="32"/>
          <w:szCs w:val="32"/>
          <w:rtl/>
          <w:lang w:bidi="ar-IQ"/>
        </w:rPr>
        <w:t>2</w:t>
      </w:r>
      <w:r w:rsidRPr="007E11BB">
        <w:rPr>
          <w:rFonts w:ascii="Calibri" w:eastAsia="Calibri" w:hAnsi="Calibri" w:cs="Arial" w:hint="cs"/>
          <w:sz w:val="32"/>
          <w:szCs w:val="32"/>
          <w:rtl/>
          <w:lang w:bidi="ar-IQ"/>
        </w:rPr>
        <w:t>ـ</w:t>
      </w:r>
      <w:r w:rsidRPr="007E11BB">
        <w:rPr>
          <w:rFonts w:ascii="Calibri" w:eastAsia="Calibri" w:hAnsi="Calibri" w:cs="Arial"/>
          <w:sz w:val="32"/>
          <w:szCs w:val="32"/>
          <w:rtl/>
          <w:lang w:bidi="ar-IQ"/>
        </w:rPr>
        <w:t xml:space="preserve"> </w:t>
      </w:r>
      <w:r w:rsidR="00BF361A" w:rsidRPr="007E11BB">
        <w:rPr>
          <w:rFonts w:ascii="Calibri" w:eastAsia="Calibri" w:hAnsi="Calibri" w:cs="Arial" w:hint="cs"/>
          <w:sz w:val="32"/>
          <w:szCs w:val="32"/>
          <w:rtl/>
          <w:lang w:bidi="ar-IQ"/>
        </w:rPr>
        <w:t>الانسحاب</w:t>
      </w:r>
      <w:r w:rsidRPr="007E11BB">
        <w:rPr>
          <w:rFonts w:ascii="Calibri" w:eastAsia="Calibri" w:hAnsi="Calibri" w:cs="Arial"/>
          <w:sz w:val="32"/>
          <w:szCs w:val="32"/>
          <w:rtl/>
          <w:lang w:bidi="ar-IQ"/>
        </w:rPr>
        <w:t xml:space="preserve"> : </w:t>
      </w:r>
      <w:r w:rsidRPr="007E11BB">
        <w:rPr>
          <w:rFonts w:ascii="Calibri" w:eastAsia="Calibri" w:hAnsi="Calibri" w:cs="Arial" w:hint="cs"/>
          <w:sz w:val="32"/>
          <w:szCs w:val="32"/>
          <w:rtl/>
          <w:lang w:bidi="ar-IQ"/>
        </w:rPr>
        <w:t>يعاني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المدمن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أعراض</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نفسية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وجسمية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عند</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حرمانه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المخدر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وكذلك</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مدمن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فإنه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يعاني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عند</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انقطاع</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اتصاله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بالشبكة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التوتر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النفسي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الحركي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والقلق</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وتركز</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تفكيره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على</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بشكل</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قهري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وأحلام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وتخيلات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مرتبطة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بالإنترنت</w:t>
      </w:r>
      <w:r w:rsidRPr="007E11BB">
        <w:rPr>
          <w:rFonts w:ascii="Calibri" w:eastAsia="Calibri" w:hAnsi="Calibri" w:cs="Arial"/>
          <w:sz w:val="32"/>
          <w:szCs w:val="32"/>
          <w:rtl/>
          <w:lang w:bidi="ar-IQ"/>
        </w:rPr>
        <w:t xml:space="preserve"> .</w:t>
      </w:r>
    </w:p>
    <w:p w:rsidR="00432EFA" w:rsidRPr="007E11BB" w:rsidRDefault="00432EFA" w:rsidP="00432EFA">
      <w:pPr>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وينتج</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إدمان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سلبيات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كثيرة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بالنسبة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للمدمن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نفسه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مثل</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السهر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والأرق</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وألام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الرقبة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والظهر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والتهاب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العين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وبالنسبة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لأسرته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لما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تسببه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مشكلات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زوجية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وعدم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الاهتمام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بالأبناء</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ومشكلات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عمله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نتيجة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لتأخره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أعماله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ومشكلات</w:t>
      </w:r>
      <w:r w:rsidRPr="007E11BB">
        <w:rPr>
          <w:rFonts w:ascii="Calibri" w:eastAsia="Calibri" w:hAnsi="Calibri" w:cs="Arial"/>
          <w:sz w:val="32"/>
          <w:szCs w:val="32"/>
          <w:rtl/>
          <w:lang w:bidi="ar-IQ"/>
        </w:rPr>
        <w:t xml:space="preserve"> </w:t>
      </w:r>
      <w:r w:rsidR="00BF361A" w:rsidRPr="007E11BB">
        <w:rPr>
          <w:rFonts w:ascii="Calibri" w:eastAsia="Calibri" w:hAnsi="Calibri" w:cs="Arial" w:hint="cs"/>
          <w:sz w:val="32"/>
          <w:szCs w:val="32"/>
          <w:rtl/>
          <w:lang w:bidi="ar-IQ"/>
        </w:rPr>
        <w:t>اجتماعية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لإهمال</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المصاب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لأهله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وأقاربه</w:t>
      </w:r>
      <w:r w:rsidRPr="007E11BB">
        <w:rPr>
          <w:rFonts w:ascii="Calibri" w:eastAsia="Calibri" w:hAnsi="Calibri" w:cs="Arial"/>
          <w:sz w:val="32"/>
          <w:szCs w:val="32"/>
          <w:rtl/>
          <w:lang w:bidi="ar-IQ"/>
        </w:rPr>
        <w:t xml:space="preserve"> .</w:t>
      </w:r>
    </w:p>
    <w:p w:rsidR="00432EFA" w:rsidRPr="007E11BB" w:rsidRDefault="00432EFA" w:rsidP="00432EFA">
      <w:pPr>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lastRenderedPageBreak/>
        <w:t>وقد</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تنبه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الباحثون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الغرب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لهذه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الظاهرة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فأُنشئت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مراكز</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خاصة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لبحثها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وعلاج</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المصابين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بها</w:t>
      </w:r>
      <w:r w:rsidRPr="007E11BB">
        <w:rPr>
          <w:rFonts w:ascii="Calibri" w:eastAsia="Calibri" w:hAnsi="Calibri" w:cs="Arial"/>
          <w:sz w:val="32"/>
          <w:szCs w:val="32"/>
          <w:rtl/>
          <w:lang w:bidi="ar-IQ"/>
        </w:rPr>
        <w:t xml:space="preserve"> .</w:t>
      </w:r>
    </w:p>
    <w:p w:rsidR="00432EFA" w:rsidRPr="007E11BB" w:rsidRDefault="00432EFA" w:rsidP="00432EFA">
      <w:pPr>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ـ</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رُهاب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 </w:t>
      </w:r>
      <w:r w:rsidRPr="007E11BB">
        <w:rPr>
          <w:rFonts w:ascii="Calibri" w:eastAsia="Calibri" w:hAnsi="Calibri" w:cs="Arial" w:hint="cs"/>
          <w:sz w:val="32"/>
          <w:szCs w:val="32"/>
          <w:rtl/>
          <w:lang w:bidi="ar-IQ"/>
        </w:rPr>
        <w:t>هذه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الحالة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هي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عكس</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الحالة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السابقة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حيث</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يسيطر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على</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صاحبها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القلق</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استخدام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نظراً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لما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يخشاه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أضرارها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ويتطور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هذا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القلق</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ليصبح</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صورة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رُهاب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يمنعه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الاقتراب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من</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الشبكة</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واستخدامها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الاستخدام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الصحيح</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مما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يترتب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عليه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تأخر</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المصاب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بهذا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الرُهاب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في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دراسته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وفي</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عمله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إذا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كانت</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دراسته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وعمله</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مما</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يتطلب</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استخدام</w:t>
      </w:r>
      <w:r w:rsidRPr="007E11BB">
        <w:rPr>
          <w:rFonts w:ascii="Calibri" w:eastAsia="Calibri" w:hAnsi="Calibri" w:cs="Arial"/>
          <w:sz w:val="32"/>
          <w:szCs w:val="32"/>
          <w:rtl/>
          <w:lang w:bidi="ar-IQ"/>
        </w:rPr>
        <w:t xml:space="preserve"> </w:t>
      </w:r>
      <w:r w:rsidRPr="007E11BB">
        <w:rPr>
          <w:rFonts w:ascii="Calibri" w:eastAsia="Calibri" w:hAnsi="Calibri" w:cs="Arial" w:hint="cs"/>
          <w:sz w:val="32"/>
          <w:szCs w:val="32"/>
          <w:rtl/>
          <w:lang w:bidi="ar-IQ"/>
        </w:rPr>
        <w:t>الإنترنت</w:t>
      </w:r>
      <w:r w:rsidRPr="007E11BB">
        <w:rPr>
          <w:rFonts w:ascii="Calibri" w:eastAsia="Calibri" w:hAnsi="Calibri" w:cs="Arial"/>
          <w:sz w:val="32"/>
          <w:szCs w:val="32"/>
          <w:rtl/>
          <w:lang w:bidi="ar-IQ"/>
        </w:rPr>
        <w:t xml:space="preserve"> .</w:t>
      </w:r>
    </w:p>
    <w:p w:rsidR="00432EFA" w:rsidRPr="007E11BB" w:rsidRDefault="00432EFA" w:rsidP="00432EFA">
      <w:pPr>
        <w:jc w:val="both"/>
        <w:rPr>
          <w:rFonts w:ascii="Calibri" w:eastAsia="Calibri" w:hAnsi="Calibri" w:cs="Arial"/>
          <w:b/>
          <w:bCs/>
          <w:sz w:val="32"/>
          <w:szCs w:val="32"/>
          <w:rtl/>
        </w:rPr>
      </w:pPr>
      <w:r w:rsidRPr="007E11BB">
        <w:rPr>
          <w:rFonts w:ascii="Calibri" w:eastAsia="Calibri" w:hAnsi="Calibri" w:cs="Arial" w:hint="cs"/>
          <w:b/>
          <w:bCs/>
          <w:sz w:val="32"/>
          <w:szCs w:val="32"/>
          <w:rtl/>
        </w:rPr>
        <w:t xml:space="preserve">بالإضافة الى هذه السلبيات هناك جرائم </w:t>
      </w:r>
      <w:proofErr w:type="spellStart"/>
      <w:r w:rsidRPr="007E11BB">
        <w:rPr>
          <w:rFonts w:ascii="Calibri" w:eastAsia="Calibri" w:hAnsi="Calibri" w:cs="Arial" w:hint="cs"/>
          <w:b/>
          <w:bCs/>
          <w:sz w:val="32"/>
          <w:szCs w:val="32"/>
          <w:rtl/>
        </w:rPr>
        <w:t>جرائم</w:t>
      </w:r>
      <w:proofErr w:type="spellEnd"/>
      <w:r w:rsidRPr="007E11BB">
        <w:rPr>
          <w:rFonts w:ascii="Calibri" w:eastAsia="Calibri" w:hAnsi="Calibri" w:cs="Arial" w:hint="cs"/>
          <w:b/>
          <w:bCs/>
          <w:sz w:val="32"/>
          <w:szCs w:val="32"/>
          <w:rtl/>
        </w:rPr>
        <w:t xml:space="preserve"> استخدام الانترنيت والجريمة القضائية تشمل :</w:t>
      </w:r>
    </w:p>
    <w:p w:rsidR="00432EFA" w:rsidRPr="007E11BB" w:rsidRDefault="00432EFA" w:rsidP="00432EFA">
      <w:pPr>
        <w:numPr>
          <w:ilvl w:val="0"/>
          <w:numId w:val="40"/>
        </w:numPr>
        <w:contextualSpacing/>
        <w:jc w:val="both"/>
        <w:rPr>
          <w:rFonts w:ascii="Calibri" w:eastAsia="Calibri" w:hAnsi="Calibri" w:cs="Arial"/>
          <w:sz w:val="32"/>
          <w:szCs w:val="32"/>
          <w:rtl/>
        </w:rPr>
      </w:pPr>
      <w:r w:rsidRPr="007E11BB">
        <w:rPr>
          <w:rFonts w:ascii="Calibri" w:eastAsia="Calibri" w:hAnsi="Calibri" w:cs="Arial" w:hint="cs"/>
          <w:sz w:val="32"/>
          <w:szCs w:val="32"/>
          <w:rtl/>
        </w:rPr>
        <w:t>جرائم الملكية الفكرية :مثل نسخ البرامج بطريقة غير قانونية .</w:t>
      </w:r>
    </w:p>
    <w:p w:rsidR="00432EFA" w:rsidRPr="007E11BB" w:rsidRDefault="00432EFA" w:rsidP="00432EFA">
      <w:pPr>
        <w:numPr>
          <w:ilvl w:val="0"/>
          <w:numId w:val="40"/>
        </w:numPr>
        <w:contextualSpacing/>
        <w:jc w:val="both"/>
        <w:rPr>
          <w:rFonts w:ascii="Calibri" w:eastAsia="Calibri" w:hAnsi="Calibri" w:cs="Arial"/>
          <w:sz w:val="32"/>
          <w:szCs w:val="32"/>
          <w:rtl/>
        </w:rPr>
      </w:pPr>
      <w:r w:rsidRPr="007E11BB">
        <w:rPr>
          <w:rFonts w:ascii="Calibri" w:eastAsia="Calibri" w:hAnsi="Calibri" w:cs="Arial" w:hint="cs"/>
          <w:sz w:val="32"/>
          <w:szCs w:val="32"/>
          <w:rtl/>
        </w:rPr>
        <w:t>الاحتيال: احتيال التسويق ,سرقة الهوية ,الاحتيال في الاتصالات وعلى البنوك .</w:t>
      </w:r>
    </w:p>
    <w:p w:rsidR="00432EFA" w:rsidRPr="007E11BB" w:rsidRDefault="00432EFA" w:rsidP="00432EFA">
      <w:pPr>
        <w:numPr>
          <w:ilvl w:val="0"/>
          <w:numId w:val="40"/>
        </w:numPr>
        <w:contextualSpacing/>
        <w:jc w:val="both"/>
        <w:rPr>
          <w:rFonts w:ascii="Calibri" w:eastAsia="Calibri" w:hAnsi="Calibri" w:cs="Arial"/>
          <w:sz w:val="32"/>
          <w:szCs w:val="32"/>
          <w:rtl/>
        </w:rPr>
      </w:pPr>
      <w:r w:rsidRPr="007E11BB">
        <w:rPr>
          <w:rFonts w:ascii="Calibri" w:eastAsia="Calibri" w:hAnsi="Calibri" w:cs="Arial" w:hint="cs"/>
          <w:sz w:val="32"/>
          <w:szCs w:val="32"/>
          <w:rtl/>
        </w:rPr>
        <w:t>سرقة الارصدة :سرقة الملايين من الدولارات من خلال التحويل الالكتروني او من البنوك او الاسهم .</w:t>
      </w:r>
    </w:p>
    <w:p w:rsidR="00432EFA" w:rsidRPr="007E11BB" w:rsidRDefault="00432EFA" w:rsidP="00432EFA">
      <w:pPr>
        <w:numPr>
          <w:ilvl w:val="0"/>
          <w:numId w:val="40"/>
        </w:numPr>
        <w:contextualSpacing/>
        <w:jc w:val="both"/>
        <w:rPr>
          <w:rFonts w:ascii="Calibri" w:eastAsia="Calibri" w:hAnsi="Calibri" w:cs="Arial"/>
          <w:sz w:val="32"/>
          <w:szCs w:val="32"/>
          <w:rtl/>
        </w:rPr>
      </w:pPr>
      <w:r w:rsidRPr="007E11BB">
        <w:rPr>
          <w:rFonts w:ascii="Calibri" w:eastAsia="Calibri" w:hAnsi="Calibri" w:cs="Arial" w:hint="cs"/>
          <w:sz w:val="32"/>
          <w:szCs w:val="32"/>
          <w:rtl/>
        </w:rPr>
        <w:t>سرقة البرامج :سرقة البرمجيات التطبيقية ,سواء كانت تجارية او علمية او عسكرية حيث تمثل هذه البرمجيات جهود تراكمية من البحث.</w:t>
      </w:r>
    </w:p>
    <w:p w:rsidR="00432EFA" w:rsidRPr="007E11BB" w:rsidRDefault="00432EFA" w:rsidP="00432EFA">
      <w:pPr>
        <w:numPr>
          <w:ilvl w:val="0"/>
          <w:numId w:val="40"/>
        </w:numPr>
        <w:contextualSpacing/>
        <w:jc w:val="both"/>
        <w:rPr>
          <w:rFonts w:ascii="Calibri" w:eastAsia="Calibri" w:hAnsi="Calibri" w:cs="Arial"/>
          <w:sz w:val="32"/>
          <w:szCs w:val="32"/>
          <w:rtl/>
        </w:rPr>
      </w:pPr>
      <w:r w:rsidRPr="007E11BB">
        <w:rPr>
          <w:rFonts w:ascii="Calibri" w:eastAsia="Calibri" w:hAnsi="Calibri" w:cs="Arial" w:hint="cs"/>
          <w:sz w:val="32"/>
          <w:szCs w:val="32"/>
          <w:rtl/>
        </w:rPr>
        <w:t>اعادة نسخ البرامج :شكل مشاكل كبيرة وخسائر بالغة للشركات الام وارباح طائلة للناسخين.</w:t>
      </w:r>
    </w:p>
    <w:p w:rsidR="00432EFA" w:rsidRPr="007E11BB" w:rsidRDefault="00432EFA" w:rsidP="00432EFA">
      <w:pPr>
        <w:numPr>
          <w:ilvl w:val="0"/>
          <w:numId w:val="40"/>
        </w:numPr>
        <w:contextualSpacing/>
        <w:jc w:val="both"/>
        <w:rPr>
          <w:rFonts w:ascii="Calibri" w:eastAsia="Calibri" w:hAnsi="Calibri" w:cs="Arial"/>
          <w:sz w:val="32"/>
          <w:szCs w:val="32"/>
          <w:rtl/>
        </w:rPr>
      </w:pPr>
      <w:r w:rsidRPr="007E11BB">
        <w:rPr>
          <w:rFonts w:ascii="Calibri" w:eastAsia="Calibri" w:hAnsi="Calibri" w:cs="Arial" w:hint="cs"/>
          <w:sz w:val="32"/>
          <w:szCs w:val="32"/>
          <w:rtl/>
        </w:rPr>
        <w:t>التجسس: للحصول على المعلومات الهامة وذات الطبيعة السرية .</w:t>
      </w:r>
    </w:p>
    <w:p w:rsidR="00432EFA" w:rsidRPr="007E11BB" w:rsidRDefault="00432EFA" w:rsidP="00432EFA">
      <w:pPr>
        <w:numPr>
          <w:ilvl w:val="0"/>
          <w:numId w:val="40"/>
        </w:numPr>
        <w:contextualSpacing/>
        <w:jc w:val="both"/>
        <w:rPr>
          <w:rFonts w:ascii="Calibri" w:eastAsia="Calibri" w:hAnsi="Calibri" w:cs="Arial"/>
          <w:sz w:val="32"/>
          <w:szCs w:val="32"/>
        </w:rPr>
      </w:pPr>
      <w:r w:rsidRPr="007E11BB">
        <w:rPr>
          <w:rFonts w:ascii="Calibri" w:eastAsia="Calibri" w:hAnsi="Calibri" w:cs="Arial" w:hint="cs"/>
          <w:sz w:val="32"/>
          <w:szCs w:val="32"/>
          <w:rtl/>
        </w:rPr>
        <w:t xml:space="preserve">التخريب الالكتروني: من قبل قراصنة الحاسوب وعن بعد من خلال القنابل الالكترونية والرسائل المفخخة  </w:t>
      </w:r>
    </w:p>
    <w:p w:rsidR="00432EFA" w:rsidRPr="007E11BB" w:rsidRDefault="00432EFA" w:rsidP="00432EFA">
      <w:pPr>
        <w:jc w:val="both"/>
        <w:rPr>
          <w:rFonts w:ascii="Calibri" w:eastAsia="Calibri" w:hAnsi="Calibri" w:cs="Arial"/>
          <w:b/>
          <w:bCs/>
          <w:sz w:val="32"/>
          <w:szCs w:val="32"/>
          <w:rtl/>
          <w:lang w:bidi="ar-IQ"/>
        </w:rPr>
      </w:pPr>
    </w:p>
    <w:p w:rsidR="00432EFA" w:rsidRPr="007E11BB" w:rsidRDefault="00432EFA" w:rsidP="00432EFA">
      <w:pPr>
        <w:jc w:val="both"/>
        <w:rPr>
          <w:rFonts w:ascii="Calibri" w:eastAsia="Calibri" w:hAnsi="Calibri" w:cs="Arial"/>
          <w:sz w:val="32"/>
          <w:szCs w:val="32"/>
          <w:rtl/>
        </w:rPr>
      </w:pPr>
      <w:r w:rsidRPr="007E11BB">
        <w:rPr>
          <w:rFonts w:ascii="Calibri" w:eastAsia="Calibri" w:hAnsi="Calibri" w:cs="Arial" w:hint="cs"/>
          <w:b/>
          <w:bCs/>
          <w:sz w:val="32"/>
          <w:szCs w:val="32"/>
          <w:rtl/>
        </w:rPr>
        <w:t>لذلك</w:t>
      </w:r>
      <w:r w:rsidRPr="007E11BB">
        <w:rPr>
          <w:rFonts w:ascii="Calibri" w:eastAsia="Calibri" w:hAnsi="Calibri" w:cs="Arial" w:hint="cs"/>
          <w:sz w:val="32"/>
          <w:szCs w:val="32"/>
          <w:rtl/>
        </w:rPr>
        <w:t xml:space="preserve"> </w:t>
      </w:r>
      <w:r w:rsidRPr="007E11BB">
        <w:rPr>
          <w:rFonts w:ascii="Calibri" w:eastAsia="Calibri" w:hAnsi="Calibri" w:cs="Arial" w:hint="cs"/>
          <w:b/>
          <w:bCs/>
          <w:sz w:val="32"/>
          <w:szCs w:val="32"/>
          <w:rtl/>
        </w:rPr>
        <w:t>وضعت قواعد للتعامل الاخلاقي مع الانترنيت تتلخص في النقاط التالية :</w:t>
      </w:r>
    </w:p>
    <w:p w:rsidR="00432EFA" w:rsidRPr="007E11BB" w:rsidRDefault="00432EFA" w:rsidP="00432EFA">
      <w:pPr>
        <w:numPr>
          <w:ilvl w:val="0"/>
          <w:numId w:val="41"/>
        </w:numPr>
        <w:contextualSpacing/>
        <w:jc w:val="both"/>
        <w:rPr>
          <w:rFonts w:ascii="Calibri" w:eastAsia="Calibri" w:hAnsi="Calibri" w:cs="Arial"/>
          <w:sz w:val="32"/>
          <w:szCs w:val="32"/>
          <w:rtl/>
        </w:rPr>
      </w:pPr>
      <w:r w:rsidRPr="007E11BB">
        <w:rPr>
          <w:rFonts w:ascii="Calibri" w:eastAsia="Calibri" w:hAnsi="Calibri" w:cs="Arial" w:hint="cs"/>
          <w:sz w:val="32"/>
          <w:szCs w:val="32"/>
          <w:rtl/>
        </w:rPr>
        <w:t xml:space="preserve">طلب العلم النافع والعمل على ايجاد وتنشئة المواطن </w:t>
      </w:r>
      <w:proofErr w:type="spellStart"/>
      <w:r w:rsidRPr="007E11BB">
        <w:rPr>
          <w:rFonts w:ascii="Calibri" w:eastAsia="Calibri" w:hAnsi="Calibri" w:cs="Arial" w:hint="cs"/>
          <w:sz w:val="32"/>
          <w:szCs w:val="32"/>
          <w:rtl/>
        </w:rPr>
        <w:t>الانترنيتي</w:t>
      </w:r>
      <w:proofErr w:type="spellEnd"/>
      <w:r w:rsidRPr="007E11BB">
        <w:rPr>
          <w:rFonts w:ascii="Calibri" w:eastAsia="Calibri" w:hAnsi="Calibri" w:cs="Arial" w:hint="cs"/>
          <w:sz w:val="32"/>
          <w:szCs w:val="32"/>
          <w:rtl/>
        </w:rPr>
        <w:t xml:space="preserve"> الصالح </w:t>
      </w:r>
      <w:r w:rsidRPr="007E11BB">
        <w:rPr>
          <w:rFonts w:ascii="Calibri" w:eastAsia="Calibri" w:hAnsi="Calibri" w:cs="Arial"/>
          <w:sz w:val="32"/>
          <w:szCs w:val="32"/>
          <w:lang w:bidi="ar-IQ"/>
        </w:rPr>
        <w:t xml:space="preserve"> (Good Netizen)</w:t>
      </w:r>
      <w:r w:rsidRPr="007E11BB">
        <w:rPr>
          <w:rFonts w:ascii="Calibri" w:eastAsia="Calibri" w:hAnsi="Calibri" w:cs="Arial"/>
          <w:sz w:val="32"/>
          <w:szCs w:val="32"/>
        </w:rPr>
        <w:t xml:space="preserve"> Good Internet Citizen</w:t>
      </w:r>
      <w:r w:rsidRPr="007E11BB">
        <w:rPr>
          <w:rFonts w:ascii="Calibri" w:eastAsia="Calibri" w:hAnsi="Calibri" w:cs="Arial" w:hint="cs"/>
          <w:sz w:val="32"/>
          <w:szCs w:val="32"/>
          <w:rtl/>
        </w:rPr>
        <w:t xml:space="preserve"> </w:t>
      </w:r>
    </w:p>
    <w:p w:rsidR="00432EFA" w:rsidRPr="007E11BB" w:rsidRDefault="00432EFA" w:rsidP="00432EFA">
      <w:pPr>
        <w:numPr>
          <w:ilvl w:val="0"/>
          <w:numId w:val="41"/>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تحري الصدق والموثوقية والامانة في طلب البيانات والمعلومات .</w:t>
      </w:r>
    </w:p>
    <w:p w:rsidR="00432EFA" w:rsidRPr="007E11BB" w:rsidRDefault="00432EFA" w:rsidP="00432EFA">
      <w:pPr>
        <w:numPr>
          <w:ilvl w:val="0"/>
          <w:numId w:val="41"/>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معلومات الانترنيت للبث والنشر والاتاحة وليست للكتم او الحبس .</w:t>
      </w:r>
    </w:p>
    <w:p w:rsidR="00432EFA" w:rsidRPr="007E11BB" w:rsidRDefault="00432EFA" w:rsidP="00432EFA">
      <w:pPr>
        <w:numPr>
          <w:ilvl w:val="0"/>
          <w:numId w:val="41"/>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حماية حقوق الملكية الفكرية وقوانين القضاء الالكتروني.</w:t>
      </w:r>
    </w:p>
    <w:p w:rsidR="00432EFA" w:rsidRPr="007E11BB" w:rsidRDefault="00432EFA" w:rsidP="00432EFA">
      <w:pPr>
        <w:numPr>
          <w:ilvl w:val="0"/>
          <w:numId w:val="41"/>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lastRenderedPageBreak/>
        <w:t>بيانات الانترنيت من اجل التواصل والتعارف والتعاون على الاصعدة الوطنية والاقليمية والعالمية.</w:t>
      </w:r>
    </w:p>
    <w:p w:rsidR="00432EFA" w:rsidRPr="007E11BB" w:rsidRDefault="00432EFA" w:rsidP="00432EFA">
      <w:pPr>
        <w:numPr>
          <w:ilvl w:val="0"/>
          <w:numId w:val="41"/>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كفالة امن البيانات والمعلومات وسريتها ومراعاة الخصوصية واحترامها.</w:t>
      </w:r>
    </w:p>
    <w:p w:rsidR="00432EFA" w:rsidRPr="007E11BB" w:rsidRDefault="00432EFA" w:rsidP="00432EFA">
      <w:pPr>
        <w:numPr>
          <w:ilvl w:val="0"/>
          <w:numId w:val="41"/>
        </w:numPr>
        <w:contextualSpacing/>
        <w:jc w:val="both"/>
        <w:rPr>
          <w:rFonts w:ascii="Calibri" w:eastAsia="Calibri" w:hAnsi="Calibri" w:cs="Arial"/>
          <w:sz w:val="32"/>
          <w:szCs w:val="32"/>
          <w:lang w:bidi="ar-IQ"/>
        </w:rPr>
      </w:pPr>
      <w:r w:rsidRPr="007E11BB">
        <w:rPr>
          <w:rFonts w:ascii="Calibri" w:eastAsia="Calibri" w:hAnsi="Calibri" w:cs="Arial" w:hint="cs"/>
          <w:sz w:val="32"/>
          <w:szCs w:val="32"/>
          <w:rtl/>
          <w:lang w:bidi="ar-IQ"/>
        </w:rPr>
        <w:t>اتخاذ كافة التدابير لحماية  افراد المجتمع من المعلومات الضارة .</w:t>
      </w:r>
    </w:p>
    <w:p w:rsidR="00432EFA" w:rsidRPr="007E11BB" w:rsidRDefault="00432EFA" w:rsidP="00432EFA">
      <w:pPr>
        <w:contextualSpacing/>
        <w:jc w:val="both"/>
        <w:rPr>
          <w:rFonts w:ascii="Calibri" w:eastAsia="Calibri" w:hAnsi="Calibri" w:cs="Arial"/>
          <w:sz w:val="32"/>
          <w:szCs w:val="32"/>
          <w:rtl/>
          <w:lang w:bidi="ar-IQ"/>
        </w:rPr>
      </w:pPr>
    </w:p>
    <w:p w:rsidR="00432EFA" w:rsidRPr="007E11BB" w:rsidRDefault="00432EFA" w:rsidP="00432EFA">
      <w:pPr>
        <w:jc w:val="both"/>
        <w:rPr>
          <w:rFonts w:ascii="Calibri" w:eastAsia="Calibri" w:hAnsi="Calibri" w:cs="Arial"/>
          <w:b/>
          <w:bCs/>
          <w:sz w:val="32"/>
          <w:szCs w:val="32"/>
          <w:rtl/>
          <w:lang w:bidi="ar-IQ"/>
        </w:rPr>
      </w:pPr>
      <w:r w:rsidRPr="007E11BB">
        <w:rPr>
          <w:rFonts w:ascii="Calibri" w:eastAsia="Calibri" w:hAnsi="Calibri" w:cs="Arial" w:hint="cs"/>
          <w:sz w:val="32"/>
          <w:szCs w:val="32"/>
          <w:rtl/>
          <w:lang w:bidi="ar-IQ"/>
        </w:rPr>
        <w:t xml:space="preserve">فالأنترنيت وسيلة للاتصال وارسال الرسائل ومحاورة الاخرين  وعرض افكارك وارائك والاطلاع على افكار الاخرين وآرائهم فهي وسيلة للتفاعل والتعامل بين الاشخاص والمؤسسات والهيئات المختلفة وعند استخدام اي وسيلة اتصال ينبغي الالتزام بمجموعة من الاخلاق والآداب العامة  </w:t>
      </w:r>
      <w:proofErr w:type="spellStart"/>
      <w:r w:rsidRPr="007E11BB">
        <w:rPr>
          <w:rFonts w:ascii="Calibri" w:eastAsia="Calibri" w:hAnsi="Calibri" w:cs="Arial" w:hint="cs"/>
          <w:sz w:val="32"/>
          <w:szCs w:val="32"/>
          <w:rtl/>
          <w:lang w:bidi="ar-IQ"/>
        </w:rPr>
        <w:t>العامة</w:t>
      </w:r>
      <w:proofErr w:type="spellEnd"/>
      <w:r w:rsidRPr="007E11BB">
        <w:rPr>
          <w:rFonts w:ascii="Calibri" w:eastAsia="Calibri" w:hAnsi="Calibri" w:cs="Arial" w:hint="cs"/>
          <w:sz w:val="32"/>
          <w:szCs w:val="32"/>
          <w:rtl/>
          <w:lang w:bidi="ar-IQ"/>
        </w:rPr>
        <w:t xml:space="preserve"> ومن هذا المنطلق جاء مفهوم آداب الانترنيت المشتق من التعبير الانكليزي </w:t>
      </w:r>
      <w:r w:rsidRPr="007E11BB">
        <w:rPr>
          <w:rFonts w:ascii="Calibri" w:eastAsia="Calibri" w:hAnsi="Calibri" w:cs="Arial"/>
          <w:sz w:val="32"/>
          <w:szCs w:val="32"/>
          <w:lang w:bidi="ar-IQ"/>
        </w:rPr>
        <w:t>net etiquette)</w:t>
      </w:r>
      <w:r w:rsidRPr="007E11BB">
        <w:rPr>
          <w:rFonts w:ascii="Calibri" w:eastAsia="Calibri" w:hAnsi="Calibri" w:cs="Arial" w:hint="cs"/>
          <w:sz w:val="32"/>
          <w:szCs w:val="32"/>
          <w:rtl/>
          <w:lang w:bidi="ar-IQ"/>
        </w:rPr>
        <w:t xml:space="preserve"> </w:t>
      </w:r>
      <w:r w:rsidRPr="007E11BB">
        <w:rPr>
          <w:rFonts w:ascii="Calibri" w:eastAsia="Calibri" w:hAnsi="Calibri" w:cs="Arial"/>
          <w:sz w:val="32"/>
          <w:szCs w:val="32"/>
          <w:lang w:bidi="ar-IQ"/>
        </w:rPr>
        <w:t>(</w:t>
      </w:r>
      <w:r w:rsidRPr="007E11BB">
        <w:rPr>
          <w:rFonts w:ascii="Calibri" w:eastAsia="Calibri" w:hAnsi="Calibri" w:cs="Arial" w:hint="cs"/>
          <w:sz w:val="32"/>
          <w:szCs w:val="32"/>
          <w:rtl/>
          <w:lang w:bidi="ar-IQ"/>
        </w:rPr>
        <w:t xml:space="preserve"> اي السلوكيات المهذبة عند استخدام الانترنيت ومن</w:t>
      </w:r>
      <w:r w:rsidRPr="007E11BB">
        <w:rPr>
          <w:rFonts w:ascii="Calibri" w:eastAsia="Calibri" w:hAnsi="Calibri" w:cs="Arial" w:hint="cs"/>
          <w:b/>
          <w:bCs/>
          <w:sz w:val="32"/>
          <w:szCs w:val="32"/>
          <w:rtl/>
          <w:lang w:bidi="ar-IQ"/>
        </w:rPr>
        <w:t xml:space="preserve"> </w:t>
      </w:r>
    </w:p>
    <w:p w:rsidR="00432EFA" w:rsidRPr="007E11BB" w:rsidRDefault="00432EFA" w:rsidP="00432EFA">
      <w:pPr>
        <w:jc w:val="both"/>
        <w:rPr>
          <w:rFonts w:ascii="Calibri" w:eastAsia="Calibri" w:hAnsi="Calibri" w:cs="Arial"/>
          <w:sz w:val="32"/>
          <w:szCs w:val="32"/>
          <w:rtl/>
          <w:lang w:bidi="ar-IQ"/>
        </w:rPr>
      </w:pPr>
      <w:r w:rsidRPr="007E11BB">
        <w:rPr>
          <w:rFonts w:ascii="Calibri" w:eastAsia="Calibri" w:hAnsi="Calibri" w:cs="Arial" w:hint="cs"/>
          <w:b/>
          <w:bCs/>
          <w:sz w:val="32"/>
          <w:szCs w:val="32"/>
          <w:rtl/>
          <w:lang w:bidi="ar-IQ"/>
        </w:rPr>
        <w:t>اهم آداب واخلاقيات التعامل مع شبكة الانترنيت</w:t>
      </w:r>
      <w:r w:rsidRPr="007E11BB">
        <w:rPr>
          <w:rFonts w:ascii="Calibri" w:eastAsia="Calibri" w:hAnsi="Calibri" w:cs="Arial" w:hint="cs"/>
          <w:sz w:val="32"/>
          <w:szCs w:val="32"/>
          <w:rtl/>
          <w:lang w:bidi="ar-IQ"/>
        </w:rPr>
        <w:t xml:space="preserve"> :</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تجنب الدخول الى المواقع المشبوهة الضارة والتزم بالمواقع التي تناسب عمرك وتحقق اهدافك .</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توخ الدقة والمباشرة واوجز في طرح افكارك ومحاورة الاخرين واكتب بلغة سليمة واضحة مفهومة للطرف الاخر.</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ابتعد عن التزوير والخداع واحترم حقوق الملكية الفكرية .</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تسامح تجاه ما يصدر عن الاخرين من اخطاء او اساءات .</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احترام الحوارات القائمة بين الاشخاص والمجموعات وتجنب مقاطعتها او تعكير صفوها.</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وجه  رسالة اعتذار عند ارسال الرسائل الإلكترونية لغير اصحابها.</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تحر الاساليب والكلمات المحافظة المتفق عليها لان مواطني الانترنيت ينتمون الى حضارات متنوعة .</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تجنب الاضرار بالآخرين مثل ارسال الفيروسات او المواد الضارة .</w:t>
      </w:r>
    </w:p>
    <w:p w:rsidR="00432EFA" w:rsidRPr="007E11BB" w:rsidRDefault="00432EFA" w:rsidP="00432EF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ابتعد عن الصيغ غير المرغوب  فيها عند كتابة رسالة باللغة الانكليزية مثل كتابة الوثيقة كاملة  بحروف كبيرة لان هذه الصيغة تشبه التوبيخ والعتاب الحاد .</w:t>
      </w:r>
    </w:p>
    <w:p w:rsidR="00432EFA" w:rsidRPr="00BF361A" w:rsidRDefault="00432EFA" w:rsidP="00BF361A">
      <w:pPr>
        <w:numPr>
          <w:ilvl w:val="0"/>
          <w:numId w:val="43"/>
        </w:numPr>
        <w:contextualSpacing/>
        <w:jc w:val="both"/>
        <w:rPr>
          <w:rFonts w:ascii="Calibri" w:eastAsia="Calibri" w:hAnsi="Calibri" w:cs="Arial"/>
          <w:sz w:val="32"/>
          <w:szCs w:val="32"/>
          <w:rtl/>
          <w:lang w:bidi="ar-IQ"/>
        </w:rPr>
      </w:pPr>
      <w:r w:rsidRPr="007E11BB">
        <w:rPr>
          <w:rFonts w:ascii="Calibri" w:eastAsia="Calibri" w:hAnsi="Calibri" w:cs="Arial" w:hint="cs"/>
          <w:sz w:val="32"/>
          <w:szCs w:val="32"/>
          <w:rtl/>
          <w:lang w:bidi="ar-IQ"/>
        </w:rPr>
        <w:t>وثق المعلومات التي تحصل عليها من شبكة الانترنيت بذكر</w:t>
      </w:r>
      <w:r w:rsidR="00BF361A">
        <w:rPr>
          <w:rFonts w:ascii="Calibri" w:eastAsia="Calibri" w:hAnsi="Calibri" w:cs="Arial" w:hint="cs"/>
          <w:sz w:val="32"/>
          <w:szCs w:val="32"/>
          <w:rtl/>
          <w:lang w:bidi="ar-IQ"/>
        </w:rPr>
        <w:t xml:space="preserve"> الموقع وتاريخ اخذ المعلومات.  </w:t>
      </w:r>
      <w:r w:rsidRPr="00BF361A">
        <w:rPr>
          <w:rFonts w:ascii="Calibri" w:eastAsia="Calibri" w:hAnsi="Calibri" w:cs="Arial" w:hint="cs"/>
          <w:b/>
          <w:bCs/>
          <w:sz w:val="28"/>
          <w:szCs w:val="28"/>
          <w:rtl/>
          <w:lang w:bidi="ar-IQ"/>
        </w:rPr>
        <w:t xml:space="preserve"> </w:t>
      </w:r>
    </w:p>
    <w:p w:rsidR="00B56C86" w:rsidRDefault="00B56C86">
      <w:pPr>
        <w:rPr>
          <w:lang w:bidi="ar-IQ"/>
        </w:rPr>
      </w:pPr>
    </w:p>
    <w:sectPr w:rsidR="00B56C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664E"/>
    <w:multiLevelType w:val="hybridMultilevel"/>
    <w:tmpl w:val="1736B5A2"/>
    <w:lvl w:ilvl="0" w:tplc="88860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916C3"/>
    <w:multiLevelType w:val="hybridMultilevel"/>
    <w:tmpl w:val="7ED424E0"/>
    <w:lvl w:ilvl="0" w:tplc="00C61F6A">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
    <w:nsid w:val="036432D9"/>
    <w:multiLevelType w:val="hybridMultilevel"/>
    <w:tmpl w:val="8C5047E0"/>
    <w:lvl w:ilvl="0" w:tplc="F96C66C2">
      <w:start w:val="1"/>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3">
    <w:nsid w:val="08DA451D"/>
    <w:multiLevelType w:val="hybridMultilevel"/>
    <w:tmpl w:val="4F365F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8B509F"/>
    <w:multiLevelType w:val="hybridMultilevel"/>
    <w:tmpl w:val="E278A47C"/>
    <w:lvl w:ilvl="0" w:tplc="F5C6437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A970DC"/>
    <w:multiLevelType w:val="hybridMultilevel"/>
    <w:tmpl w:val="37202E28"/>
    <w:lvl w:ilvl="0" w:tplc="3C9C7D66">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nsid w:val="101E7737"/>
    <w:multiLevelType w:val="hybridMultilevel"/>
    <w:tmpl w:val="4B58E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B2AB9"/>
    <w:multiLevelType w:val="hybridMultilevel"/>
    <w:tmpl w:val="0CBC0038"/>
    <w:lvl w:ilvl="0" w:tplc="480C708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9337B2"/>
    <w:multiLevelType w:val="hybridMultilevel"/>
    <w:tmpl w:val="2652785A"/>
    <w:lvl w:ilvl="0" w:tplc="F2EA89C8">
      <w:start w:val="1"/>
      <w:numFmt w:val="bullet"/>
      <w:lvlText w:val=""/>
      <w:lvlJc w:val="left"/>
      <w:pPr>
        <w:ind w:left="690" w:hanging="360"/>
      </w:pPr>
      <w:rPr>
        <w:rFonts w:ascii="Symbol" w:eastAsiaTheme="minorHAnsi" w:hAnsi="Symbol" w:cstheme="minorBid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nsid w:val="18FD58D8"/>
    <w:multiLevelType w:val="hybridMultilevel"/>
    <w:tmpl w:val="A162C0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61B75"/>
    <w:multiLevelType w:val="hybridMultilevel"/>
    <w:tmpl w:val="6BB44AC2"/>
    <w:lvl w:ilvl="0" w:tplc="88605EE2">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nsid w:val="23D900E8"/>
    <w:multiLevelType w:val="hybridMultilevel"/>
    <w:tmpl w:val="8C3A069C"/>
    <w:lvl w:ilvl="0" w:tplc="B6B24ED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DA3525"/>
    <w:multiLevelType w:val="hybridMultilevel"/>
    <w:tmpl w:val="59381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E95D4B"/>
    <w:multiLevelType w:val="hybridMultilevel"/>
    <w:tmpl w:val="A1B64D16"/>
    <w:lvl w:ilvl="0" w:tplc="E8A0CEF8">
      <w:start w:val="1"/>
      <w:numFmt w:val="arabicAlpha"/>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4">
    <w:nsid w:val="2DC76203"/>
    <w:multiLevelType w:val="hybridMultilevel"/>
    <w:tmpl w:val="7E8A0E4A"/>
    <w:lvl w:ilvl="0" w:tplc="9D58DC86">
      <w:start w:val="5"/>
      <w:numFmt w:val="arabicAlpha"/>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5">
    <w:nsid w:val="2E9665A6"/>
    <w:multiLevelType w:val="hybridMultilevel"/>
    <w:tmpl w:val="964459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EA0911"/>
    <w:multiLevelType w:val="hybridMultilevel"/>
    <w:tmpl w:val="E85A8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C80A29"/>
    <w:multiLevelType w:val="hybridMultilevel"/>
    <w:tmpl w:val="E57EB9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3F1388"/>
    <w:multiLevelType w:val="hybridMultilevel"/>
    <w:tmpl w:val="88387396"/>
    <w:lvl w:ilvl="0" w:tplc="0F28B0C8">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
    <w:nsid w:val="34B258C6"/>
    <w:multiLevelType w:val="hybridMultilevel"/>
    <w:tmpl w:val="4ECAF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833309"/>
    <w:multiLevelType w:val="hybridMultilevel"/>
    <w:tmpl w:val="C79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965712"/>
    <w:multiLevelType w:val="hybridMultilevel"/>
    <w:tmpl w:val="FC4EF08E"/>
    <w:lvl w:ilvl="0" w:tplc="3E04ABC6">
      <w:start w:val="1"/>
      <w:numFmt w:val="decimal"/>
      <w:lvlText w:val="%1."/>
      <w:lvlJc w:val="left"/>
      <w:pPr>
        <w:ind w:left="643"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A54A13"/>
    <w:multiLevelType w:val="hybridMultilevel"/>
    <w:tmpl w:val="0652B464"/>
    <w:lvl w:ilvl="0" w:tplc="14F0C1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3381059"/>
    <w:multiLevelType w:val="hybridMultilevel"/>
    <w:tmpl w:val="E7B8FC78"/>
    <w:lvl w:ilvl="0" w:tplc="700863F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B63AA"/>
    <w:multiLevelType w:val="hybridMultilevel"/>
    <w:tmpl w:val="89CCE8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D436E"/>
    <w:multiLevelType w:val="hybridMultilevel"/>
    <w:tmpl w:val="4A6EE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657261"/>
    <w:multiLevelType w:val="hybridMultilevel"/>
    <w:tmpl w:val="CAF6BC48"/>
    <w:lvl w:ilvl="0" w:tplc="3B186FF0">
      <w:start w:val="1"/>
      <w:numFmt w:val="arabicAlpha"/>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7">
    <w:nsid w:val="49F91D40"/>
    <w:multiLevelType w:val="hybridMultilevel"/>
    <w:tmpl w:val="5944F1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AA03F0"/>
    <w:multiLevelType w:val="hybridMultilevel"/>
    <w:tmpl w:val="D1DC8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3E7DE5"/>
    <w:multiLevelType w:val="hybridMultilevel"/>
    <w:tmpl w:val="628E40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E2624B"/>
    <w:multiLevelType w:val="hybridMultilevel"/>
    <w:tmpl w:val="4E0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232165"/>
    <w:multiLevelType w:val="hybridMultilevel"/>
    <w:tmpl w:val="35BE36F6"/>
    <w:lvl w:ilvl="0" w:tplc="5B286C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E22FB9"/>
    <w:multiLevelType w:val="hybridMultilevel"/>
    <w:tmpl w:val="79A65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4C7421"/>
    <w:multiLevelType w:val="hybridMultilevel"/>
    <w:tmpl w:val="FF88AE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DA66A7"/>
    <w:multiLevelType w:val="hybridMultilevel"/>
    <w:tmpl w:val="F1F27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8622AD"/>
    <w:multiLevelType w:val="hybridMultilevel"/>
    <w:tmpl w:val="F2121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AE4279"/>
    <w:multiLevelType w:val="hybridMultilevel"/>
    <w:tmpl w:val="6E3A00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FA05AA"/>
    <w:multiLevelType w:val="hybridMultilevel"/>
    <w:tmpl w:val="D57A3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6E5047"/>
    <w:multiLevelType w:val="hybridMultilevel"/>
    <w:tmpl w:val="0A7476A2"/>
    <w:lvl w:ilvl="0" w:tplc="A106E05E">
      <w:start w:val="1"/>
      <w:numFmt w:val="arabicAlpha"/>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9">
    <w:nsid w:val="685126D9"/>
    <w:multiLevelType w:val="hybridMultilevel"/>
    <w:tmpl w:val="047E95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314E82"/>
    <w:multiLevelType w:val="hybridMultilevel"/>
    <w:tmpl w:val="EB9694F8"/>
    <w:lvl w:ilvl="0" w:tplc="464C39E8">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1">
    <w:nsid w:val="70F5470C"/>
    <w:multiLevelType w:val="hybridMultilevel"/>
    <w:tmpl w:val="41F49F52"/>
    <w:lvl w:ilvl="0" w:tplc="95E4EABE">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2">
    <w:nsid w:val="71ED6E70"/>
    <w:multiLevelType w:val="hybridMultilevel"/>
    <w:tmpl w:val="3C0CF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C80A68"/>
    <w:multiLevelType w:val="hybridMultilevel"/>
    <w:tmpl w:val="62E0972E"/>
    <w:lvl w:ilvl="0" w:tplc="2BF25334">
      <w:start w:val="1"/>
      <w:numFmt w:val="arabicAlpha"/>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4">
    <w:nsid w:val="74F07E4E"/>
    <w:multiLevelType w:val="hybridMultilevel"/>
    <w:tmpl w:val="852EB3F6"/>
    <w:lvl w:ilvl="0" w:tplc="C0284A0E">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5">
    <w:nsid w:val="7529667B"/>
    <w:multiLevelType w:val="hybridMultilevel"/>
    <w:tmpl w:val="593E0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9"/>
  </w:num>
  <w:num w:numId="3">
    <w:abstractNumId w:val="42"/>
  </w:num>
  <w:num w:numId="4">
    <w:abstractNumId w:val="9"/>
  </w:num>
  <w:num w:numId="5">
    <w:abstractNumId w:val="27"/>
  </w:num>
  <w:num w:numId="6">
    <w:abstractNumId w:val="45"/>
  </w:num>
  <w:num w:numId="7">
    <w:abstractNumId w:val="6"/>
  </w:num>
  <w:num w:numId="8">
    <w:abstractNumId w:val="8"/>
  </w:num>
  <w:num w:numId="9">
    <w:abstractNumId w:val="43"/>
  </w:num>
  <w:num w:numId="10">
    <w:abstractNumId w:val="18"/>
  </w:num>
  <w:num w:numId="11">
    <w:abstractNumId w:val="2"/>
  </w:num>
  <w:num w:numId="12">
    <w:abstractNumId w:val="44"/>
  </w:num>
  <w:num w:numId="13">
    <w:abstractNumId w:val="13"/>
  </w:num>
  <w:num w:numId="14">
    <w:abstractNumId w:val="3"/>
  </w:num>
  <w:num w:numId="15">
    <w:abstractNumId w:val="28"/>
  </w:num>
  <w:num w:numId="16">
    <w:abstractNumId w:val="21"/>
  </w:num>
  <w:num w:numId="17">
    <w:abstractNumId w:val="40"/>
  </w:num>
  <w:num w:numId="18">
    <w:abstractNumId w:val="5"/>
  </w:num>
  <w:num w:numId="19">
    <w:abstractNumId w:val="1"/>
  </w:num>
  <w:num w:numId="20">
    <w:abstractNumId w:val="26"/>
  </w:num>
  <w:num w:numId="21">
    <w:abstractNumId w:val="14"/>
  </w:num>
  <w:num w:numId="22">
    <w:abstractNumId w:val="41"/>
  </w:num>
  <w:num w:numId="23">
    <w:abstractNumId w:val="38"/>
  </w:num>
  <w:num w:numId="24">
    <w:abstractNumId w:val="12"/>
  </w:num>
  <w:num w:numId="25">
    <w:abstractNumId w:val="10"/>
  </w:num>
  <w:num w:numId="26">
    <w:abstractNumId w:val="29"/>
  </w:num>
  <w:num w:numId="27">
    <w:abstractNumId w:val="36"/>
  </w:num>
  <w:num w:numId="28">
    <w:abstractNumId w:val="11"/>
  </w:num>
  <w:num w:numId="29">
    <w:abstractNumId w:val="20"/>
  </w:num>
  <w:num w:numId="30">
    <w:abstractNumId w:val="34"/>
  </w:num>
  <w:num w:numId="31">
    <w:abstractNumId w:val="0"/>
  </w:num>
  <w:num w:numId="32">
    <w:abstractNumId w:val="31"/>
  </w:num>
  <w:num w:numId="33">
    <w:abstractNumId w:val="23"/>
  </w:num>
  <w:num w:numId="34">
    <w:abstractNumId w:val="32"/>
  </w:num>
  <w:num w:numId="35">
    <w:abstractNumId w:val="7"/>
  </w:num>
  <w:num w:numId="36">
    <w:abstractNumId w:val="4"/>
  </w:num>
  <w:num w:numId="37">
    <w:abstractNumId w:val="22"/>
  </w:num>
  <w:num w:numId="38">
    <w:abstractNumId w:val="15"/>
  </w:num>
  <w:num w:numId="39">
    <w:abstractNumId w:val="39"/>
  </w:num>
  <w:num w:numId="40">
    <w:abstractNumId w:val="37"/>
  </w:num>
  <w:num w:numId="41">
    <w:abstractNumId w:val="17"/>
  </w:num>
  <w:num w:numId="42">
    <w:abstractNumId w:val="25"/>
  </w:num>
  <w:num w:numId="43">
    <w:abstractNumId w:val="35"/>
  </w:num>
  <w:num w:numId="44">
    <w:abstractNumId w:val="30"/>
  </w:num>
  <w:num w:numId="45">
    <w:abstractNumId w:val="24"/>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13D"/>
    <w:rsid w:val="00432EFA"/>
    <w:rsid w:val="00B56C86"/>
    <w:rsid w:val="00BF361A"/>
    <w:rsid w:val="00DE113D"/>
    <w:rsid w:val="00F507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EFA"/>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2EFA"/>
    <w:pPr>
      <w:ind w:left="720"/>
      <w:contextualSpacing/>
    </w:pPr>
  </w:style>
  <w:style w:type="character" w:styleId="Hyperlink">
    <w:name w:val="Hyperlink"/>
    <w:basedOn w:val="a0"/>
    <w:uiPriority w:val="99"/>
    <w:unhideWhenUsed/>
    <w:rsid w:val="00432EFA"/>
    <w:rPr>
      <w:color w:val="0000FF" w:themeColor="hyperlink"/>
      <w:u w:val="single"/>
    </w:rPr>
  </w:style>
  <w:style w:type="numbering" w:customStyle="1" w:styleId="1">
    <w:name w:val="بلا قائمة1"/>
    <w:next w:val="a2"/>
    <w:uiPriority w:val="99"/>
    <w:semiHidden/>
    <w:unhideWhenUsed/>
    <w:rsid w:val="00432EFA"/>
  </w:style>
  <w:style w:type="paragraph" w:styleId="a4">
    <w:name w:val="header"/>
    <w:basedOn w:val="a"/>
    <w:link w:val="Char"/>
    <w:uiPriority w:val="99"/>
    <w:unhideWhenUsed/>
    <w:rsid w:val="00432EFA"/>
    <w:pPr>
      <w:tabs>
        <w:tab w:val="center" w:pos="4153"/>
        <w:tab w:val="right" w:pos="8306"/>
      </w:tabs>
      <w:spacing w:after="0" w:line="240" w:lineRule="auto"/>
    </w:pPr>
    <w:rPr>
      <w:rFonts w:eastAsia="Calibri"/>
    </w:rPr>
  </w:style>
  <w:style w:type="character" w:customStyle="1" w:styleId="Char">
    <w:name w:val="رأس الصفحة Char"/>
    <w:basedOn w:val="a0"/>
    <w:link w:val="a4"/>
    <w:uiPriority w:val="99"/>
    <w:rsid w:val="00432EFA"/>
    <w:rPr>
      <w:rFonts w:eastAsia="Calibri"/>
    </w:rPr>
  </w:style>
  <w:style w:type="paragraph" w:styleId="a5">
    <w:name w:val="footer"/>
    <w:basedOn w:val="a"/>
    <w:link w:val="Char0"/>
    <w:uiPriority w:val="99"/>
    <w:unhideWhenUsed/>
    <w:rsid w:val="00432EFA"/>
    <w:pPr>
      <w:tabs>
        <w:tab w:val="center" w:pos="4153"/>
        <w:tab w:val="right" w:pos="8306"/>
      </w:tabs>
      <w:spacing w:after="0" w:line="240" w:lineRule="auto"/>
    </w:pPr>
    <w:rPr>
      <w:rFonts w:eastAsia="Calibri"/>
    </w:rPr>
  </w:style>
  <w:style w:type="character" w:customStyle="1" w:styleId="Char0">
    <w:name w:val="تذييل الصفحة Char"/>
    <w:basedOn w:val="a0"/>
    <w:link w:val="a5"/>
    <w:uiPriority w:val="99"/>
    <w:rsid w:val="00432EFA"/>
    <w:rPr>
      <w:rFonts w:eastAsia="Calibri"/>
    </w:rPr>
  </w:style>
  <w:style w:type="paragraph" w:styleId="a6">
    <w:name w:val="Balloon Text"/>
    <w:basedOn w:val="a"/>
    <w:link w:val="Char1"/>
    <w:uiPriority w:val="99"/>
    <w:semiHidden/>
    <w:unhideWhenUsed/>
    <w:rsid w:val="00432EFA"/>
    <w:pPr>
      <w:spacing w:after="0" w:line="240" w:lineRule="auto"/>
    </w:pPr>
    <w:rPr>
      <w:rFonts w:ascii="Tahoma" w:eastAsia="Calibri" w:hAnsi="Tahoma" w:cs="Tahoma"/>
      <w:sz w:val="16"/>
      <w:szCs w:val="16"/>
    </w:rPr>
  </w:style>
  <w:style w:type="character" w:customStyle="1" w:styleId="Char1">
    <w:name w:val="نص في بالون Char"/>
    <w:basedOn w:val="a0"/>
    <w:link w:val="a6"/>
    <w:uiPriority w:val="99"/>
    <w:semiHidden/>
    <w:rsid w:val="00432EF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EFA"/>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2EFA"/>
    <w:pPr>
      <w:ind w:left="720"/>
      <w:contextualSpacing/>
    </w:pPr>
  </w:style>
  <w:style w:type="character" w:styleId="Hyperlink">
    <w:name w:val="Hyperlink"/>
    <w:basedOn w:val="a0"/>
    <w:uiPriority w:val="99"/>
    <w:unhideWhenUsed/>
    <w:rsid w:val="00432EFA"/>
    <w:rPr>
      <w:color w:val="0000FF" w:themeColor="hyperlink"/>
      <w:u w:val="single"/>
    </w:rPr>
  </w:style>
  <w:style w:type="numbering" w:customStyle="1" w:styleId="1">
    <w:name w:val="بلا قائمة1"/>
    <w:next w:val="a2"/>
    <w:uiPriority w:val="99"/>
    <w:semiHidden/>
    <w:unhideWhenUsed/>
    <w:rsid w:val="00432EFA"/>
  </w:style>
  <w:style w:type="paragraph" w:styleId="a4">
    <w:name w:val="header"/>
    <w:basedOn w:val="a"/>
    <w:link w:val="Char"/>
    <w:uiPriority w:val="99"/>
    <w:unhideWhenUsed/>
    <w:rsid w:val="00432EFA"/>
    <w:pPr>
      <w:tabs>
        <w:tab w:val="center" w:pos="4153"/>
        <w:tab w:val="right" w:pos="8306"/>
      </w:tabs>
      <w:spacing w:after="0" w:line="240" w:lineRule="auto"/>
    </w:pPr>
    <w:rPr>
      <w:rFonts w:eastAsia="Calibri"/>
    </w:rPr>
  </w:style>
  <w:style w:type="character" w:customStyle="1" w:styleId="Char">
    <w:name w:val="رأس الصفحة Char"/>
    <w:basedOn w:val="a0"/>
    <w:link w:val="a4"/>
    <w:uiPriority w:val="99"/>
    <w:rsid w:val="00432EFA"/>
    <w:rPr>
      <w:rFonts w:eastAsia="Calibri"/>
    </w:rPr>
  </w:style>
  <w:style w:type="paragraph" w:styleId="a5">
    <w:name w:val="footer"/>
    <w:basedOn w:val="a"/>
    <w:link w:val="Char0"/>
    <w:uiPriority w:val="99"/>
    <w:unhideWhenUsed/>
    <w:rsid w:val="00432EFA"/>
    <w:pPr>
      <w:tabs>
        <w:tab w:val="center" w:pos="4153"/>
        <w:tab w:val="right" w:pos="8306"/>
      </w:tabs>
      <w:spacing w:after="0" w:line="240" w:lineRule="auto"/>
    </w:pPr>
    <w:rPr>
      <w:rFonts w:eastAsia="Calibri"/>
    </w:rPr>
  </w:style>
  <w:style w:type="character" w:customStyle="1" w:styleId="Char0">
    <w:name w:val="تذييل الصفحة Char"/>
    <w:basedOn w:val="a0"/>
    <w:link w:val="a5"/>
    <w:uiPriority w:val="99"/>
    <w:rsid w:val="00432EFA"/>
    <w:rPr>
      <w:rFonts w:eastAsia="Calibri"/>
    </w:rPr>
  </w:style>
  <w:style w:type="paragraph" w:styleId="a6">
    <w:name w:val="Balloon Text"/>
    <w:basedOn w:val="a"/>
    <w:link w:val="Char1"/>
    <w:uiPriority w:val="99"/>
    <w:semiHidden/>
    <w:unhideWhenUsed/>
    <w:rsid w:val="00432EFA"/>
    <w:pPr>
      <w:spacing w:after="0" w:line="240" w:lineRule="auto"/>
    </w:pPr>
    <w:rPr>
      <w:rFonts w:ascii="Tahoma" w:eastAsia="Calibri" w:hAnsi="Tahoma" w:cs="Tahoma"/>
      <w:sz w:val="16"/>
      <w:szCs w:val="16"/>
    </w:rPr>
  </w:style>
  <w:style w:type="character" w:customStyle="1" w:styleId="Char1">
    <w:name w:val="نص في بالون Char"/>
    <w:basedOn w:val="a0"/>
    <w:link w:val="a6"/>
    <w:uiPriority w:val="99"/>
    <w:semiHidden/>
    <w:rsid w:val="00432EF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1363</Words>
  <Characters>7775</Characters>
  <Application>Microsoft Office Word</Application>
  <DocSecurity>0</DocSecurity>
  <Lines>64</Lines>
  <Paragraphs>18</Paragraphs>
  <ScaleCrop>false</ScaleCrop>
  <Company>Enjoy My Fine Releases.</Company>
  <LinksUpToDate>false</LinksUpToDate>
  <CharactersWithSpaces>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6</cp:revision>
  <dcterms:created xsi:type="dcterms:W3CDTF">2018-10-25T09:20:00Z</dcterms:created>
  <dcterms:modified xsi:type="dcterms:W3CDTF">2018-10-28T07:37:00Z</dcterms:modified>
</cp:coreProperties>
</file>