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597" w:rsidRPr="004E0534" w:rsidRDefault="009D3597" w:rsidP="009D3597">
      <w:pPr>
        <w:spacing w:line="240" w:lineRule="auto"/>
        <w:ind w:left="468" w:right="-709" w:hanging="567"/>
        <w:jc w:val="center"/>
        <w:rPr>
          <w:rFonts w:cs="PT Bold Heading" w:hint="cs"/>
          <w:sz w:val="30"/>
          <w:szCs w:val="30"/>
          <w:rtl/>
        </w:rPr>
      </w:pPr>
      <w:r w:rsidRPr="004E0534">
        <w:rPr>
          <w:rFonts w:cs="PT Bold Heading" w:hint="cs"/>
          <w:sz w:val="30"/>
          <w:szCs w:val="30"/>
          <w:rtl/>
        </w:rPr>
        <w:t>الإدغام بحسب الصفة</w:t>
      </w:r>
    </w:p>
    <w:p w:rsidR="009D3597" w:rsidRPr="007E014E" w:rsidRDefault="009D3597" w:rsidP="009D3597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b/>
          <w:bCs/>
          <w:sz w:val="32"/>
          <w:szCs w:val="32"/>
          <w:rtl/>
        </w:rPr>
        <w:t xml:space="preserve">الإدغام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اللغة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الإدخال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يقال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أدغم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الفرس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اللجام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حلقه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أدخله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فيه</w:t>
      </w:r>
      <w:r>
        <w:rPr>
          <w:rFonts w:cs="Traditional Arabic" w:hint="cs"/>
          <w:b/>
          <w:bCs/>
          <w:sz w:val="32"/>
          <w:szCs w:val="32"/>
          <w:rtl/>
        </w:rPr>
        <w:t>،</w:t>
      </w:r>
      <w:r w:rsidRPr="007E014E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وهو في الاصطلاح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إدخال</w:t>
      </w:r>
      <w:r>
        <w:rPr>
          <w:rFonts w:cs="Traditional Arabic" w:hint="cs"/>
          <w:sz w:val="32"/>
          <w:szCs w:val="32"/>
          <w:rtl/>
        </w:rPr>
        <w:t>ُ</w:t>
      </w:r>
      <w:r w:rsidRPr="007E014E">
        <w:rPr>
          <w:rFonts w:cs="Traditional Arabic" w:hint="cs"/>
          <w:sz w:val="32"/>
          <w:szCs w:val="32"/>
          <w:rtl/>
        </w:rPr>
        <w:t xml:space="preserve"> حرف في حرف يأتي بعده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يكون </w:t>
      </w:r>
      <w:r w:rsidRPr="002C2894">
        <w:rPr>
          <w:rFonts w:cs="Traditional Arabic" w:hint="cs"/>
          <w:b/>
          <w:bCs/>
          <w:sz w:val="32"/>
          <w:szCs w:val="32"/>
          <w:rtl/>
        </w:rPr>
        <w:t xml:space="preserve">مماثلاً </w:t>
      </w:r>
      <w:r w:rsidRPr="002C2894">
        <w:rPr>
          <w:rFonts w:cs="Traditional Arabic" w:hint="cs"/>
          <w:sz w:val="32"/>
          <w:szCs w:val="32"/>
          <w:rtl/>
        </w:rPr>
        <w:t>له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أو </w:t>
      </w:r>
      <w:r w:rsidRPr="002C2894">
        <w:rPr>
          <w:rFonts w:cs="Traditional Arabic" w:hint="cs"/>
          <w:b/>
          <w:bCs/>
          <w:sz w:val="32"/>
          <w:szCs w:val="32"/>
          <w:rtl/>
        </w:rPr>
        <w:t>مقاربًا</w:t>
      </w:r>
      <w:r w:rsidRPr="007E014E">
        <w:rPr>
          <w:rFonts w:cs="Traditional Arabic" w:hint="cs"/>
          <w:sz w:val="32"/>
          <w:szCs w:val="32"/>
          <w:rtl/>
        </w:rPr>
        <w:t xml:space="preserve"> أو</w:t>
      </w:r>
      <w:r w:rsidRPr="002C2894">
        <w:rPr>
          <w:rFonts w:cs="Traditional Arabic" w:hint="cs"/>
          <w:b/>
          <w:bCs/>
          <w:sz w:val="32"/>
          <w:szCs w:val="32"/>
          <w:rtl/>
        </w:rPr>
        <w:t xml:space="preserve"> مجانسًا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بشرط أن يكون الحرف الأول ساكنًا والثاني متحركًا</w:t>
      </w:r>
      <w:r>
        <w:rPr>
          <w:rFonts w:cs="Traditional Arabic" w:hint="cs"/>
          <w:sz w:val="32"/>
          <w:szCs w:val="32"/>
          <w:rtl/>
        </w:rPr>
        <w:t>.</w:t>
      </w:r>
    </w:p>
    <w:p w:rsidR="009D3597" w:rsidRPr="007E014E" w:rsidRDefault="009D3597" w:rsidP="009D3597">
      <w:pPr>
        <w:spacing w:line="240" w:lineRule="auto"/>
        <w:ind w:left="468" w:right="-709" w:hanging="567"/>
        <w:jc w:val="both"/>
        <w:rPr>
          <w:rFonts w:cs="Traditional Arabic"/>
          <w:sz w:val="32"/>
          <w:szCs w:val="32"/>
          <w:rtl/>
        </w:rPr>
      </w:pPr>
      <w:r w:rsidRPr="007E014E">
        <w:rPr>
          <w:rFonts w:cs="Traditional Arabic" w:hint="cs"/>
          <w:b/>
          <w:bCs/>
          <w:sz w:val="32"/>
          <w:szCs w:val="32"/>
          <w:rtl/>
        </w:rPr>
        <w:t>وفائدة الإدغام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تسهيل النطق</w:t>
      </w:r>
      <w:r>
        <w:rPr>
          <w:rFonts w:cs="Traditional Arabic" w:hint="cs"/>
          <w:sz w:val="32"/>
          <w:szCs w:val="32"/>
          <w:rtl/>
        </w:rPr>
        <w:t>؛</w:t>
      </w:r>
      <w:r w:rsidRPr="007E014E">
        <w:rPr>
          <w:rFonts w:cs="Traditional Arabic" w:hint="cs"/>
          <w:sz w:val="32"/>
          <w:szCs w:val="32"/>
          <w:rtl/>
        </w:rPr>
        <w:t xml:space="preserve"> إذ يصعب على الإنسان أن يفصل بالنطق بين الأحرف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المتماثلة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المتقاربة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أو المتجانسة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وأن يظهر كلاً منها مستقلاً عن الآخر</w:t>
      </w:r>
      <w:r>
        <w:rPr>
          <w:rFonts w:cs="Traditional Arabic"/>
          <w:sz w:val="32"/>
          <w:szCs w:val="32"/>
          <w:rtl/>
        </w:rPr>
        <w:t>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فخفّف ذلك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بالإدغام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بينهما</w:t>
      </w:r>
      <w:r>
        <w:rPr>
          <w:rFonts w:cs="Traditional Arabic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فيصير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القارئ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ناطقًا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بحرفين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آن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واحد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أولهما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ساكن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والآخر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متحرك</w:t>
      </w:r>
      <w:r>
        <w:rPr>
          <w:rFonts w:cs="Traditional Arabic" w:hint="cs"/>
          <w:sz w:val="32"/>
          <w:szCs w:val="32"/>
          <w:rtl/>
        </w:rPr>
        <w:t>.</w:t>
      </w:r>
    </w:p>
    <w:p w:rsidR="009D3597" w:rsidRPr="007E014E" w:rsidRDefault="009D3597" w:rsidP="009D3597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وكل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حرفين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يلتقيان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في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اللغة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العربية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إما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يكونا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متماثلين،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متجانسين،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متقاربين،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أو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متباعدين</w:t>
      </w:r>
      <w:r w:rsidRPr="007E014E">
        <w:rPr>
          <w:rFonts w:cs="Traditional Arabic"/>
          <w:sz w:val="32"/>
          <w:szCs w:val="32"/>
          <w:rtl/>
        </w:rPr>
        <w:t>.</w:t>
      </w:r>
    </w:p>
    <w:p w:rsidR="009D3597" w:rsidRPr="007E014E" w:rsidRDefault="009D3597" w:rsidP="009D3597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أما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المتباعدان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فهما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ما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تباعدت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مخارجهما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كالميم والياء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أو الذال والواو في قوله تعالى</w:t>
      </w:r>
      <w:r>
        <w:rPr>
          <w:rFonts w:cs="Traditional Arabic" w:hint="cs"/>
          <w:sz w:val="32"/>
          <w:szCs w:val="32"/>
          <w:rtl/>
        </w:rPr>
        <w:t>:</w:t>
      </w:r>
      <w:r>
        <w:rPr>
          <w:rFonts w:cs="Traditional Arabic" w:hint="cs"/>
          <w:sz w:val="36"/>
          <w:szCs w:val="36"/>
          <w:rtl/>
        </w:rPr>
        <w:t xml:space="preserve"> </w:t>
      </w:r>
      <w:r w:rsidRPr="0014547F">
        <w:rPr>
          <w:rFonts w:ascii="QCF_BSML" w:hAnsi="QCF_BSML" w:cs="QCF_BSML"/>
          <w:b/>
          <w:bCs/>
          <w:color w:val="000000"/>
          <w:sz w:val="28"/>
          <w:szCs w:val="28"/>
          <w:rtl/>
        </w:rPr>
        <w:t xml:space="preserve">ﭽ </w:t>
      </w:r>
      <w:r w:rsidRPr="0014547F">
        <w:rPr>
          <w:rFonts w:ascii="QCF_P293" w:hAnsi="QCF_P293" w:cs="QCF_P293"/>
          <w:b/>
          <w:bCs/>
          <w:color w:val="000000"/>
          <w:sz w:val="28"/>
          <w:szCs w:val="28"/>
          <w:rtl/>
        </w:rPr>
        <w:t>ﮧ     ﮨ   ﮩ</w:t>
      </w:r>
      <w:r w:rsidRPr="0014547F">
        <w:rPr>
          <w:rFonts w:ascii="QCF_BSML" w:hAnsi="QCF_BSML" w:cs="QCF_BSML"/>
          <w:b/>
          <w:bCs/>
          <w:color w:val="000000"/>
          <w:sz w:val="28"/>
          <w:szCs w:val="28"/>
          <w:rtl/>
        </w:rPr>
        <w:t xml:space="preserve"> ﭼ</w:t>
      </w:r>
      <w:r>
        <w:rPr>
          <w:rFonts w:ascii="Arial" w:hAnsi="Arial"/>
          <w:color w:val="9DAB0C"/>
          <w:sz w:val="27"/>
          <w:szCs w:val="27"/>
        </w:rPr>
        <w:t xml:space="preserve"> </w:t>
      </w:r>
      <w:r>
        <w:rPr>
          <w:rFonts w:cs="Traditional Arabic" w:hint="cs"/>
          <w:sz w:val="36"/>
          <w:szCs w:val="36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فحكم كلّ حرف هو الإظهار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أي النطق به مستقلاً عن غيره</w:t>
      </w:r>
      <w:r>
        <w:rPr>
          <w:rFonts w:cs="Traditional Arabic" w:hint="cs"/>
          <w:sz w:val="32"/>
          <w:szCs w:val="32"/>
          <w:rtl/>
        </w:rPr>
        <w:t>.</w:t>
      </w:r>
    </w:p>
    <w:p w:rsidR="009D3597" w:rsidRPr="007E014E" w:rsidRDefault="009D3597" w:rsidP="009D3597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وأما الأنواع الأخرى فهي ما يقع فيها الإدغام بحسب الصفة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</w:t>
      </w:r>
      <w:r w:rsidRPr="007E014E">
        <w:rPr>
          <w:rFonts w:cs="Traditional Arabic" w:hint="cs"/>
          <w:sz w:val="32"/>
          <w:szCs w:val="32"/>
          <w:rtl/>
        </w:rPr>
        <w:t>هي</w:t>
      </w:r>
      <w:r>
        <w:rPr>
          <w:rFonts w:cs="Traditional Arabic" w:hint="cs"/>
          <w:sz w:val="32"/>
          <w:szCs w:val="32"/>
          <w:rtl/>
        </w:rPr>
        <w:t>:</w:t>
      </w:r>
    </w:p>
    <w:p w:rsidR="009D3597" w:rsidRPr="007E014E" w:rsidRDefault="009D3597" w:rsidP="009D3597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b/>
          <w:bCs/>
          <w:sz w:val="32"/>
          <w:szCs w:val="32"/>
          <w:rtl/>
        </w:rPr>
        <w:t>1ـ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 w:rsidRPr="007E014E">
        <w:rPr>
          <w:rFonts w:cs="Traditional Arabic" w:hint="cs"/>
          <w:b/>
          <w:bCs/>
          <w:sz w:val="32"/>
          <w:szCs w:val="32"/>
          <w:rtl/>
        </w:rPr>
        <w:t>إدغام المتماثلين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يقع عندما يتجاور الحرفان المتّفقان في الاسم والرسم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أي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(متفقان في المخرج</w:t>
      </w:r>
      <w:r w:rsidRPr="007E014E">
        <w:rPr>
          <w:rFonts w:cs="Traditional Arabic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والصفات)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ويكون الأول منهما ساكنًا والآخر متحركًا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فيدغم الحرفان ويصيران حرفًا واحدًا مشددًا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كاللام مع اللام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 w:rsidRPr="00EE27F6">
        <w:rPr>
          <w:rFonts w:ascii="QCF_BSML" w:hAnsi="QCF_BSML" w:cs="QCF_BSML"/>
          <w:b/>
          <w:bCs/>
          <w:color w:val="000000"/>
          <w:sz w:val="28"/>
          <w:szCs w:val="28"/>
          <w:rtl/>
        </w:rPr>
        <w:t xml:space="preserve">ﭽ </w:t>
      </w:r>
      <w:r w:rsidRPr="00EE27F6">
        <w:rPr>
          <w:rFonts w:ascii="QCF_P124" w:hAnsi="QCF_P124" w:cs="QCF_P124"/>
          <w:b/>
          <w:bCs/>
          <w:color w:val="000000"/>
          <w:sz w:val="28"/>
          <w:szCs w:val="28"/>
          <w:rtl/>
        </w:rPr>
        <w:t xml:space="preserve">ﮝ ﮞ </w:t>
      </w:r>
      <w:r w:rsidRPr="00EE27F6">
        <w:rPr>
          <w:rFonts w:ascii="QCF_BSML" w:hAnsi="QCF_BSML" w:cs="QCF_BSML"/>
          <w:b/>
          <w:bCs/>
          <w:color w:val="000000"/>
          <w:sz w:val="28"/>
          <w:szCs w:val="28"/>
          <w:rtl/>
        </w:rPr>
        <w:t>ﭼ</w:t>
      </w:r>
      <w:r>
        <w:rPr>
          <w:rFonts w:ascii="Arial" w:hAnsi="Arial"/>
          <w:color w:val="000000"/>
          <w:sz w:val="2"/>
          <w:szCs w:val="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والتاء مع التاء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 w:rsidRPr="00EE27F6">
        <w:rPr>
          <w:rFonts w:ascii="QCF_BSML" w:hAnsi="QCF_BSML" w:cs="QCF_BSML"/>
          <w:color w:val="000000"/>
          <w:sz w:val="24"/>
          <w:szCs w:val="24"/>
          <w:rtl/>
        </w:rPr>
        <w:t xml:space="preserve">ﭽ </w:t>
      </w:r>
      <w:r w:rsidRPr="00EE27F6">
        <w:rPr>
          <w:rFonts w:ascii="QCF_P003" w:hAnsi="QCF_P003" w:cs="QCF_P003"/>
          <w:b/>
          <w:bCs/>
          <w:color w:val="000000"/>
          <w:sz w:val="28"/>
          <w:szCs w:val="28"/>
          <w:rtl/>
        </w:rPr>
        <w:t>ﯹ  ﯺ  ﯻ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>ﭼ</w:t>
      </w:r>
      <w:r w:rsidRPr="00EE27F6">
        <w:rPr>
          <w:rFonts w:cs="Traditional Arabic"/>
          <w:sz w:val="28"/>
          <w:szCs w:val="28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والكاف مع الكاف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r w:rsidRPr="00EE27F6">
        <w:rPr>
          <w:rFonts w:ascii="QCF_P090" w:hAnsi="QCF_P090" w:cs="QCF_P090"/>
          <w:b/>
          <w:bCs/>
          <w:color w:val="000000"/>
          <w:sz w:val="28"/>
          <w:szCs w:val="28"/>
          <w:rtl/>
        </w:rPr>
        <w:t xml:space="preserve">ﯞ </w:t>
      </w:r>
      <w:r w:rsidRPr="00EE27F6">
        <w:rPr>
          <w:rFonts w:ascii="QCF_BSML" w:hAnsi="QCF_BSML" w:cs="QCF_BSML"/>
          <w:b/>
          <w:bCs/>
          <w:color w:val="000000"/>
          <w:sz w:val="28"/>
          <w:szCs w:val="28"/>
          <w:rtl/>
        </w:rPr>
        <w:t>ﭼ</w:t>
      </w:r>
      <w:r w:rsidRPr="00EE27F6">
        <w:rPr>
          <w:rFonts w:ascii="QCF_BSML" w:hAnsi="QCF_BSML" w:cs="QCF_BSML" w:hint="cs"/>
          <w:b/>
          <w:bCs/>
          <w:color w:val="000000"/>
          <w:sz w:val="28"/>
          <w:szCs w:val="28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والميم مع الميم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8"/>
          <w:szCs w:val="28"/>
          <w:rtl/>
        </w:rPr>
        <w:t>ﭽ</w:t>
      </w:r>
      <w:r w:rsidRPr="00EE27F6">
        <w:rPr>
          <w:rFonts w:ascii="QCF_P041" w:hAnsi="QCF_P041" w:cs="QCF_P041"/>
          <w:b/>
          <w:bCs/>
          <w:color w:val="000000"/>
          <w:sz w:val="28"/>
          <w:szCs w:val="28"/>
          <w:rtl/>
        </w:rPr>
        <w:t xml:space="preserve">ﮄ ﮅ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>ﭼ</w:t>
      </w:r>
      <w:r>
        <w:rPr>
          <w:rFonts w:ascii="QCF_BSML" w:hAnsi="QCF_BSML" w:cs="QCF_BSML" w:hint="cs"/>
          <w:color w:val="000000"/>
          <w:sz w:val="28"/>
          <w:szCs w:val="28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 ،</w:t>
      </w:r>
      <w:r w:rsidRPr="007E014E">
        <w:rPr>
          <w:rFonts w:cs="Traditional Arabic" w:hint="cs"/>
          <w:sz w:val="32"/>
          <w:szCs w:val="32"/>
          <w:rtl/>
        </w:rPr>
        <w:t xml:space="preserve"> وكذلك أيّ حرف ساكن يأتي بعده حرف متحرك يماثله</w:t>
      </w:r>
      <w:r>
        <w:rPr>
          <w:rFonts w:cs="Traditional Arabic" w:hint="cs"/>
          <w:sz w:val="32"/>
          <w:szCs w:val="32"/>
          <w:rtl/>
        </w:rPr>
        <w:t>.</w:t>
      </w:r>
      <w:r w:rsidRPr="007E014E">
        <w:rPr>
          <w:rFonts w:cs="Traditional Arabic" w:hint="cs"/>
          <w:sz w:val="32"/>
          <w:szCs w:val="32"/>
          <w:rtl/>
        </w:rPr>
        <w:t xml:space="preserve"> وواضح أن هذا الإدغام يحدث في كلمة واحدة أو في كلمتين</w:t>
      </w:r>
      <w:r>
        <w:rPr>
          <w:rFonts w:cs="Traditional Arabic" w:hint="cs"/>
          <w:sz w:val="32"/>
          <w:szCs w:val="32"/>
          <w:rtl/>
        </w:rPr>
        <w:t>.</w:t>
      </w:r>
    </w:p>
    <w:p w:rsidR="009D3597" w:rsidRPr="00913EE9" w:rsidRDefault="009D3597" w:rsidP="009D3597">
      <w:pPr>
        <w:numPr>
          <w:ilvl w:val="0"/>
          <w:numId w:val="3"/>
        </w:numPr>
        <w:tabs>
          <w:tab w:val="left" w:pos="368"/>
        </w:tabs>
        <w:spacing w:line="240" w:lineRule="auto"/>
        <w:ind w:left="468" w:right="-709" w:hanging="567"/>
        <w:jc w:val="both"/>
        <w:rPr>
          <w:rFonts w:cs="Traditional Arabic" w:hint="cs"/>
          <w:b/>
          <w:bCs/>
          <w:sz w:val="32"/>
          <w:szCs w:val="32"/>
        </w:rPr>
      </w:pPr>
      <w:r w:rsidRPr="00913EE9">
        <w:rPr>
          <w:rFonts w:cs="Traditional Arabic" w:hint="cs"/>
          <w:b/>
          <w:bCs/>
          <w:sz w:val="32"/>
          <w:szCs w:val="32"/>
          <w:rtl/>
        </w:rPr>
        <w:t xml:space="preserve"> </w:t>
      </w:r>
      <w:r>
        <w:rPr>
          <w:rFonts w:cs="Traditional Arabic" w:hint="cs"/>
          <w:b/>
          <w:bCs/>
          <w:sz w:val="32"/>
          <w:szCs w:val="32"/>
          <w:rtl/>
        </w:rPr>
        <w:t>تُ</w:t>
      </w:r>
      <w:r w:rsidRPr="00913EE9">
        <w:rPr>
          <w:rFonts w:cs="Traditional Arabic" w:hint="cs"/>
          <w:b/>
          <w:bCs/>
          <w:sz w:val="32"/>
          <w:szCs w:val="32"/>
          <w:rtl/>
        </w:rPr>
        <w:t>ستثنى من إدغام المتماثلين حالتان، هما:</w:t>
      </w:r>
    </w:p>
    <w:p w:rsidR="009D3597" w:rsidRPr="007E014E" w:rsidRDefault="009D3597" w:rsidP="009D3597">
      <w:pPr>
        <w:numPr>
          <w:ilvl w:val="0"/>
          <w:numId w:val="4"/>
        </w:numPr>
        <w:tabs>
          <w:tab w:val="left" w:pos="226"/>
        </w:tabs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 w:rsidRPr="007E014E">
        <w:rPr>
          <w:rFonts w:cs="Traditional Arabic" w:hint="cs"/>
          <w:sz w:val="32"/>
          <w:szCs w:val="32"/>
          <w:rtl/>
        </w:rPr>
        <w:t>إذا كان الحرفان المثماثلان (واوين) أو (ياءين)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وكان الأول منهما حرف مدّ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أي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تكون الواو ساكنة قبلها ضمة مثل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r w:rsidRPr="00EE27F6">
        <w:rPr>
          <w:rFonts w:ascii="QCF_P186" w:hAnsi="QCF_P186" w:cs="QCF_P186"/>
          <w:b/>
          <w:bCs/>
          <w:color w:val="000000"/>
          <w:sz w:val="28"/>
          <w:szCs w:val="28"/>
          <w:rtl/>
        </w:rPr>
        <w:t xml:space="preserve">ﭼ ﭽ ﭾ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>ﭼ</w:t>
      </w:r>
      <w:r w:rsidRPr="00EE27F6">
        <w:rPr>
          <w:rFonts w:ascii="Arial" w:hAnsi="Arial" w:hint="cs"/>
          <w:color w:val="000000"/>
          <w:sz w:val="14"/>
          <w:szCs w:val="14"/>
          <w:rtl/>
        </w:rPr>
        <w:t xml:space="preserve"> </w:t>
      </w:r>
      <w:r w:rsidRPr="00EE27F6">
        <w:rPr>
          <w:rFonts w:cs="Traditional Arabic" w:hint="cs"/>
          <w:sz w:val="32"/>
          <w:szCs w:val="32"/>
          <w:rtl/>
        </w:rPr>
        <w:t xml:space="preserve"> </w:t>
      </w:r>
      <w:r w:rsidRPr="00962673">
        <w:rPr>
          <w:rFonts w:cs="Traditional Arabic" w:hint="cs"/>
          <w:sz w:val="36"/>
          <w:szCs w:val="36"/>
          <w:rtl/>
        </w:rPr>
        <w:t>و</w:t>
      </w:r>
      <w:r>
        <w:rPr>
          <w:rFonts w:cs="Traditional Arabic"/>
          <w:sz w:val="24"/>
          <w:szCs w:val="24"/>
        </w:rPr>
        <w:t>:</w:t>
      </w:r>
      <w:r>
        <w:rPr>
          <w:rFonts w:cs="Traditional Arabic" w:hint="cs"/>
          <w:sz w:val="24"/>
          <w:szCs w:val="24"/>
          <w:rtl/>
        </w:rPr>
        <w:t xml:space="preserve">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r w:rsidRPr="00EE27F6">
        <w:rPr>
          <w:rFonts w:ascii="QCF_P371" w:hAnsi="QCF_P371" w:cs="QCF_P371"/>
          <w:b/>
          <w:bCs/>
          <w:color w:val="000000"/>
          <w:sz w:val="28"/>
          <w:szCs w:val="28"/>
          <w:rtl/>
        </w:rPr>
        <w:t xml:space="preserve">ﮘ ﮙ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>ﭼ</w:t>
      </w:r>
      <w:r w:rsidRPr="00EE27F6">
        <w:rPr>
          <w:rFonts w:cs="Traditional Arabic" w:hint="cs"/>
          <w:sz w:val="20"/>
          <w:szCs w:val="20"/>
          <w:rtl/>
        </w:rPr>
        <w:t xml:space="preserve"> </w:t>
      </w:r>
      <w:r w:rsidRPr="00EE27F6">
        <w:rPr>
          <w:rFonts w:cs="Traditional Arabic" w:hint="cs"/>
          <w:sz w:val="32"/>
          <w:szCs w:val="32"/>
          <w:rtl/>
        </w:rPr>
        <w:t>،</w:t>
      </w:r>
      <w:r w:rsidRPr="00962673">
        <w:rPr>
          <w:rFonts w:cs="Traditional Arabic" w:hint="cs"/>
          <w:sz w:val="24"/>
          <w:szCs w:val="24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وتكون الياء ساكنة قبلها كسرة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مثل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r w:rsidRPr="00EE27F6">
        <w:rPr>
          <w:rFonts w:ascii="QCF_P257" w:hAnsi="QCF_P257" w:cs="QCF_P257"/>
          <w:b/>
          <w:bCs/>
          <w:color w:val="000000"/>
          <w:sz w:val="28"/>
          <w:szCs w:val="28"/>
          <w:rtl/>
        </w:rPr>
        <w:t xml:space="preserve">ﯮ ﯯ 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>ﭼ</w:t>
      </w:r>
      <w:r w:rsidRPr="00EE27F6">
        <w:rPr>
          <w:rFonts w:ascii="Arial" w:hAnsi="Arial" w:hint="cs"/>
          <w:color w:val="000000"/>
          <w:sz w:val="14"/>
          <w:szCs w:val="14"/>
          <w:rtl/>
        </w:rPr>
        <w:t xml:space="preserve"> </w:t>
      </w:r>
      <w:r w:rsidRPr="00F81B35">
        <w:rPr>
          <w:rFonts w:ascii="Arial" w:hAnsi="Arial" w:cs="Traditional Arabic" w:hint="cs"/>
          <w:color w:val="000000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 w:rsidRPr="00D809B8">
        <w:rPr>
          <w:rFonts w:cs="Traditional Arabic" w:hint="cs"/>
          <w:sz w:val="32"/>
          <w:szCs w:val="32"/>
          <w:rtl/>
        </w:rPr>
        <w:t>و</w:t>
      </w:r>
      <w:r>
        <w:rPr>
          <w:rFonts w:cs="Traditional Arabic" w:hint="cs"/>
          <w:sz w:val="20"/>
          <w:szCs w:val="20"/>
          <w:rtl/>
        </w:rPr>
        <w:t xml:space="preserve">: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r w:rsidRPr="00EE27F6">
        <w:rPr>
          <w:rFonts w:ascii="QCF_P604" w:hAnsi="QCF_P604" w:cs="QCF_P604"/>
          <w:b/>
          <w:bCs/>
          <w:color w:val="000000"/>
          <w:sz w:val="28"/>
          <w:szCs w:val="28"/>
          <w:rtl/>
        </w:rPr>
        <w:t xml:space="preserve">ﮐ  ﮑ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>ﭼ</w:t>
      </w:r>
      <w:r w:rsidRPr="00EE27F6">
        <w:rPr>
          <w:rFonts w:cs="Traditional Arabic" w:hint="cs"/>
          <w:sz w:val="16"/>
          <w:szCs w:val="16"/>
          <w:rtl/>
        </w:rPr>
        <w:t xml:space="preserve"> </w:t>
      </w:r>
      <w:r w:rsidRPr="00F81B35"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لا يتحقق الإدغام هنا بسبب المد الذي يمنع من إدخال الحرف الأول في الثاني</w:t>
      </w:r>
      <w:r>
        <w:rPr>
          <w:rFonts w:cs="Traditional Arabic" w:hint="cs"/>
          <w:sz w:val="32"/>
          <w:szCs w:val="32"/>
          <w:rtl/>
        </w:rPr>
        <w:t>.</w:t>
      </w:r>
    </w:p>
    <w:p w:rsidR="009D3597" w:rsidRPr="007E014E" w:rsidRDefault="009D3597" w:rsidP="009D3597">
      <w:pPr>
        <w:tabs>
          <w:tab w:val="left" w:pos="-58"/>
        </w:tabs>
        <w:spacing w:before="240"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أما إذا لم يكن الحرف الأول حرف مدّ بأن كان ساكنًا وقبله فتحة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فلا يستثنى من الإدغام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بل يدغم في مماثله الذي يأتي بعده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مثل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r w:rsidRPr="00EE27F6">
        <w:rPr>
          <w:rFonts w:ascii="QCF_P009" w:hAnsi="QCF_P009" w:cs="QCF_P009"/>
          <w:b/>
          <w:bCs/>
          <w:color w:val="000000"/>
          <w:sz w:val="28"/>
          <w:szCs w:val="28"/>
          <w:rtl/>
        </w:rPr>
        <w:t xml:space="preserve">ﯹ ﯺ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>ﭼ</w:t>
      </w:r>
      <w:r w:rsidRPr="00EE27F6">
        <w:rPr>
          <w:rFonts w:ascii="Arial" w:hAnsi="Arial" w:hint="cs"/>
          <w:color w:val="000000"/>
          <w:sz w:val="14"/>
          <w:szCs w:val="14"/>
          <w:rtl/>
        </w:rPr>
        <w:t xml:space="preserve"> </w:t>
      </w:r>
      <w:r w:rsidRPr="00EE27F6">
        <w:rPr>
          <w:rFonts w:cs="Traditional Arabic" w:hint="cs"/>
          <w:sz w:val="20"/>
          <w:szCs w:val="20"/>
          <w:rtl/>
        </w:rPr>
        <w:t xml:space="preserve"> </w:t>
      </w:r>
      <w:r w:rsidRPr="00D809B8">
        <w:rPr>
          <w:rFonts w:cs="Traditional Arabic" w:hint="cs"/>
          <w:sz w:val="32"/>
          <w:szCs w:val="32"/>
          <w:rtl/>
        </w:rPr>
        <w:t>و</w:t>
      </w:r>
      <w:r>
        <w:rPr>
          <w:rFonts w:cs="Traditional Arabic" w:hint="cs"/>
          <w:sz w:val="24"/>
          <w:szCs w:val="24"/>
          <w:rtl/>
        </w:rPr>
        <w:t xml:space="preserve">: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r w:rsidRPr="00EE27F6">
        <w:rPr>
          <w:rFonts w:ascii="QCF_P186" w:hAnsi="QCF_P186" w:cs="QCF_P186"/>
          <w:b/>
          <w:bCs/>
          <w:color w:val="000000"/>
          <w:sz w:val="28"/>
          <w:szCs w:val="28"/>
          <w:rtl/>
        </w:rPr>
        <w:t xml:space="preserve">ﮅ ﮆ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>ﭼ</w:t>
      </w:r>
      <w:r w:rsidRPr="00EE27F6">
        <w:rPr>
          <w:rFonts w:ascii="Arial" w:hAnsi="Arial" w:hint="cs"/>
          <w:color w:val="000000"/>
          <w:sz w:val="14"/>
          <w:szCs w:val="14"/>
          <w:rtl/>
        </w:rPr>
        <w:t xml:space="preserve">  </w:t>
      </w:r>
      <w:r w:rsidRPr="00EE27F6">
        <w:rPr>
          <w:rFonts w:cs="Traditional Arabic" w:hint="cs"/>
          <w:sz w:val="28"/>
          <w:szCs w:val="28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>إذ لا يوجد مد يمنع من الإدغام</w:t>
      </w:r>
      <w:r>
        <w:rPr>
          <w:rFonts w:cs="Traditional Arabic" w:hint="cs"/>
          <w:sz w:val="32"/>
          <w:szCs w:val="32"/>
          <w:rtl/>
        </w:rPr>
        <w:t>.</w:t>
      </w:r>
    </w:p>
    <w:p w:rsidR="009D3597" w:rsidRPr="00B01322" w:rsidRDefault="009D3597" w:rsidP="009D3597">
      <w:pPr>
        <w:numPr>
          <w:ilvl w:val="0"/>
          <w:numId w:val="4"/>
        </w:numPr>
        <w:tabs>
          <w:tab w:val="left" w:pos="226"/>
        </w:tabs>
        <w:spacing w:before="240" w:line="240" w:lineRule="auto"/>
        <w:ind w:left="468" w:right="-709" w:hanging="567"/>
        <w:jc w:val="both"/>
        <w:rPr>
          <w:rFonts w:cs="Traditional Arabic" w:hint="cs"/>
          <w:b/>
          <w:bCs/>
          <w:sz w:val="32"/>
          <w:szCs w:val="32"/>
        </w:rPr>
      </w:pPr>
      <w:r w:rsidRPr="00B01322">
        <w:rPr>
          <w:rFonts w:cs="Traditional Arabic" w:hint="cs"/>
          <w:sz w:val="32"/>
          <w:szCs w:val="32"/>
          <w:rtl/>
        </w:rPr>
        <w:t xml:space="preserve"> أن يكون الحرف الأول من المتماثلين هاء السكت</w:t>
      </w:r>
      <w:r>
        <w:rPr>
          <w:rFonts w:cs="Traditional Arabic" w:hint="cs"/>
          <w:sz w:val="32"/>
          <w:szCs w:val="32"/>
          <w:rtl/>
        </w:rPr>
        <w:t>ة،</w:t>
      </w:r>
      <w:r w:rsidRPr="00B01322">
        <w:rPr>
          <w:rFonts w:cs="Traditional Arabic" w:hint="cs"/>
          <w:sz w:val="32"/>
          <w:szCs w:val="32"/>
          <w:rtl/>
        </w:rPr>
        <w:t xml:space="preserve"> فإذا جاء بعدها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B01322">
        <w:rPr>
          <w:rFonts w:cs="Traditional Arabic" w:hint="cs"/>
          <w:sz w:val="32"/>
          <w:szCs w:val="32"/>
          <w:rtl/>
        </w:rPr>
        <w:t>هاء فلا تدغم هاء السكت</w:t>
      </w:r>
      <w:r>
        <w:rPr>
          <w:rFonts w:cs="Traditional Arabic" w:hint="cs"/>
          <w:sz w:val="32"/>
          <w:szCs w:val="32"/>
          <w:rtl/>
        </w:rPr>
        <w:t>ة</w:t>
      </w:r>
      <w:r w:rsidRPr="00B01322">
        <w:rPr>
          <w:rFonts w:cs="Traditional Arabic" w:hint="cs"/>
          <w:sz w:val="32"/>
          <w:szCs w:val="32"/>
          <w:rtl/>
        </w:rPr>
        <w:t xml:space="preserve"> فيه</w:t>
      </w:r>
      <w:r>
        <w:rPr>
          <w:rFonts w:cs="Traditional Arabic" w:hint="cs"/>
          <w:sz w:val="32"/>
          <w:szCs w:val="32"/>
          <w:rtl/>
        </w:rPr>
        <w:t>،</w:t>
      </w:r>
      <w:r w:rsidRPr="00B01322">
        <w:rPr>
          <w:rFonts w:cs="Traditional Arabic" w:hint="cs"/>
          <w:sz w:val="32"/>
          <w:szCs w:val="32"/>
          <w:rtl/>
        </w:rPr>
        <w:t xml:space="preserve"> مع تحقق شروط إدغام المتماثلين</w:t>
      </w:r>
      <w:r>
        <w:rPr>
          <w:rFonts w:cs="Traditional Arabic" w:hint="cs"/>
          <w:sz w:val="32"/>
          <w:szCs w:val="32"/>
          <w:rtl/>
        </w:rPr>
        <w:t>،</w:t>
      </w:r>
      <w:r w:rsidRPr="00B01322">
        <w:rPr>
          <w:rFonts w:cs="Traditional Arabic" w:hint="cs"/>
          <w:sz w:val="32"/>
          <w:szCs w:val="32"/>
          <w:rtl/>
        </w:rPr>
        <w:t xml:space="preserve"> والسبب هو أن السكت</w:t>
      </w:r>
      <w:r>
        <w:rPr>
          <w:rFonts w:cs="Traditional Arabic" w:hint="cs"/>
          <w:sz w:val="32"/>
          <w:szCs w:val="32"/>
          <w:rtl/>
        </w:rPr>
        <w:t xml:space="preserve">ة </w:t>
      </w:r>
      <w:r w:rsidRPr="00B01322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تمنع من</w:t>
      </w:r>
      <w:r w:rsidRPr="00B01322">
        <w:rPr>
          <w:rFonts w:cs="Traditional Arabic" w:hint="cs"/>
          <w:sz w:val="32"/>
          <w:szCs w:val="32"/>
          <w:rtl/>
        </w:rPr>
        <w:t xml:space="preserve"> دخول الحرف الأول في الحرف الثاني، نجد ذلك </w:t>
      </w:r>
      <w:r w:rsidRPr="00B01322">
        <w:rPr>
          <w:rFonts w:cs="Traditional Arabic" w:hint="cs"/>
          <w:sz w:val="32"/>
          <w:szCs w:val="32"/>
          <w:rtl/>
        </w:rPr>
        <w:lastRenderedPageBreak/>
        <w:t>في قوله تعالى</w:t>
      </w:r>
      <w:r>
        <w:rPr>
          <w:rFonts w:cs="Traditional Arabic" w:hint="cs"/>
          <w:sz w:val="32"/>
          <w:szCs w:val="32"/>
          <w:rtl/>
        </w:rPr>
        <w:t xml:space="preserve"> من سورة الحاقة:</w:t>
      </w:r>
      <w:r w:rsidRPr="00B01322">
        <w:rPr>
          <w:rFonts w:cs="Traditional Arabic" w:hint="cs"/>
          <w:sz w:val="32"/>
          <w:szCs w:val="32"/>
          <w:rtl/>
        </w:rPr>
        <w:t xml:space="preserve">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r w:rsidRPr="00EE27F6">
        <w:rPr>
          <w:rFonts w:ascii="QCF_P567" w:hAnsi="QCF_P567" w:cs="QCF_P567"/>
          <w:b/>
          <w:bCs/>
          <w:color w:val="000000"/>
          <w:sz w:val="28"/>
          <w:szCs w:val="28"/>
          <w:rtl/>
        </w:rPr>
        <w:t>ﯲ ﯳ  ﯴ ﯵ</w:t>
      </w:r>
      <w:r w:rsidRPr="00EE27F6">
        <w:rPr>
          <w:rFonts w:ascii="QCF_P567" w:hAnsi="QCF_P567" w:cs="QCF_P567"/>
          <w:b/>
          <w:bCs/>
          <w:color w:val="0000A5"/>
          <w:sz w:val="28"/>
          <w:szCs w:val="28"/>
          <w:rtl/>
        </w:rPr>
        <w:t>ﯶ</w:t>
      </w:r>
      <w:r w:rsidRPr="00EE27F6">
        <w:rPr>
          <w:rFonts w:ascii="QCF_P567" w:hAnsi="QCF_P567" w:cs="QCF_P567"/>
          <w:b/>
          <w:bCs/>
          <w:color w:val="000000"/>
          <w:sz w:val="28"/>
          <w:szCs w:val="28"/>
          <w:rtl/>
        </w:rPr>
        <w:t xml:space="preserve"> ﯷ ﯸ ﯹ ﯺ ﯻ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>ﭼ</w:t>
      </w:r>
      <w:r>
        <w:rPr>
          <w:rFonts w:cs="Traditional Arabic" w:hint="cs"/>
          <w:b/>
          <w:bCs/>
          <w:sz w:val="32"/>
          <w:szCs w:val="32"/>
          <w:rtl/>
        </w:rPr>
        <w:t xml:space="preserve">، </w:t>
      </w:r>
      <w:r w:rsidRPr="00B01322">
        <w:rPr>
          <w:rFonts w:cs="Traditional Arabic" w:hint="cs"/>
          <w:sz w:val="32"/>
          <w:szCs w:val="32"/>
          <w:rtl/>
        </w:rPr>
        <w:t>فالسكت</w:t>
      </w:r>
      <w:r>
        <w:rPr>
          <w:rFonts w:cs="Traditional Arabic" w:hint="cs"/>
          <w:sz w:val="32"/>
          <w:szCs w:val="32"/>
          <w:rtl/>
        </w:rPr>
        <w:t xml:space="preserve">ة على هاء </w:t>
      </w:r>
      <w:r w:rsidRPr="00EE27F6">
        <w:rPr>
          <w:rFonts w:cs="Traditional Arabic" w:hint="cs"/>
          <w:sz w:val="28"/>
          <w:szCs w:val="28"/>
          <w:rtl/>
        </w:rPr>
        <w:t>(</w:t>
      </w:r>
      <w:r w:rsidRPr="00EE27F6">
        <w:rPr>
          <w:rFonts w:ascii="QCF_P567" w:hAnsi="QCF_P567" w:cs="QCF_P567"/>
          <w:b/>
          <w:bCs/>
          <w:color w:val="000000"/>
          <w:sz w:val="28"/>
          <w:szCs w:val="28"/>
          <w:rtl/>
        </w:rPr>
        <w:t>ﯵ</w:t>
      </w:r>
      <w:r w:rsidRPr="00EE27F6">
        <w:rPr>
          <w:rFonts w:ascii="QCF_P567" w:hAnsi="QCF_P567" w:cs="QCF_P567"/>
          <w:b/>
          <w:bCs/>
          <w:color w:val="0000A5"/>
          <w:sz w:val="28"/>
          <w:szCs w:val="28"/>
          <w:rtl/>
        </w:rPr>
        <w:t>ﯶ</w:t>
      </w:r>
      <w:r w:rsidRPr="00EE27F6">
        <w:rPr>
          <w:rFonts w:cs="Traditional Arabic" w:hint="cs"/>
          <w:sz w:val="28"/>
          <w:szCs w:val="28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 xml:space="preserve">منعت من إدغام هذه الهاء في هاء كلمة </w:t>
      </w:r>
      <w:r w:rsidRPr="00EE27F6">
        <w:rPr>
          <w:rFonts w:cs="Traditional Arabic" w:hint="cs"/>
          <w:sz w:val="28"/>
          <w:szCs w:val="28"/>
          <w:rtl/>
        </w:rPr>
        <w:t>(</w:t>
      </w:r>
      <w:r w:rsidRPr="00EE27F6">
        <w:rPr>
          <w:rFonts w:ascii="QCF_P567" w:hAnsi="QCF_P567" w:cs="QCF_P567"/>
          <w:b/>
          <w:bCs/>
          <w:color w:val="000000"/>
          <w:sz w:val="28"/>
          <w:szCs w:val="28"/>
          <w:rtl/>
        </w:rPr>
        <w:t xml:space="preserve">ﯸ </w:t>
      </w:r>
      <w:r w:rsidRPr="00EE27F6">
        <w:rPr>
          <w:rFonts w:cs="Traditional Arabic" w:hint="cs"/>
          <w:sz w:val="28"/>
          <w:szCs w:val="28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، وإن كانا حرفين متماثلين.</w:t>
      </w:r>
    </w:p>
    <w:p w:rsidR="009D3597" w:rsidRPr="00B01322" w:rsidRDefault="009D3597" w:rsidP="009D3597">
      <w:pPr>
        <w:tabs>
          <w:tab w:val="left" w:pos="226"/>
        </w:tabs>
        <w:spacing w:before="240" w:line="240" w:lineRule="auto"/>
        <w:ind w:left="468" w:right="-709" w:hanging="567"/>
        <w:jc w:val="both"/>
        <w:rPr>
          <w:rFonts w:cs="Traditional Arabic" w:hint="cs"/>
          <w:b/>
          <w:bCs/>
          <w:sz w:val="32"/>
          <w:szCs w:val="32"/>
          <w:rtl/>
        </w:rPr>
      </w:pPr>
      <w:r w:rsidRPr="00B01322">
        <w:rPr>
          <w:rFonts w:ascii="Arial" w:hAnsi="Arial"/>
          <w:color w:val="000000"/>
          <w:sz w:val="18"/>
          <w:szCs w:val="18"/>
        </w:rPr>
        <w:t xml:space="preserve"> </w:t>
      </w:r>
      <w:r w:rsidRPr="00B01322">
        <w:rPr>
          <w:rFonts w:cs="Traditional Arabic" w:hint="cs"/>
          <w:b/>
          <w:bCs/>
          <w:sz w:val="32"/>
          <w:szCs w:val="32"/>
          <w:rtl/>
        </w:rPr>
        <w:t>2ـ إدغام المتقاربين</w:t>
      </w:r>
      <w:r>
        <w:rPr>
          <w:rFonts w:cs="Traditional Arabic" w:hint="cs"/>
          <w:b/>
          <w:bCs/>
          <w:sz w:val="32"/>
          <w:szCs w:val="32"/>
          <w:rtl/>
        </w:rPr>
        <w:t>:</w:t>
      </w:r>
      <w:r w:rsidRPr="00B01322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B01322">
        <w:rPr>
          <w:rFonts w:cs="Traditional Arabic" w:hint="cs"/>
          <w:sz w:val="32"/>
          <w:szCs w:val="32"/>
          <w:rtl/>
        </w:rPr>
        <w:t>يتحقق عندما</w:t>
      </w:r>
      <w:r w:rsidRPr="00B01322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B01322">
        <w:rPr>
          <w:rFonts w:cs="Traditional Arabic" w:hint="cs"/>
          <w:sz w:val="32"/>
          <w:szCs w:val="32"/>
          <w:rtl/>
        </w:rPr>
        <w:t>يتجاور حرفان متقاربان في المخرج والصفات</w:t>
      </w:r>
      <w:r>
        <w:rPr>
          <w:rFonts w:cs="Traditional Arabic" w:hint="cs"/>
          <w:sz w:val="32"/>
          <w:szCs w:val="32"/>
          <w:rtl/>
        </w:rPr>
        <w:t>،</w:t>
      </w:r>
      <w:r w:rsidRPr="00B01322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B01322">
        <w:rPr>
          <w:rFonts w:cs="Traditional Arabic" w:hint="cs"/>
          <w:sz w:val="32"/>
          <w:szCs w:val="32"/>
          <w:rtl/>
        </w:rPr>
        <w:t>وكان الأول منهما ساكنًا والآخر متحركًا</w:t>
      </w:r>
      <w:r>
        <w:rPr>
          <w:rFonts w:cs="Traditional Arabic" w:hint="cs"/>
          <w:sz w:val="32"/>
          <w:szCs w:val="32"/>
          <w:rtl/>
        </w:rPr>
        <w:t>،</w:t>
      </w:r>
      <w:r w:rsidRPr="00B01322">
        <w:rPr>
          <w:rFonts w:cs="Traditional Arabic" w:hint="cs"/>
          <w:sz w:val="32"/>
          <w:szCs w:val="32"/>
          <w:rtl/>
        </w:rPr>
        <w:t xml:space="preserve"> فيدغم الحرفان ويصيران حرفًا واحدًا مشددًا من جنس الحرف الثاني </w:t>
      </w:r>
      <w:r>
        <w:rPr>
          <w:rFonts w:cs="Traditional Arabic" w:hint="cs"/>
          <w:sz w:val="32"/>
          <w:szCs w:val="32"/>
          <w:rtl/>
        </w:rPr>
        <w:t>،</w:t>
      </w:r>
      <w:r w:rsidRPr="00B01322">
        <w:rPr>
          <w:rFonts w:cs="Traditional Arabic" w:hint="cs"/>
          <w:sz w:val="32"/>
          <w:szCs w:val="32"/>
          <w:rtl/>
        </w:rPr>
        <w:t xml:space="preserve"> ويكون هذا الإدغام في</w:t>
      </w:r>
      <w:r w:rsidRPr="00B01322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B01322">
        <w:rPr>
          <w:rFonts w:cs="Traditional Arabic" w:hint="cs"/>
          <w:sz w:val="32"/>
          <w:szCs w:val="32"/>
          <w:rtl/>
        </w:rPr>
        <w:t>حالتين</w:t>
      </w:r>
      <w:r>
        <w:rPr>
          <w:rFonts w:cs="Traditional Arabic" w:hint="cs"/>
          <w:sz w:val="32"/>
          <w:szCs w:val="32"/>
          <w:rtl/>
        </w:rPr>
        <w:t>،</w:t>
      </w:r>
      <w:r w:rsidRPr="00B01322">
        <w:rPr>
          <w:rFonts w:cs="Traditional Arabic" w:hint="cs"/>
          <w:sz w:val="32"/>
          <w:szCs w:val="32"/>
          <w:rtl/>
        </w:rPr>
        <w:t xml:space="preserve"> هما</w:t>
      </w:r>
      <w:r>
        <w:rPr>
          <w:rFonts w:cs="Traditional Arabic" w:hint="cs"/>
          <w:sz w:val="32"/>
          <w:szCs w:val="32"/>
          <w:rtl/>
        </w:rPr>
        <w:t>:</w:t>
      </w:r>
    </w:p>
    <w:p w:rsidR="009D3597" w:rsidRPr="007E014E" w:rsidRDefault="009D3597" w:rsidP="009D3597">
      <w:pPr>
        <w:numPr>
          <w:ilvl w:val="0"/>
          <w:numId w:val="2"/>
        </w:numPr>
        <w:tabs>
          <w:tab w:val="left" w:pos="226"/>
        </w:tabs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إدغام اللام في الراء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مثل</w:t>
      </w:r>
      <w:r>
        <w:rPr>
          <w:rFonts w:cs="Traditional Arabic" w:hint="cs"/>
          <w:sz w:val="32"/>
          <w:szCs w:val="32"/>
          <w:rtl/>
        </w:rPr>
        <w:t xml:space="preserve">: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>ﭽ</w:t>
      </w:r>
      <w:r>
        <w:rPr>
          <w:rFonts w:ascii="QCF_BSML" w:hAnsi="QCF_BSML" w:cs="QCF_BSML"/>
          <w:color w:val="000000"/>
          <w:sz w:val="2"/>
          <w:szCs w:val="2"/>
          <w:rtl/>
        </w:rPr>
        <w:t xml:space="preserve"> </w:t>
      </w:r>
      <w:r w:rsidRPr="00EE27F6">
        <w:rPr>
          <w:rFonts w:ascii="QCF_P320" w:hAnsi="QCF_P320" w:cs="QCF_P320"/>
          <w:b/>
          <w:bCs/>
          <w:color w:val="000000"/>
          <w:sz w:val="28"/>
          <w:szCs w:val="28"/>
          <w:rtl/>
        </w:rPr>
        <w:t>ﭠ</w:t>
      </w:r>
      <w:r>
        <w:rPr>
          <w:rFonts w:ascii="QCF_P320" w:hAnsi="QCF_P320" w:cs="QCF_P320"/>
          <w:b/>
          <w:bCs/>
          <w:color w:val="000000"/>
          <w:sz w:val="2"/>
          <w:szCs w:val="2"/>
          <w:rtl/>
        </w:rPr>
        <w:t xml:space="preserve"> </w:t>
      </w:r>
      <w:r w:rsidRPr="00EE27F6">
        <w:rPr>
          <w:rFonts w:ascii="QCF_P320" w:hAnsi="QCF_P320" w:cs="QCF_P320"/>
          <w:b/>
          <w:bCs/>
          <w:color w:val="000000"/>
          <w:sz w:val="28"/>
          <w:szCs w:val="28"/>
          <w:rtl/>
        </w:rPr>
        <w:t>ﭡ</w:t>
      </w:r>
      <w:r>
        <w:rPr>
          <w:rFonts w:ascii="QCF_P320" w:hAnsi="QCF_P320" w:cs="QCF_P320"/>
          <w:b/>
          <w:bCs/>
          <w:color w:val="000000"/>
          <w:sz w:val="2"/>
          <w:szCs w:val="2"/>
          <w:rtl/>
        </w:rPr>
        <w:t xml:space="preserve"> </w:t>
      </w:r>
      <w:r w:rsidRPr="00EE27F6">
        <w:rPr>
          <w:rFonts w:ascii="QCF_P320" w:hAnsi="QCF_P320" w:cs="QCF_P320"/>
          <w:b/>
          <w:bCs/>
          <w:color w:val="000000"/>
          <w:sz w:val="28"/>
          <w:szCs w:val="28"/>
          <w:rtl/>
        </w:rPr>
        <w:t>ﭢ</w:t>
      </w:r>
      <w:r>
        <w:rPr>
          <w:rFonts w:ascii="QCF_P320" w:hAnsi="QCF_P320" w:cs="QCF_P320"/>
          <w:b/>
          <w:bCs/>
          <w:color w:val="000000"/>
          <w:sz w:val="2"/>
          <w:szCs w:val="2"/>
          <w:rtl/>
        </w:rPr>
        <w:t xml:space="preserve"> </w:t>
      </w:r>
      <w:r w:rsidRPr="00EE27F6">
        <w:rPr>
          <w:rFonts w:ascii="QCF_P320" w:hAnsi="QCF_P320" w:cs="QCF_P320"/>
          <w:b/>
          <w:bCs/>
          <w:color w:val="000000"/>
          <w:sz w:val="28"/>
          <w:szCs w:val="28"/>
          <w:rtl/>
        </w:rPr>
        <w:t>ﭣ</w:t>
      </w:r>
      <w:r>
        <w:rPr>
          <w:rFonts w:ascii="QCF_P320" w:hAnsi="QCF_P320" w:cs="QCF_P320"/>
          <w:b/>
          <w:bCs/>
          <w:color w:val="000000"/>
          <w:sz w:val="2"/>
          <w:szCs w:val="2"/>
          <w:rtl/>
        </w:rPr>
        <w:t xml:space="preserve">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>ﭼ</w:t>
      </w:r>
      <w:r>
        <w:rPr>
          <w:rFonts w:ascii="Arial" w:hAnsi="Arial"/>
          <w:color w:val="000000"/>
          <w:sz w:val="2"/>
          <w:szCs w:val="2"/>
        </w:rPr>
        <w:t xml:space="preserve"> </w:t>
      </w:r>
      <w:r w:rsidRPr="00EE27F6"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>ﭽ</w:t>
      </w:r>
      <w:r>
        <w:rPr>
          <w:rFonts w:ascii="QCF_BSML" w:hAnsi="QCF_BSML" w:cs="QCF_BSML"/>
          <w:color w:val="000000"/>
          <w:sz w:val="2"/>
          <w:szCs w:val="2"/>
          <w:rtl/>
        </w:rPr>
        <w:t xml:space="preserve"> </w:t>
      </w:r>
      <w:r w:rsidRPr="00EE27F6">
        <w:rPr>
          <w:rFonts w:ascii="QCF_P326" w:hAnsi="QCF_P326" w:cs="QCF_P326"/>
          <w:b/>
          <w:bCs/>
          <w:color w:val="000000"/>
          <w:sz w:val="28"/>
          <w:szCs w:val="28"/>
          <w:rtl/>
        </w:rPr>
        <w:t>ﯬ</w:t>
      </w:r>
      <w:r>
        <w:rPr>
          <w:rFonts w:ascii="QCF_P326" w:hAnsi="QCF_P326" w:cs="QCF_P326" w:hint="cs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="QCF_P326" w:hAnsi="QCF_P326" w:cs="QCF_P326"/>
          <w:b/>
          <w:bCs/>
          <w:color w:val="000000"/>
          <w:sz w:val="2"/>
          <w:szCs w:val="2"/>
          <w:rtl/>
        </w:rPr>
        <w:t xml:space="preserve"> </w:t>
      </w:r>
      <w:r w:rsidRPr="00EE27F6">
        <w:rPr>
          <w:rFonts w:ascii="QCF_P326" w:hAnsi="QCF_P326" w:cs="QCF_P326"/>
          <w:b/>
          <w:bCs/>
          <w:color w:val="000000"/>
          <w:sz w:val="28"/>
          <w:szCs w:val="28"/>
          <w:rtl/>
        </w:rPr>
        <w:t>ﯭ</w:t>
      </w:r>
      <w:r>
        <w:rPr>
          <w:rFonts w:ascii="QCF_P326" w:hAnsi="QCF_P326" w:cs="QCF_P326"/>
          <w:b/>
          <w:bCs/>
          <w:color w:val="000000"/>
          <w:sz w:val="2"/>
          <w:szCs w:val="2"/>
          <w:rtl/>
        </w:rPr>
        <w:t xml:space="preserve"> 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>ﭼ</w:t>
      </w:r>
      <w:r>
        <w:rPr>
          <w:rFonts w:ascii="Arial" w:hAnsi="Arial"/>
          <w:color w:val="000000"/>
          <w:sz w:val="2"/>
          <w:szCs w:val="2"/>
        </w:rPr>
        <w:t xml:space="preserve"> 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ويستثنى من هذا الإدغام موضع واحد في القرآن الكريم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هو قوله تعالى</w:t>
      </w:r>
      <w:r>
        <w:rPr>
          <w:rFonts w:cs="Traditional Arabic" w:hint="cs"/>
          <w:sz w:val="32"/>
          <w:szCs w:val="32"/>
          <w:rtl/>
        </w:rPr>
        <w:t xml:space="preserve"> من سورة المطففين: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>ﭽ</w:t>
      </w:r>
      <w:r>
        <w:rPr>
          <w:rFonts w:ascii="QCF_BSML" w:hAnsi="QCF_BSML" w:cs="QCF_BSML"/>
          <w:color w:val="000000"/>
          <w:sz w:val="2"/>
          <w:szCs w:val="2"/>
          <w:rtl/>
        </w:rPr>
        <w:t xml:space="preserve"> </w:t>
      </w:r>
      <w:r w:rsidRPr="00EE27F6">
        <w:rPr>
          <w:rFonts w:ascii="QCF_P588" w:hAnsi="QCF_P588" w:cs="QCF_P588"/>
          <w:b/>
          <w:bCs/>
          <w:color w:val="000000"/>
          <w:sz w:val="28"/>
          <w:szCs w:val="28"/>
          <w:rtl/>
        </w:rPr>
        <w:t>ﭹ</w:t>
      </w:r>
      <w:r>
        <w:rPr>
          <w:rFonts w:ascii="QCF_P588" w:hAnsi="QCF_P588" w:cs="QCF_P588" w:hint="cs"/>
          <w:b/>
          <w:bCs/>
          <w:color w:val="000000"/>
          <w:sz w:val="28"/>
          <w:szCs w:val="28"/>
          <w:rtl/>
        </w:rPr>
        <w:t xml:space="preserve">   </w:t>
      </w:r>
      <w:r w:rsidRPr="00EE27F6">
        <w:rPr>
          <w:rFonts w:ascii="QCF_P588" w:hAnsi="QCF_P588" w:cs="QCF_P588"/>
          <w:b/>
          <w:bCs/>
          <w:color w:val="0000A5"/>
          <w:sz w:val="28"/>
          <w:szCs w:val="28"/>
          <w:rtl/>
        </w:rPr>
        <w:t>ﭺ</w:t>
      </w:r>
      <w:r>
        <w:rPr>
          <w:rFonts w:ascii="QCF_P588" w:hAnsi="QCF_P588" w:cs="QCF_P588"/>
          <w:b/>
          <w:bCs/>
          <w:color w:val="000000"/>
          <w:sz w:val="2"/>
          <w:szCs w:val="2"/>
          <w:rtl/>
        </w:rPr>
        <w:t xml:space="preserve"> </w:t>
      </w:r>
      <w:r w:rsidRPr="00EE27F6">
        <w:rPr>
          <w:rFonts w:ascii="QCF_P588" w:hAnsi="QCF_P588" w:cs="QCF_P588"/>
          <w:b/>
          <w:bCs/>
          <w:color w:val="000000"/>
          <w:sz w:val="28"/>
          <w:szCs w:val="28"/>
          <w:rtl/>
        </w:rPr>
        <w:t>ﭻ</w:t>
      </w:r>
      <w:r>
        <w:rPr>
          <w:rFonts w:ascii="QCF_P588" w:hAnsi="QCF_P588" w:cs="QCF_P588" w:hint="cs"/>
          <w:b/>
          <w:bCs/>
          <w:color w:val="000000"/>
          <w:sz w:val="28"/>
          <w:szCs w:val="28"/>
          <w:rtl/>
        </w:rPr>
        <w:t xml:space="preserve">   </w:t>
      </w:r>
      <w:r w:rsidRPr="00EE27F6">
        <w:rPr>
          <w:rFonts w:ascii="QCF_P588" w:hAnsi="QCF_P588" w:cs="QCF_P588"/>
          <w:b/>
          <w:bCs/>
          <w:color w:val="0000A5"/>
          <w:sz w:val="28"/>
          <w:szCs w:val="28"/>
          <w:rtl/>
        </w:rPr>
        <w:t>ﭼ</w:t>
      </w:r>
      <w:r>
        <w:rPr>
          <w:rFonts w:ascii="QCF_P588" w:hAnsi="QCF_P588" w:cs="QCF_P588"/>
          <w:b/>
          <w:bCs/>
          <w:color w:val="000000"/>
          <w:sz w:val="2"/>
          <w:szCs w:val="2"/>
          <w:rtl/>
        </w:rPr>
        <w:t xml:space="preserve"> </w:t>
      </w:r>
      <w:r w:rsidRPr="00EE27F6">
        <w:rPr>
          <w:rFonts w:ascii="QCF_P588" w:hAnsi="QCF_P588" w:cs="QCF_P588"/>
          <w:b/>
          <w:bCs/>
          <w:color w:val="000000"/>
          <w:sz w:val="28"/>
          <w:szCs w:val="28"/>
          <w:rtl/>
        </w:rPr>
        <w:t>ﭽ</w:t>
      </w:r>
      <w:r>
        <w:rPr>
          <w:rFonts w:ascii="QCF_P588" w:hAnsi="QCF_P588" w:cs="QCF_P588" w:hint="cs"/>
          <w:b/>
          <w:bCs/>
          <w:color w:val="000000"/>
          <w:sz w:val="2"/>
          <w:szCs w:val="2"/>
          <w:rtl/>
        </w:rPr>
        <w:t xml:space="preserve">   </w:t>
      </w:r>
      <w:r>
        <w:rPr>
          <w:rFonts w:ascii="QCF_P588" w:hAnsi="QCF_P588" w:cs="QCF_P588"/>
          <w:b/>
          <w:bCs/>
          <w:color w:val="000000"/>
          <w:sz w:val="2"/>
          <w:szCs w:val="2"/>
          <w:rtl/>
        </w:rPr>
        <w:t xml:space="preserve"> </w:t>
      </w:r>
      <w:r w:rsidRPr="00EE27F6">
        <w:rPr>
          <w:rFonts w:ascii="QCF_P588" w:hAnsi="QCF_P588" w:cs="QCF_P588"/>
          <w:b/>
          <w:bCs/>
          <w:color w:val="000000"/>
          <w:sz w:val="28"/>
          <w:szCs w:val="28"/>
          <w:rtl/>
        </w:rPr>
        <w:t>ﭾ</w:t>
      </w:r>
      <w:r>
        <w:rPr>
          <w:rFonts w:ascii="QCF_P588" w:hAnsi="QCF_P588" w:cs="QCF_P588" w:hint="cs"/>
          <w:b/>
          <w:bCs/>
          <w:color w:val="000000"/>
          <w:sz w:val="28"/>
          <w:szCs w:val="28"/>
          <w:rtl/>
        </w:rPr>
        <w:t xml:space="preserve">   </w:t>
      </w:r>
      <w:r>
        <w:rPr>
          <w:rFonts w:ascii="QCF_P588" w:hAnsi="QCF_P588" w:cs="QCF_P588"/>
          <w:b/>
          <w:bCs/>
          <w:color w:val="000000"/>
          <w:sz w:val="2"/>
          <w:szCs w:val="2"/>
          <w:rtl/>
        </w:rPr>
        <w:t xml:space="preserve"> </w:t>
      </w:r>
      <w:r w:rsidRPr="00EE27F6">
        <w:rPr>
          <w:rFonts w:ascii="QCF_P588" w:hAnsi="QCF_P588" w:cs="QCF_P588"/>
          <w:b/>
          <w:bCs/>
          <w:color w:val="000000"/>
          <w:sz w:val="28"/>
          <w:szCs w:val="28"/>
          <w:rtl/>
        </w:rPr>
        <w:t>ﭿ</w:t>
      </w:r>
      <w:r>
        <w:rPr>
          <w:rFonts w:ascii="QCF_P588" w:hAnsi="QCF_P588" w:cs="QCF_P588" w:hint="cs"/>
          <w:b/>
          <w:bCs/>
          <w:color w:val="000000"/>
          <w:sz w:val="28"/>
          <w:szCs w:val="28"/>
          <w:rtl/>
        </w:rPr>
        <w:t xml:space="preserve">   </w:t>
      </w:r>
      <w:r>
        <w:rPr>
          <w:rFonts w:ascii="QCF_P588" w:hAnsi="QCF_P588" w:cs="QCF_P588"/>
          <w:b/>
          <w:bCs/>
          <w:color w:val="000000"/>
          <w:sz w:val="2"/>
          <w:szCs w:val="2"/>
          <w:rtl/>
        </w:rPr>
        <w:t xml:space="preserve"> </w:t>
      </w:r>
      <w:r w:rsidRPr="00EE27F6">
        <w:rPr>
          <w:rFonts w:ascii="QCF_P588" w:hAnsi="QCF_P588" w:cs="QCF_P588"/>
          <w:b/>
          <w:bCs/>
          <w:color w:val="000000"/>
          <w:sz w:val="28"/>
          <w:szCs w:val="28"/>
          <w:rtl/>
        </w:rPr>
        <w:t>ﮀ</w:t>
      </w:r>
      <w:r>
        <w:rPr>
          <w:rFonts w:ascii="QCF_P588" w:hAnsi="QCF_P588" w:cs="QCF_P588" w:hint="cs"/>
          <w:b/>
          <w:bCs/>
          <w:color w:val="000000"/>
          <w:sz w:val="28"/>
          <w:szCs w:val="28"/>
          <w:rtl/>
        </w:rPr>
        <w:t xml:space="preserve">   </w:t>
      </w:r>
      <w:r>
        <w:rPr>
          <w:rFonts w:ascii="QCF_P588" w:hAnsi="QCF_P588" w:cs="QCF_P588"/>
          <w:b/>
          <w:bCs/>
          <w:color w:val="000000"/>
          <w:sz w:val="2"/>
          <w:szCs w:val="2"/>
          <w:rtl/>
        </w:rPr>
        <w:t xml:space="preserve"> </w:t>
      </w:r>
      <w:r w:rsidRPr="00EE27F6">
        <w:rPr>
          <w:rFonts w:ascii="QCF_P588" w:hAnsi="QCF_P588" w:cs="QCF_P588"/>
          <w:b/>
          <w:bCs/>
          <w:color w:val="000000"/>
          <w:sz w:val="28"/>
          <w:szCs w:val="28"/>
          <w:rtl/>
        </w:rPr>
        <w:t>ﮁ</w:t>
      </w:r>
      <w:r>
        <w:rPr>
          <w:rFonts w:ascii="QCF_P588" w:hAnsi="QCF_P588" w:cs="QCF_P588" w:hint="cs"/>
          <w:b/>
          <w:bCs/>
          <w:color w:val="000000"/>
          <w:sz w:val="28"/>
          <w:szCs w:val="28"/>
          <w:rtl/>
        </w:rPr>
        <w:t xml:space="preserve">   </w:t>
      </w:r>
      <w:r>
        <w:rPr>
          <w:rFonts w:ascii="QCF_P588" w:hAnsi="QCF_P588" w:cs="QCF_P588"/>
          <w:b/>
          <w:bCs/>
          <w:color w:val="000000"/>
          <w:sz w:val="2"/>
          <w:szCs w:val="2"/>
          <w:rtl/>
        </w:rPr>
        <w:t xml:space="preserve">        </w:t>
      </w:r>
      <w:r w:rsidRPr="00EE27F6">
        <w:rPr>
          <w:rFonts w:ascii="QCF_P588" w:hAnsi="QCF_P588" w:cs="QCF_P588"/>
          <w:b/>
          <w:bCs/>
          <w:color w:val="000000"/>
          <w:sz w:val="28"/>
          <w:szCs w:val="28"/>
          <w:rtl/>
        </w:rPr>
        <w:t>ﮂ</w:t>
      </w:r>
      <w:r>
        <w:rPr>
          <w:rFonts w:ascii="QCF_P588" w:hAnsi="QCF_P588" w:cs="QCF_P588"/>
          <w:b/>
          <w:bCs/>
          <w:color w:val="000000"/>
          <w:sz w:val="2"/>
          <w:szCs w:val="2"/>
          <w:rtl/>
        </w:rPr>
        <w:t xml:space="preserve"> </w:t>
      </w:r>
      <w:r w:rsidRPr="00EE27F6">
        <w:rPr>
          <w:rFonts w:ascii="QCF_P588" w:hAnsi="QCF_P588" w:cs="QCF_P588"/>
          <w:b/>
          <w:bCs/>
          <w:color w:val="000000"/>
          <w:sz w:val="28"/>
          <w:szCs w:val="28"/>
          <w:rtl/>
        </w:rPr>
        <w:t>ﮃ</w:t>
      </w:r>
      <w:r>
        <w:rPr>
          <w:rFonts w:ascii="QCF_P588" w:hAnsi="QCF_P588" w:cs="QCF_P588"/>
          <w:b/>
          <w:bCs/>
          <w:color w:val="000000"/>
          <w:sz w:val="2"/>
          <w:szCs w:val="2"/>
          <w:rtl/>
        </w:rPr>
        <w:t xml:space="preserve"> </w:t>
      </w:r>
      <w:r w:rsidRPr="00EE27F6">
        <w:rPr>
          <w:rFonts w:ascii="QCF_BSML" w:hAnsi="QCF_BSML" w:cs="QCF_BSML"/>
          <w:color w:val="000000"/>
          <w:sz w:val="28"/>
          <w:szCs w:val="28"/>
          <w:rtl/>
        </w:rPr>
        <w:t>ﭼ</w:t>
      </w:r>
      <w:r>
        <w:rPr>
          <w:rFonts w:ascii="Arial" w:hAnsi="Arial"/>
          <w:color w:val="000000"/>
          <w:sz w:val="2"/>
          <w:szCs w:val="2"/>
        </w:rPr>
        <w:t xml:space="preserve"> 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فلا تدغم اللام في الراء على الرغم من تحقق شروط إدغام المتقاربين بسبب السكت</w:t>
      </w:r>
      <w:r>
        <w:rPr>
          <w:rFonts w:cs="Traditional Arabic" w:hint="cs"/>
          <w:sz w:val="32"/>
          <w:szCs w:val="32"/>
          <w:rtl/>
        </w:rPr>
        <w:t>ة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التي تم</w:t>
      </w:r>
      <w:r w:rsidRPr="007E014E">
        <w:rPr>
          <w:rFonts w:cs="Traditional Arabic" w:hint="cs"/>
          <w:sz w:val="32"/>
          <w:szCs w:val="32"/>
          <w:rtl/>
        </w:rPr>
        <w:t>ن</w:t>
      </w:r>
      <w:r>
        <w:rPr>
          <w:rFonts w:cs="Traditional Arabic" w:hint="cs"/>
          <w:sz w:val="32"/>
          <w:szCs w:val="32"/>
          <w:rtl/>
          <w:lang w:bidi="ar-IQ"/>
        </w:rPr>
        <w:t>ع</w:t>
      </w:r>
      <w:r w:rsidRPr="007E014E">
        <w:rPr>
          <w:rFonts w:cs="Traditional Arabic" w:hint="cs"/>
          <w:sz w:val="32"/>
          <w:szCs w:val="32"/>
          <w:rtl/>
        </w:rPr>
        <w:t xml:space="preserve"> من دخول الحرف الأول في الثاني</w:t>
      </w:r>
      <w:r>
        <w:rPr>
          <w:rFonts w:cs="Traditional Arabic" w:hint="cs"/>
          <w:sz w:val="32"/>
          <w:szCs w:val="32"/>
          <w:rtl/>
        </w:rPr>
        <w:t>.</w:t>
      </w:r>
    </w:p>
    <w:p w:rsidR="009D3597" w:rsidRPr="007223A9" w:rsidRDefault="009D3597" w:rsidP="009D3597">
      <w:pPr>
        <w:numPr>
          <w:ilvl w:val="0"/>
          <w:numId w:val="2"/>
        </w:numPr>
        <w:tabs>
          <w:tab w:val="left" w:pos="226"/>
        </w:tabs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 w:rsidRPr="007223A9">
        <w:rPr>
          <w:rFonts w:cs="Traditional Arabic" w:hint="cs"/>
          <w:sz w:val="32"/>
          <w:szCs w:val="32"/>
          <w:rtl/>
        </w:rPr>
        <w:t>إدغام القاف في الكاف، وقد ورد في موضع واحد من القرآن الكريم، هو قوله تعالى</w:t>
      </w:r>
      <w:r>
        <w:rPr>
          <w:rFonts w:cs="Traditional Arabic" w:hint="cs"/>
          <w:sz w:val="32"/>
          <w:szCs w:val="32"/>
          <w:rtl/>
        </w:rPr>
        <w:t xml:space="preserve"> من سورة المرسلات</w:t>
      </w:r>
      <w:r w:rsidRPr="007223A9">
        <w:rPr>
          <w:rFonts w:cs="Traditional Arabic" w:hint="cs"/>
          <w:sz w:val="32"/>
          <w:szCs w:val="32"/>
          <w:rtl/>
        </w:rPr>
        <w:t xml:space="preserve">: </w:t>
      </w:r>
      <w:r w:rsidRPr="00F81B35">
        <w:rPr>
          <w:rFonts w:ascii="QCF_BSML" w:hAnsi="QCF_BSML" w:cs="QCF_BSML"/>
          <w:color w:val="000000"/>
          <w:sz w:val="28"/>
          <w:szCs w:val="28"/>
          <w:rtl/>
        </w:rPr>
        <w:t>ﭽ</w:t>
      </w:r>
      <w:r w:rsidRPr="00F81B35">
        <w:rPr>
          <w:rFonts w:ascii="QCF_P581" w:hAnsi="QCF_P581" w:cs="QCF_P581"/>
          <w:b/>
          <w:bCs/>
          <w:color w:val="000000"/>
          <w:sz w:val="28"/>
          <w:szCs w:val="28"/>
          <w:rtl/>
        </w:rPr>
        <w:t>ﭑ</w:t>
      </w:r>
      <w:r>
        <w:rPr>
          <w:rFonts w:ascii="QCF_P581" w:hAnsi="QCF_P581" w:cs="QCF_P581" w:hint="cs"/>
          <w:b/>
          <w:bCs/>
          <w:color w:val="000000"/>
          <w:sz w:val="28"/>
          <w:szCs w:val="28"/>
          <w:rtl/>
        </w:rPr>
        <w:t xml:space="preserve">    </w:t>
      </w:r>
      <w:r>
        <w:rPr>
          <w:rFonts w:ascii="QCF_P581" w:hAnsi="QCF_P581" w:cs="QCF_P581"/>
          <w:b/>
          <w:bCs/>
          <w:color w:val="000000"/>
          <w:sz w:val="2"/>
          <w:szCs w:val="2"/>
          <w:rtl/>
        </w:rPr>
        <w:t xml:space="preserve">    </w:t>
      </w:r>
      <w:r w:rsidRPr="00F81B35">
        <w:rPr>
          <w:rFonts w:ascii="QCF_P581" w:hAnsi="QCF_P581" w:cs="QCF_P581"/>
          <w:b/>
          <w:bCs/>
          <w:color w:val="000000"/>
          <w:sz w:val="28"/>
          <w:szCs w:val="28"/>
          <w:rtl/>
        </w:rPr>
        <w:t>ﭒ</w:t>
      </w:r>
      <w:r>
        <w:rPr>
          <w:rFonts w:ascii="QCF_P581" w:hAnsi="QCF_P581" w:cs="QCF_P581"/>
          <w:b/>
          <w:bCs/>
          <w:color w:val="000000"/>
          <w:sz w:val="2"/>
          <w:szCs w:val="2"/>
          <w:rtl/>
        </w:rPr>
        <w:t xml:space="preserve"> </w:t>
      </w:r>
      <w:r>
        <w:rPr>
          <w:rFonts w:ascii="QCF_P581" w:hAnsi="QCF_P581" w:cs="QCF_P581" w:hint="cs"/>
          <w:b/>
          <w:bCs/>
          <w:color w:val="000000"/>
          <w:sz w:val="28"/>
          <w:szCs w:val="28"/>
          <w:rtl/>
        </w:rPr>
        <w:t xml:space="preserve">  </w:t>
      </w:r>
      <w:r w:rsidRPr="00F81B35">
        <w:rPr>
          <w:rFonts w:ascii="QCF_P581" w:hAnsi="QCF_P581" w:cs="QCF_P581"/>
          <w:b/>
          <w:bCs/>
          <w:color w:val="000000"/>
          <w:sz w:val="28"/>
          <w:szCs w:val="28"/>
          <w:rtl/>
        </w:rPr>
        <w:t>ﭓ</w:t>
      </w:r>
      <w:r>
        <w:rPr>
          <w:rFonts w:ascii="QCF_P581" w:hAnsi="QCF_P581" w:cs="QCF_P581" w:hint="cs"/>
          <w:b/>
          <w:bCs/>
          <w:color w:val="000000"/>
          <w:sz w:val="28"/>
          <w:szCs w:val="28"/>
          <w:rtl/>
        </w:rPr>
        <w:t xml:space="preserve">   </w:t>
      </w:r>
      <w:r>
        <w:rPr>
          <w:rFonts w:ascii="QCF_P581" w:hAnsi="QCF_P581" w:cs="QCF_P581"/>
          <w:b/>
          <w:bCs/>
          <w:color w:val="000000"/>
          <w:sz w:val="2"/>
          <w:szCs w:val="2"/>
          <w:rtl/>
        </w:rPr>
        <w:t xml:space="preserve"> </w:t>
      </w:r>
      <w:r w:rsidRPr="00F81B35">
        <w:rPr>
          <w:rFonts w:ascii="QCF_P581" w:hAnsi="QCF_P581" w:cs="QCF_P581"/>
          <w:b/>
          <w:bCs/>
          <w:color w:val="000000"/>
          <w:sz w:val="28"/>
          <w:szCs w:val="28"/>
          <w:rtl/>
        </w:rPr>
        <w:t>ﭔ</w:t>
      </w:r>
      <w:r>
        <w:rPr>
          <w:rFonts w:ascii="QCF_P581" w:hAnsi="QCF_P581" w:cs="QCF_P581" w:hint="cs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="QCF_P581" w:hAnsi="QCF_P581" w:cs="QCF_P581"/>
          <w:b/>
          <w:bCs/>
          <w:color w:val="000000"/>
          <w:sz w:val="2"/>
          <w:szCs w:val="2"/>
          <w:rtl/>
        </w:rPr>
        <w:t xml:space="preserve"> </w:t>
      </w:r>
      <w:r>
        <w:rPr>
          <w:rFonts w:ascii="QCF_P581" w:hAnsi="QCF_P581" w:cs="QCF_P581" w:hint="cs"/>
          <w:b/>
          <w:bCs/>
          <w:color w:val="000000"/>
          <w:sz w:val="28"/>
          <w:szCs w:val="28"/>
          <w:rtl/>
        </w:rPr>
        <w:t xml:space="preserve">   </w:t>
      </w:r>
      <w:r w:rsidRPr="00F81B35">
        <w:rPr>
          <w:rFonts w:ascii="QCF_P581" w:hAnsi="QCF_P581" w:cs="QCF_P581"/>
          <w:b/>
          <w:bCs/>
          <w:color w:val="000000"/>
          <w:sz w:val="28"/>
          <w:szCs w:val="28"/>
          <w:rtl/>
        </w:rPr>
        <w:t>ﭕ</w:t>
      </w:r>
      <w:r>
        <w:rPr>
          <w:rFonts w:ascii="QCF_P581" w:hAnsi="QCF_P581" w:cs="QCF_P581" w:hint="cs"/>
          <w:b/>
          <w:bCs/>
          <w:color w:val="000000"/>
          <w:sz w:val="28"/>
          <w:szCs w:val="28"/>
          <w:rtl/>
        </w:rPr>
        <w:t xml:space="preserve">  </w:t>
      </w:r>
      <w:r>
        <w:rPr>
          <w:rFonts w:ascii="QCF_P581" w:hAnsi="QCF_P581" w:cs="QCF_P581"/>
          <w:b/>
          <w:bCs/>
          <w:color w:val="000000"/>
          <w:sz w:val="2"/>
          <w:szCs w:val="2"/>
          <w:rtl/>
        </w:rPr>
        <w:t xml:space="preserve"> </w:t>
      </w:r>
      <w:r w:rsidRPr="00F81B35">
        <w:rPr>
          <w:rFonts w:ascii="QCF_P581" w:hAnsi="QCF_P581" w:cs="QCF_P581"/>
          <w:b/>
          <w:bCs/>
          <w:color w:val="000000"/>
          <w:sz w:val="28"/>
          <w:szCs w:val="28"/>
          <w:rtl/>
        </w:rPr>
        <w:t>ﭖ</w:t>
      </w:r>
      <w:r>
        <w:rPr>
          <w:rFonts w:ascii="QCF_P581" w:hAnsi="QCF_P581" w:cs="QCF_P581"/>
          <w:b/>
          <w:bCs/>
          <w:color w:val="000000"/>
          <w:sz w:val="2"/>
          <w:szCs w:val="2"/>
          <w:rtl/>
        </w:rPr>
        <w:t xml:space="preserve"> </w:t>
      </w:r>
      <w:r w:rsidRPr="00F81B35">
        <w:rPr>
          <w:rFonts w:ascii="QCF_BSML" w:hAnsi="QCF_BSML" w:cs="QCF_BSML"/>
          <w:color w:val="000000"/>
          <w:sz w:val="28"/>
          <w:szCs w:val="28"/>
          <w:rtl/>
        </w:rPr>
        <w:t>ﭼ</w:t>
      </w:r>
    </w:p>
    <w:p w:rsidR="009D3597" w:rsidRPr="007223A9" w:rsidRDefault="009D3597" w:rsidP="009D3597">
      <w:pPr>
        <w:tabs>
          <w:tab w:val="left" w:pos="226"/>
        </w:tabs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>
        <w:rPr>
          <w:rFonts w:ascii="Arial" w:hAnsi="Arial"/>
          <w:color w:val="000000"/>
          <w:sz w:val="2"/>
          <w:szCs w:val="2"/>
        </w:rPr>
        <w:t xml:space="preserve"> </w:t>
      </w:r>
      <w:r w:rsidRPr="007223A9">
        <w:rPr>
          <w:rFonts w:cs="Traditional Arabic" w:hint="cs"/>
          <w:sz w:val="32"/>
          <w:szCs w:val="32"/>
          <w:rtl/>
        </w:rPr>
        <w:t xml:space="preserve">3ـ </w:t>
      </w:r>
      <w:r w:rsidRPr="007223A9">
        <w:rPr>
          <w:rFonts w:cs="Traditional Arabic" w:hint="cs"/>
          <w:b/>
          <w:bCs/>
          <w:sz w:val="32"/>
          <w:szCs w:val="32"/>
          <w:rtl/>
        </w:rPr>
        <w:t xml:space="preserve">إدغام المتجانسين: </w:t>
      </w:r>
      <w:r w:rsidRPr="007223A9">
        <w:rPr>
          <w:rFonts w:cs="Traditional Arabic" w:hint="cs"/>
          <w:sz w:val="32"/>
          <w:szCs w:val="32"/>
          <w:rtl/>
        </w:rPr>
        <w:t>يحدث إدغام المتجانسين</w:t>
      </w:r>
      <w:r w:rsidRPr="007223A9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7223A9">
        <w:rPr>
          <w:rFonts w:cs="Traditional Arabic" w:hint="cs"/>
          <w:sz w:val="32"/>
          <w:szCs w:val="32"/>
          <w:rtl/>
        </w:rPr>
        <w:t>عندما يتجاور حرفان</w:t>
      </w:r>
      <w:r w:rsidRPr="007223A9">
        <w:rPr>
          <w:rFonts w:cs="Traditional Arabic"/>
          <w:sz w:val="32"/>
          <w:szCs w:val="32"/>
          <w:rtl/>
        </w:rPr>
        <w:t xml:space="preserve"> </w:t>
      </w:r>
      <w:r w:rsidRPr="007223A9">
        <w:rPr>
          <w:rFonts w:cs="Traditional Arabic" w:hint="cs"/>
          <w:sz w:val="32"/>
          <w:szCs w:val="32"/>
          <w:rtl/>
        </w:rPr>
        <w:t>اتفقا</w:t>
      </w:r>
      <w:r w:rsidRPr="007223A9">
        <w:rPr>
          <w:rFonts w:cs="Traditional Arabic"/>
          <w:sz w:val="32"/>
          <w:szCs w:val="32"/>
          <w:rtl/>
        </w:rPr>
        <w:t xml:space="preserve"> </w:t>
      </w:r>
      <w:r w:rsidRPr="007223A9">
        <w:rPr>
          <w:rFonts w:cs="Traditional Arabic" w:hint="cs"/>
          <w:sz w:val="32"/>
          <w:szCs w:val="32"/>
          <w:rtl/>
        </w:rPr>
        <w:t>في</w:t>
      </w:r>
      <w:r w:rsidRPr="007223A9">
        <w:rPr>
          <w:rFonts w:cs="Traditional Arabic"/>
          <w:sz w:val="32"/>
          <w:szCs w:val="32"/>
          <w:rtl/>
        </w:rPr>
        <w:t xml:space="preserve"> </w:t>
      </w:r>
      <w:r w:rsidRPr="007223A9">
        <w:rPr>
          <w:rFonts w:cs="Traditional Arabic" w:hint="cs"/>
          <w:sz w:val="32"/>
          <w:szCs w:val="32"/>
          <w:rtl/>
        </w:rPr>
        <w:t>المخرج</w:t>
      </w:r>
      <w:r>
        <w:rPr>
          <w:rFonts w:cs="Traditional Arabic" w:hint="cs"/>
          <w:sz w:val="32"/>
          <w:szCs w:val="32"/>
          <w:rtl/>
        </w:rPr>
        <w:t>،</w:t>
      </w:r>
      <w:r w:rsidRPr="007223A9">
        <w:rPr>
          <w:rFonts w:cs="Traditional Arabic"/>
          <w:sz w:val="32"/>
          <w:szCs w:val="32"/>
          <w:rtl/>
        </w:rPr>
        <w:t xml:space="preserve"> </w:t>
      </w:r>
      <w:r w:rsidRPr="007223A9">
        <w:rPr>
          <w:rFonts w:cs="Traditional Arabic" w:hint="cs"/>
          <w:sz w:val="32"/>
          <w:szCs w:val="32"/>
          <w:rtl/>
        </w:rPr>
        <w:t>واختلفا</w:t>
      </w:r>
      <w:r w:rsidRPr="007223A9">
        <w:rPr>
          <w:rFonts w:cs="Traditional Arabic"/>
          <w:sz w:val="32"/>
          <w:szCs w:val="32"/>
          <w:rtl/>
        </w:rPr>
        <w:t xml:space="preserve"> </w:t>
      </w:r>
      <w:r w:rsidRPr="007223A9">
        <w:rPr>
          <w:rFonts w:cs="Traditional Arabic" w:hint="cs"/>
          <w:sz w:val="32"/>
          <w:szCs w:val="32"/>
          <w:rtl/>
        </w:rPr>
        <w:t>في</w:t>
      </w:r>
      <w:r w:rsidRPr="007223A9">
        <w:rPr>
          <w:rFonts w:cs="Traditional Arabic"/>
          <w:sz w:val="32"/>
          <w:szCs w:val="32"/>
          <w:rtl/>
        </w:rPr>
        <w:t xml:space="preserve"> </w:t>
      </w:r>
      <w:r w:rsidRPr="007223A9">
        <w:rPr>
          <w:rFonts w:cs="Traditional Arabic" w:hint="cs"/>
          <w:sz w:val="32"/>
          <w:szCs w:val="32"/>
          <w:rtl/>
        </w:rPr>
        <w:t>الصفات،</w:t>
      </w:r>
      <w:r w:rsidRPr="007223A9">
        <w:rPr>
          <w:rFonts w:cs="Traditional Arabic"/>
          <w:sz w:val="32"/>
          <w:szCs w:val="32"/>
          <w:rtl/>
        </w:rPr>
        <w:t xml:space="preserve"> </w:t>
      </w:r>
      <w:r w:rsidRPr="007223A9">
        <w:rPr>
          <w:rFonts w:cs="Traditional Arabic" w:hint="cs"/>
          <w:sz w:val="32"/>
          <w:szCs w:val="32"/>
          <w:rtl/>
        </w:rPr>
        <w:t>وكان الأول منهما ساكنًا والآخر متحركًا، فيدغم الحرفان ويصيران حرفًا واحدًا مشددًا من جنس الحرف الثاني ، ويتحقق هذا الإدغام في حالات سبع، هي:</w:t>
      </w:r>
    </w:p>
    <w:p w:rsidR="009D3597" w:rsidRPr="007E014E" w:rsidRDefault="009D3597" w:rsidP="009D3597">
      <w:pPr>
        <w:numPr>
          <w:ilvl w:val="0"/>
          <w:numId w:val="1"/>
        </w:numPr>
        <w:tabs>
          <w:tab w:val="left" w:pos="226"/>
        </w:tabs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 w:rsidRPr="007E014E">
        <w:rPr>
          <w:rFonts w:cs="Traditional Arabic" w:hint="cs"/>
          <w:sz w:val="32"/>
          <w:szCs w:val="32"/>
          <w:rtl/>
        </w:rPr>
        <w:t>إدغام الدال في التاء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مثل</w:t>
      </w:r>
      <w:r>
        <w:rPr>
          <w:rFonts w:cs="Traditional Arabic" w:hint="cs"/>
          <w:sz w:val="32"/>
          <w:szCs w:val="32"/>
          <w:rtl/>
        </w:rPr>
        <w:t>:</w:t>
      </w:r>
      <w:r w:rsidRPr="00F81B35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F81B35">
        <w:rPr>
          <w:rFonts w:ascii="QCF_BSML" w:hAnsi="QCF_BSML" w:cs="QCF_BSML"/>
          <w:color w:val="000000"/>
          <w:sz w:val="28"/>
          <w:szCs w:val="28"/>
          <w:rtl/>
        </w:rPr>
        <w:t>ﭽ</w:t>
      </w:r>
      <w:r w:rsidRPr="00F81B35">
        <w:rPr>
          <w:rFonts w:ascii="QCF_BSML" w:hAnsi="QCF_BSML" w:cs="QCF_BSML"/>
          <w:b/>
          <w:bCs/>
          <w:color w:val="000000"/>
          <w:sz w:val="28"/>
          <w:szCs w:val="28"/>
          <w:rtl/>
        </w:rPr>
        <w:t xml:space="preserve"> </w:t>
      </w:r>
      <w:r w:rsidRPr="00F81B35">
        <w:rPr>
          <w:rFonts w:ascii="QCF_P241" w:hAnsi="QCF_P241" w:cs="QCF_P241"/>
          <w:b/>
          <w:bCs/>
          <w:color w:val="000000"/>
          <w:sz w:val="28"/>
          <w:szCs w:val="28"/>
          <w:rtl/>
        </w:rPr>
        <w:t xml:space="preserve">ﮄ  </w:t>
      </w:r>
      <w:r w:rsidRPr="00F81B35">
        <w:rPr>
          <w:rFonts w:ascii="QCF_BSML" w:hAnsi="QCF_BSML" w:cs="QCF_BSML"/>
          <w:color w:val="000000"/>
          <w:sz w:val="28"/>
          <w:szCs w:val="28"/>
          <w:rtl/>
        </w:rPr>
        <w:t>ﭼ</w:t>
      </w:r>
      <w:r w:rsidRPr="00F81B35">
        <w:rPr>
          <w:rFonts w:ascii="Arial" w:hAnsi="Arial"/>
          <w:b/>
          <w:bCs/>
          <w:color w:val="000000"/>
          <w:sz w:val="14"/>
          <w:szCs w:val="14"/>
          <w:rtl/>
        </w:rPr>
        <w:t xml:space="preserve"> </w:t>
      </w:r>
      <w:r w:rsidRPr="00F81B35">
        <w:rPr>
          <w:rFonts w:ascii="Arial" w:hAnsi="Arial" w:hint="cs"/>
          <w:b/>
          <w:bCs/>
          <w:color w:val="000000"/>
          <w:sz w:val="30"/>
          <w:szCs w:val="30"/>
          <w:rtl/>
        </w:rPr>
        <w:t>،</w:t>
      </w:r>
      <w:r>
        <w:rPr>
          <w:rFonts w:ascii="Arial" w:hAnsi="Arial" w:hint="cs"/>
          <w:b/>
          <w:bCs/>
          <w:color w:val="000000"/>
          <w:sz w:val="18"/>
          <w:szCs w:val="18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42" w:hAnsi="QCF_P042" w:cs="QCF_P042"/>
          <w:b/>
          <w:bCs/>
          <w:color w:val="000000"/>
          <w:sz w:val="27"/>
          <w:szCs w:val="27"/>
          <w:rtl/>
        </w:rPr>
        <w:t xml:space="preserve">ﰄ  ﰅ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 w:hint="cs"/>
          <w:sz w:val="32"/>
          <w:szCs w:val="32"/>
          <w:rtl/>
        </w:rPr>
        <w:t>.</w:t>
      </w:r>
    </w:p>
    <w:p w:rsidR="009D3597" w:rsidRPr="007E014E" w:rsidRDefault="009D3597" w:rsidP="009D3597">
      <w:pPr>
        <w:numPr>
          <w:ilvl w:val="0"/>
          <w:numId w:val="1"/>
        </w:numPr>
        <w:tabs>
          <w:tab w:val="left" w:pos="226"/>
          <w:tab w:val="left" w:pos="509"/>
        </w:tabs>
        <w:spacing w:line="240" w:lineRule="auto"/>
        <w:ind w:left="468" w:right="-709" w:hanging="567"/>
        <w:jc w:val="both"/>
        <w:rPr>
          <w:rFonts w:cs="Traditional Arabic"/>
          <w:sz w:val="32"/>
          <w:szCs w:val="32"/>
          <w:rtl/>
        </w:rPr>
      </w:pPr>
      <w:r w:rsidRPr="007E014E">
        <w:rPr>
          <w:rFonts w:cs="Traditional Arabic" w:hint="cs"/>
          <w:sz w:val="32"/>
          <w:szCs w:val="32"/>
          <w:rtl/>
        </w:rPr>
        <w:t>إدغام التاء في الطاء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في مثل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58" w:hAnsi="QCF_P058" w:cs="QCF_P058"/>
          <w:b/>
          <w:bCs/>
          <w:color w:val="000000"/>
          <w:sz w:val="27"/>
          <w:szCs w:val="27"/>
          <w:rtl/>
        </w:rPr>
        <w:t xml:space="preserve">ﯰ  ﯱ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>
        <w:rPr>
          <w:rFonts w:cs="Traditional Arabic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66" w:hAnsi="QCF_P066" w:cs="QCF_P066"/>
          <w:b/>
          <w:bCs/>
          <w:color w:val="000000"/>
          <w:sz w:val="27"/>
          <w:szCs w:val="27"/>
          <w:rtl/>
        </w:rPr>
        <w:t xml:space="preserve">ﭒ  ﭓ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9D3597" w:rsidRPr="007E014E" w:rsidRDefault="009D3597" w:rsidP="009D3597">
      <w:pPr>
        <w:numPr>
          <w:ilvl w:val="0"/>
          <w:numId w:val="1"/>
        </w:numPr>
        <w:tabs>
          <w:tab w:val="left" w:pos="226"/>
        </w:tabs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 w:rsidRPr="007E014E">
        <w:rPr>
          <w:rFonts w:cs="Traditional Arabic" w:hint="cs"/>
          <w:sz w:val="32"/>
          <w:szCs w:val="32"/>
          <w:rtl/>
        </w:rPr>
        <w:t>إدغام التاء في الدال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وقد ورد منه القرآن الكريم موضعان فقط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هما</w:t>
      </w:r>
      <w:r>
        <w:rPr>
          <w:rFonts w:cs="Traditional Arabic" w:hint="cs"/>
          <w:sz w:val="32"/>
          <w:szCs w:val="32"/>
          <w:rtl/>
        </w:rPr>
        <w:t xml:space="preserve"> قوله تعالى: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 w:rsidRPr="00945DC7">
        <w:rPr>
          <w:rFonts w:ascii="QCF_P175" w:hAnsi="QCF_P175" w:cs="QCF_P175"/>
          <w:b/>
          <w:bCs/>
          <w:color w:val="000000"/>
          <w:sz w:val="27"/>
          <w:szCs w:val="27"/>
          <w:rtl/>
        </w:rPr>
        <w:t>ﮅ</w:t>
      </w:r>
      <w:r w:rsidRPr="00945DC7">
        <w:rPr>
          <w:rFonts w:ascii="QCF_P175" w:hAnsi="QCF_P175" w:cs="QCF_P175"/>
          <w:b/>
          <w:bCs/>
          <w:color w:val="000000"/>
          <w:sz w:val="27"/>
          <w:szCs w:val="27"/>
          <w:u w:val="single"/>
          <w:rtl/>
        </w:rPr>
        <w:t xml:space="preserve">  ﮆ  ﮇ</w:t>
      </w:r>
      <w:r>
        <w:rPr>
          <w:rFonts w:ascii="QCF_P175" w:hAnsi="QCF_P175" w:cs="QCF_P175"/>
          <w:b/>
          <w:bCs/>
          <w:color w:val="000000"/>
          <w:sz w:val="27"/>
          <w:szCs w:val="27"/>
          <w:rtl/>
        </w:rPr>
        <w:t xml:space="preserve">   ﮈ  ﮉ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 w:rsidRPr="007E014E">
        <w:rPr>
          <w:rFonts w:cs="Traditional Arabic"/>
          <w:sz w:val="32"/>
          <w:szCs w:val="32"/>
          <w:rtl/>
        </w:rPr>
        <w:t>[</w:t>
      </w:r>
      <w:r w:rsidRPr="007E014E">
        <w:rPr>
          <w:rFonts w:cs="Traditional Arabic" w:hint="cs"/>
          <w:sz w:val="32"/>
          <w:szCs w:val="32"/>
          <w:rtl/>
        </w:rPr>
        <w:t>سورة الأعراف</w:t>
      </w:r>
      <w:r w:rsidRPr="007E014E">
        <w:rPr>
          <w:rFonts w:cs="Traditional Arabic"/>
          <w:sz w:val="32"/>
          <w:szCs w:val="32"/>
          <w:rtl/>
        </w:rPr>
        <w:t>: 189]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وقوله تعالى: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219" w:hAnsi="QCF_P219" w:cs="QCF_P219"/>
          <w:b/>
          <w:bCs/>
          <w:color w:val="000000"/>
          <w:sz w:val="27"/>
          <w:szCs w:val="27"/>
          <w:rtl/>
        </w:rPr>
        <w:t xml:space="preserve">ﭑ  ﭒ  </w:t>
      </w:r>
      <w:r w:rsidRPr="00945DC7">
        <w:rPr>
          <w:rFonts w:ascii="QCF_P219" w:hAnsi="QCF_P219" w:cs="QCF_P219"/>
          <w:b/>
          <w:bCs/>
          <w:color w:val="000000"/>
          <w:sz w:val="27"/>
          <w:szCs w:val="27"/>
          <w:u w:val="single"/>
          <w:rtl/>
        </w:rPr>
        <w:t>ﭓ  ﭔ</w:t>
      </w:r>
      <w:r>
        <w:rPr>
          <w:rFonts w:ascii="QCF_P219" w:hAnsi="QCF_P219" w:cs="QCF_P219"/>
          <w:b/>
          <w:bCs/>
          <w:color w:val="000000"/>
          <w:sz w:val="27"/>
          <w:szCs w:val="27"/>
          <w:rtl/>
        </w:rPr>
        <w:t xml:space="preserve">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 w:rsidRPr="007E014E">
        <w:rPr>
          <w:rFonts w:cs="Traditional Arabic"/>
          <w:sz w:val="32"/>
          <w:szCs w:val="32"/>
          <w:rtl/>
        </w:rPr>
        <w:t>[</w:t>
      </w:r>
      <w:r w:rsidRPr="007E014E">
        <w:rPr>
          <w:rFonts w:cs="Traditional Arabic" w:hint="cs"/>
          <w:sz w:val="32"/>
          <w:szCs w:val="32"/>
          <w:rtl/>
        </w:rPr>
        <w:t>سورة يونس</w:t>
      </w:r>
      <w:r w:rsidRPr="007E014E">
        <w:rPr>
          <w:rFonts w:cs="Traditional Arabic"/>
          <w:sz w:val="32"/>
          <w:szCs w:val="32"/>
          <w:rtl/>
        </w:rPr>
        <w:t>: 89]</w:t>
      </w:r>
      <w:r>
        <w:rPr>
          <w:rFonts w:cs="Traditional Arabic" w:hint="cs"/>
          <w:sz w:val="32"/>
          <w:szCs w:val="32"/>
          <w:rtl/>
        </w:rPr>
        <w:t>.</w:t>
      </w:r>
    </w:p>
    <w:p w:rsidR="009D3597" w:rsidRPr="007E014E" w:rsidRDefault="009D3597" w:rsidP="009D3597">
      <w:pPr>
        <w:numPr>
          <w:ilvl w:val="0"/>
          <w:numId w:val="1"/>
        </w:numPr>
        <w:tabs>
          <w:tab w:val="left" w:pos="226"/>
        </w:tabs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 w:rsidRPr="007E014E">
        <w:rPr>
          <w:rFonts w:cs="Traditional Arabic" w:hint="cs"/>
          <w:sz w:val="32"/>
          <w:szCs w:val="32"/>
          <w:rtl/>
        </w:rPr>
        <w:t>إدغام الذال في الظاء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وقد ورد منه القرآن الكريم موضعان فقط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هما</w:t>
      </w:r>
      <w:r>
        <w:rPr>
          <w:rFonts w:cs="Traditional Arabic" w:hint="cs"/>
          <w:sz w:val="32"/>
          <w:szCs w:val="32"/>
          <w:rtl/>
        </w:rPr>
        <w:t xml:space="preserve"> قوله تعالى: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088" w:hAnsi="QCF_P088" w:cs="QCF_P088"/>
          <w:b/>
          <w:bCs/>
          <w:color w:val="000000"/>
          <w:sz w:val="27"/>
          <w:szCs w:val="27"/>
          <w:rtl/>
        </w:rPr>
        <w:t xml:space="preserve">ﮫ  ﮬ  </w:t>
      </w:r>
      <w:r w:rsidRPr="00945DC7">
        <w:rPr>
          <w:rFonts w:ascii="QCF_P088" w:hAnsi="QCF_P088" w:cs="QCF_P088"/>
          <w:b/>
          <w:bCs/>
          <w:color w:val="000000"/>
          <w:sz w:val="27"/>
          <w:szCs w:val="27"/>
          <w:u w:val="single"/>
          <w:rtl/>
        </w:rPr>
        <w:t>ﮭ  ﮮ</w:t>
      </w:r>
      <w:r>
        <w:rPr>
          <w:rFonts w:ascii="QCF_P088" w:hAnsi="QCF_P088" w:cs="QCF_P088"/>
          <w:b/>
          <w:bCs/>
          <w:color w:val="000000"/>
          <w:sz w:val="27"/>
          <w:szCs w:val="27"/>
          <w:rtl/>
        </w:rPr>
        <w:t xml:space="preserve">  ﮯ   ﮰ  ﮱ  ﯓ  ﯔ  ﯕ  ﯖ      ﯗ  ﯘ  ﯙ  ﯚ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 w:rsidRPr="007E014E">
        <w:rPr>
          <w:rFonts w:cs="Traditional Arabic"/>
          <w:sz w:val="32"/>
          <w:szCs w:val="32"/>
          <w:rtl/>
        </w:rPr>
        <w:t>[</w:t>
      </w:r>
      <w:r w:rsidRPr="007E014E">
        <w:rPr>
          <w:rFonts w:cs="Traditional Arabic" w:hint="cs"/>
          <w:sz w:val="32"/>
          <w:szCs w:val="32"/>
          <w:rtl/>
        </w:rPr>
        <w:t>سورة النساء</w:t>
      </w:r>
      <w:r w:rsidRPr="007E014E">
        <w:rPr>
          <w:rFonts w:cs="Traditional Arabic"/>
          <w:sz w:val="32"/>
          <w:szCs w:val="32"/>
          <w:rtl/>
        </w:rPr>
        <w:t>: 64]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</w:t>
      </w:r>
      <w:r>
        <w:rPr>
          <w:rFonts w:cs="Traditional Arabic" w:hint="cs"/>
          <w:sz w:val="32"/>
          <w:szCs w:val="32"/>
          <w:rtl/>
        </w:rPr>
        <w:t xml:space="preserve">قوله تعالى: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492" w:hAnsi="QCF_P492" w:cs="QCF_P492"/>
          <w:b/>
          <w:bCs/>
          <w:color w:val="000000"/>
          <w:sz w:val="27"/>
          <w:szCs w:val="27"/>
          <w:rtl/>
        </w:rPr>
        <w:t xml:space="preserve">ﮆ  ﮇ  ﮈ     </w:t>
      </w:r>
      <w:r w:rsidRPr="00945DC7">
        <w:rPr>
          <w:rFonts w:ascii="QCF_P492" w:hAnsi="QCF_P492" w:cs="QCF_P492"/>
          <w:b/>
          <w:bCs/>
          <w:color w:val="000000"/>
          <w:sz w:val="27"/>
          <w:szCs w:val="27"/>
          <w:u w:val="single"/>
          <w:rtl/>
        </w:rPr>
        <w:t>ﮉ  ﮊ</w:t>
      </w:r>
      <w:r>
        <w:rPr>
          <w:rFonts w:ascii="QCF_P492" w:hAnsi="QCF_P492" w:cs="QCF_P492"/>
          <w:b/>
          <w:bCs/>
          <w:color w:val="000000"/>
          <w:sz w:val="27"/>
          <w:szCs w:val="27"/>
          <w:rtl/>
        </w:rPr>
        <w:t xml:space="preserve">  ﮋ  ﮌ  ﮍ  ﮎ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 w:rsidRPr="007E014E">
        <w:rPr>
          <w:rFonts w:cs="Traditional Arabic"/>
          <w:sz w:val="32"/>
          <w:szCs w:val="32"/>
          <w:rtl/>
        </w:rPr>
        <w:t>[</w:t>
      </w:r>
      <w:r w:rsidRPr="007E014E">
        <w:rPr>
          <w:rFonts w:cs="Traditional Arabic" w:hint="cs"/>
          <w:sz w:val="32"/>
          <w:szCs w:val="32"/>
          <w:rtl/>
        </w:rPr>
        <w:t>سورة الزخرف</w:t>
      </w:r>
      <w:r w:rsidRPr="007E014E">
        <w:rPr>
          <w:rFonts w:cs="Traditional Arabic"/>
          <w:sz w:val="32"/>
          <w:szCs w:val="32"/>
          <w:rtl/>
        </w:rPr>
        <w:t>: 39]</w:t>
      </w:r>
      <w:r>
        <w:rPr>
          <w:rFonts w:cs="Traditional Arabic" w:hint="cs"/>
          <w:sz w:val="32"/>
          <w:szCs w:val="32"/>
          <w:rtl/>
        </w:rPr>
        <w:t>.</w:t>
      </w:r>
    </w:p>
    <w:p w:rsidR="009D3597" w:rsidRPr="007E014E" w:rsidRDefault="009D3597" w:rsidP="009D3597">
      <w:pPr>
        <w:numPr>
          <w:ilvl w:val="0"/>
          <w:numId w:val="1"/>
        </w:numPr>
        <w:tabs>
          <w:tab w:val="left" w:pos="226"/>
        </w:tabs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 w:rsidRPr="007E014E">
        <w:rPr>
          <w:rFonts w:cs="Traditional Arabic" w:hint="cs"/>
          <w:sz w:val="32"/>
          <w:szCs w:val="32"/>
          <w:rtl/>
        </w:rPr>
        <w:t>إدغام الثاء في الذال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وقد ورد في القران الكريم في موضع واحد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هو</w:t>
      </w:r>
      <w:r>
        <w:rPr>
          <w:rFonts w:cs="Traditional Arabic" w:hint="cs"/>
          <w:sz w:val="32"/>
          <w:szCs w:val="32"/>
          <w:rtl/>
        </w:rPr>
        <w:t xml:space="preserve"> قوله عزّ وجلّ: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173" w:hAnsi="QCF_P173" w:cs="QCF_P173"/>
          <w:b/>
          <w:bCs/>
          <w:color w:val="000000"/>
          <w:sz w:val="27"/>
          <w:szCs w:val="27"/>
          <w:rtl/>
        </w:rPr>
        <w:t xml:space="preserve">ﯕ   ﯖ  ﯗ  ﯘ  ﯙ  ﯚ  ﯛ  ﯜ    ﯝ   </w:t>
      </w:r>
      <w:r w:rsidRPr="00945DC7">
        <w:rPr>
          <w:rFonts w:ascii="QCF_P173" w:hAnsi="QCF_P173" w:cs="QCF_P173"/>
          <w:b/>
          <w:bCs/>
          <w:color w:val="000000"/>
          <w:sz w:val="27"/>
          <w:szCs w:val="27"/>
          <w:u w:val="single"/>
          <w:rtl/>
        </w:rPr>
        <w:t>ﯞ</w:t>
      </w:r>
      <w:r w:rsidRPr="00945DC7">
        <w:rPr>
          <w:rFonts w:ascii="QCF_P173" w:hAnsi="QCF_P173" w:cs="QCF_P173"/>
          <w:b/>
          <w:bCs/>
          <w:color w:val="0000A5"/>
          <w:sz w:val="27"/>
          <w:szCs w:val="27"/>
          <w:u w:val="single"/>
          <w:rtl/>
        </w:rPr>
        <w:t>ﯟ</w:t>
      </w:r>
      <w:r w:rsidRPr="00945DC7">
        <w:rPr>
          <w:rFonts w:ascii="QCF_P173" w:hAnsi="QCF_P173" w:cs="QCF_P173"/>
          <w:b/>
          <w:bCs/>
          <w:color w:val="000000"/>
          <w:sz w:val="27"/>
          <w:szCs w:val="27"/>
          <w:u w:val="single"/>
          <w:rtl/>
        </w:rPr>
        <w:t xml:space="preserve">  ﯠ</w:t>
      </w:r>
      <w:r>
        <w:rPr>
          <w:rFonts w:ascii="QCF_P173" w:hAnsi="QCF_P173" w:cs="QCF_P173"/>
          <w:b/>
          <w:bCs/>
          <w:color w:val="000000"/>
          <w:sz w:val="27"/>
          <w:szCs w:val="27"/>
          <w:rtl/>
        </w:rPr>
        <w:t xml:space="preserve">  ﯡ  ﯢ  ﯣ  ﯤ        ﯥ</w:t>
      </w:r>
      <w:r>
        <w:rPr>
          <w:rFonts w:ascii="Arial" w:hAnsi="Arial"/>
          <w:color w:val="000000"/>
          <w:sz w:val="18"/>
          <w:szCs w:val="18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QCF_BSML" w:hAnsi="QCF_BSML" w:cs="QCF_BSML"/>
          <w:color w:val="000000"/>
          <w:sz w:val="27"/>
          <w:szCs w:val="27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E014E">
        <w:rPr>
          <w:rFonts w:cs="Traditional Arabic"/>
          <w:sz w:val="32"/>
          <w:szCs w:val="32"/>
          <w:rtl/>
        </w:rPr>
        <w:t>[</w:t>
      </w:r>
      <w:r w:rsidRPr="007E014E">
        <w:rPr>
          <w:rFonts w:cs="Traditional Arabic" w:hint="cs"/>
          <w:sz w:val="32"/>
          <w:szCs w:val="32"/>
          <w:rtl/>
        </w:rPr>
        <w:t>سورة الأعراف</w:t>
      </w:r>
      <w:r w:rsidRPr="007E014E">
        <w:rPr>
          <w:rFonts w:cs="Traditional Arabic"/>
          <w:sz w:val="32"/>
          <w:szCs w:val="32"/>
          <w:rtl/>
        </w:rPr>
        <w:t>: 176]</w:t>
      </w:r>
      <w:r>
        <w:rPr>
          <w:rFonts w:cs="Traditional Arabic" w:hint="cs"/>
          <w:sz w:val="32"/>
          <w:szCs w:val="32"/>
          <w:rtl/>
        </w:rPr>
        <w:t>.</w:t>
      </w:r>
    </w:p>
    <w:p w:rsidR="009D3597" w:rsidRDefault="009D3597" w:rsidP="009D3597">
      <w:pPr>
        <w:numPr>
          <w:ilvl w:val="0"/>
          <w:numId w:val="1"/>
        </w:numPr>
        <w:tabs>
          <w:tab w:val="left" w:pos="226"/>
        </w:tabs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 w:rsidRPr="007E014E">
        <w:rPr>
          <w:rFonts w:cs="Traditional Arabic" w:hint="cs"/>
          <w:sz w:val="32"/>
          <w:szCs w:val="32"/>
          <w:rtl/>
        </w:rPr>
        <w:t>إدغام الباء في الميم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وقد ورد في ال</w:t>
      </w:r>
      <w:r>
        <w:rPr>
          <w:rFonts w:cs="Traditional Arabic" w:hint="cs"/>
          <w:sz w:val="32"/>
          <w:szCs w:val="32"/>
          <w:rtl/>
        </w:rPr>
        <w:t>قران الكريم في موضع واحد، هو</w:t>
      </w:r>
      <w:r w:rsidRPr="00945DC7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قوله تعالى: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226" w:hAnsi="QCF_P226" w:cs="QCF_P226"/>
          <w:b/>
          <w:bCs/>
          <w:color w:val="000000"/>
          <w:sz w:val="27"/>
          <w:szCs w:val="27"/>
          <w:rtl/>
        </w:rPr>
        <w:t xml:space="preserve">ﮡ  ﮢ  ﮣ  ﮤ   ﮥ  ﮦ  ﮧ  </w:t>
      </w:r>
      <w:r w:rsidRPr="00945DC7">
        <w:rPr>
          <w:rFonts w:ascii="QCF_P226" w:hAnsi="QCF_P226" w:cs="QCF_P226"/>
          <w:b/>
          <w:bCs/>
          <w:color w:val="000000"/>
          <w:sz w:val="27"/>
          <w:szCs w:val="27"/>
          <w:u w:val="single"/>
          <w:rtl/>
        </w:rPr>
        <w:t xml:space="preserve">ﮨ  ﮩ  </w:t>
      </w:r>
      <w:r>
        <w:rPr>
          <w:rFonts w:ascii="QCF_P226" w:hAnsi="QCF_P226" w:cs="QCF_P226"/>
          <w:b/>
          <w:bCs/>
          <w:color w:val="000000"/>
          <w:sz w:val="27"/>
          <w:szCs w:val="27"/>
          <w:rtl/>
        </w:rPr>
        <w:t xml:space="preserve">ﮪ  ﮫ  ﮬ  ﮭ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 w:rsidRPr="007E014E">
        <w:rPr>
          <w:rFonts w:cs="Traditional Arabic"/>
          <w:sz w:val="32"/>
          <w:szCs w:val="32"/>
          <w:rtl/>
        </w:rPr>
        <w:t xml:space="preserve"> [</w:t>
      </w:r>
      <w:r w:rsidRPr="007E014E">
        <w:rPr>
          <w:rFonts w:cs="Traditional Arabic" w:hint="cs"/>
          <w:sz w:val="32"/>
          <w:szCs w:val="32"/>
          <w:rtl/>
        </w:rPr>
        <w:t>سورة هود</w:t>
      </w:r>
      <w:r w:rsidRPr="007E014E">
        <w:rPr>
          <w:rFonts w:cs="Traditional Arabic"/>
          <w:sz w:val="32"/>
          <w:szCs w:val="32"/>
          <w:rtl/>
        </w:rPr>
        <w:t>: 42]</w:t>
      </w:r>
      <w:r>
        <w:rPr>
          <w:rFonts w:cs="Traditional Arabic" w:hint="cs"/>
          <w:sz w:val="32"/>
          <w:szCs w:val="32"/>
          <w:rtl/>
        </w:rPr>
        <w:t>.</w:t>
      </w:r>
    </w:p>
    <w:p w:rsidR="009D3597" w:rsidRPr="007E014E" w:rsidRDefault="009D3597" w:rsidP="009D3597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B75C5F">
        <w:rPr>
          <w:rFonts w:cs="Traditional Arabic" w:hint="cs"/>
          <w:b/>
          <w:bCs/>
          <w:sz w:val="32"/>
          <w:szCs w:val="32"/>
          <w:rtl/>
        </w:rPr>
        <w:lastRenderedPageBreak/>
        <w:t>ملاحظة:</w:t>
      </w:r>
      <w:r>
        <w:rPr>
          <w:rFonts w:cs="Traditional Arabic" w:hint="cs"/>
          <w:sz w:val="32"/>
          <w:szCs w:val="32"/>
          <w:rtl/>
        </w:rPr>
        <w:t xml:space="preserve"> يكون الإدغام في هذه الأنواع</w:t>
      </w:r>
      <w:r w:rsidRPr="007E014E">
        <w:rPr>
          <w:rFonts w:cs="Traditional Arabic" w:hint="cs"/>
          <w:sz w:val="32"/>
          <w:szCs w:val="32"/>
          <w:rtl/>
        </w:rPr>
        <w:t xml:space="preserve"> من إدغام المتجانسين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97D2F">
        <w:rPr>
          <w:rFonts w:cs="Traditional Arabic" w:hint="cs"/>
          <w:b/>
          <w:bCs/>
          <w:sz w:val="32"/>
          <w:szCs w:val="32"/>
          <w:u w:val="single"/>
          <w:rtl/>
        </w:rPr>
        <w:t>إدغامًا كاملاً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وكذلك</w:t>
      </w:r>
      <w:r>
        <w:rPr>
          <w:rFonts w:cs="Traditional Arabic" w:hint="cs"/>
          <w:sz w:val="32"/>
          <w:szCs w:val="32"/>
          <w:rtl/>
        </w:rPr>
        <w:t xml:space="preserve"> في</w:t>
      </w:r>
      <w:r w:rsidRPr="007E014E">
        <w:rPr>
          <w:rFonts w:cs="Traditional Arabic" w:hint="cs"/>
          <w:sz w:val="32"/>
          <w:szCs w:val="32"/>
          <w:rtl/>
        </w:rPr>
        <w:t xml:space="preserve"> إدغام المتماثلين وإدغام المتقاربين </w:t>
      </w:r>
      <w:r>
        <w:rPr>
          <w:rFonts w:cs="Traditional Arabic" w:hint="cs"/>
          <w:sz w:val="32"/>
          <w:szCs w:val="32"/>
          <w:rtl/>
        </w:rPr>
        <w:t>؛</w:t>
      </w:r>
      <w:r w:rsidRPr="007E014E">
        <w:rPr>
          <w:rFonts w:cs="Traditional Arabic" w:hint="cs"/>
          <w:sz w:val="32"/>
          <w:szCs w:val="32"/>
          <w:rtl/>
        </w:rPr>
        <w:t xml:space="preserve"> لأن الحرف الأول يفنى في الحرف الثاني فناءًا كاملاً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فلا يبقى منه شيء</w:t>
      </w:r>
      <w:r>
        <w:rPr>
          <w:rFonts w:cs="Traditional Arabic" w:hint="cs"/>
          <w:sz w:val="32"/>
          <w:szCs w:val="32"/>
          <w:rtl/>
        </w:rPr>
        <w:t>.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</w:p>
    <w:p w:rsidR="009D3597" w:rsidRPr="005A57B0" w:rsidRDefault="009D3597" w:rsidP="009D3597">
      <w:pPr>
        <w:spacing w:line="240" w:lineRule="auto"/>
        <w:ind w:left="468" w:right="-709" w:hanging="567"/>
        <w:jc w:val="both"/>
        <w:rPr>
          <w:rFonts w:cs="Traditional Arabic"/>
          <w:sz w:val="32"/>
          <w:szCs w:val="32"/>
          <w:rtl/>
        </w:rPr>
      </w:pPr>
      <w:r w:rsidRPr="007E014E">
        <w:rPr>
          <w:rFonts w:cs="Traditional Arabic" w:hint="cs"/>
          <w:b/>
          <w:bCs/>
          <w:sz w:val="32"/>
          <w:szCs w:val="32"/>
          <w:rtl/>
        </w:rPr>
        <w:t>وعلامته في الرسم القرآني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عدم ظهور </w:t>
      </w:r>
      <w:r w:rsidRPr="007E014E">
        <w:rPr>
          <w:rFonts w:cs="Traditional Arabic" w:hint="cs"/>
          <w:sz w:val="32"/>
          <w:szCs w:val="32"/>
          <w:rtl/>
        </w:rPr>
        <w:t xml:space="preserve">السكون </w:t>
      </w:r>
      <w:r>
        <w:rPr>
          <w:rFonts w:cs="Traditional Arabic" w:hint="cs"/>
          <w:sz w:val="32"/>
          <w:szCs w:val="32"/>
          <w:rtl/>
        </w:rPr>
        <w:t>على</w:t>
      </w:r>
      <w:r w:rsidRPr="007E014E">
        <w:rPr>
          <w:rFonts w:cs="Traditional Arabic" w:hint="cs"/>
          <w:sz w:val="32"/>
          <w:szCs w:val="32"/>
          <w:rtl/>
        </w:rPr>
        <w:t xml:space="preserve"> الحرف الأول وتشديد الحرف الثاني</w:t>
      </w:r>
      <w:r>
        <w:rPr>
          <w:rFonts w:cs="Traditional Arabic" w:hint="cs"/>
          <w:sz w:val="32"/>
          <w:szCs w:val="32"/>
          <w:rtl/>
        </w:rPr>
        <w:t xml:space="preserve"> كما هو واضح من أمثلة هذه الأنواع .</w:t>
      </w:r>
    </w:p>
    <w:p w:rsidR="009D3597" w:rsidRPr="007E014E" w:rsidRDefault="009D3597" w:rsidP="009D3597">
      <w:pPr>
        <w:numPr>
          <w:ilvl w:val="0"/>
          <w:numId w:val="1"/>
        </w:numPr>
        <w:tabs>
          <w:tab w:val="left" w:pos="226"/>
        </w:tabs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</w:rPr>
      </w:pPr>
      <w:r w:rsidRPr="007E014E">
        <w:rPr>
          <w:rFonts w:cs="Traditional Arabic" w:hint="cs"/>
          <w:sz w:val="32"/>
          <w:szCs w:val="32"/>
          <w:rtl/>
        </w:rPr>
        <w:t>إدغام الطاء في التاء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وقد ورد منه القرآن الكريم أربعة مواضع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هي</w:t>
      </w:r>
      <w:r>
        <w:rPr>
          <w:rFonts w:cs="Traditional Arabic" w:hint="cs"/>
          <w:sz w:val="32"/>
          <w:szCs w:val="32"/>
          <w:rtl/>
        </w:rPr>
        <w:t>: قوله تعالى: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112" w:hAnsi="QCF_P112" w:cs="QCF_P112"/>
          <w:b/>
          <w:bCs/>
          <w:color w:val="000000"/>
          <w:sz w:val="27"/>
          <w:szCs w:val="27"/>
          <w:rtl/>
        </w:rPr>
        <w:t xml:space="preserve">ﮟ  </w:t>
      </w:r>
      <w:r w:rsidRPr="00B75C5F">
        <w:rPr>
          <w:rFonts w:ascii="QCF_P112" w:hAnsi="QCF_P112" w:cs="QCF_P112"/>
          <w:b/>
          <w:bCs/>
          <w:color w:val="000000"/>
          <w:sz w:val="27"/>
          <w:szCs w:val="27"/>
          <w:u w:val="single"/>
          <w:rtl/>
        </w:rPr>
        <w:t>ﮠ</w:t>
      </w:r>
      <w:r>
        <w:rPr>
          <w:rFonts w:ascii="QCF_P112" w:hAnsi="QCF_P112" w:cs="QCF_P112"/>
          <w:b/>
          <w:bCs/>
          <w:color w:val="000000"/>
          <w:sz w:val="27"/>
          <w:szCs w:val="27"/>
          <w:rtl/>
        </w:rPr>
        <w:t xml:space="preserve">  ﮡ  ﮢ   ﮣ  ﮤ  ﮥ  ﮦ  ﮧ  ﮨ   ﮩ</w:t>
      </w:r>
      <w:r>
        <w:rPr>
          <w:rFonts w:ascii="Arial" w:hAnsi="Arial"/>
          <w:color w:val="000000"/>
          <w:sz w:val="18"/>
          <w:szCs w:val="18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QCF_BSML" w:hAnsi="QCF_BSML" w:cs="QCF_BSML"/>
          <w:color w:val="000000"/>
          <w:sz w:val="27"/>
          <w:szCs w:val="27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E014E">
        <w:rPr>
          <w:rFonts w:cs="Traditional Arabic"/>
          <w:sz w:val="32"/>
          <w:szCs w:val="32"/>
          <w:rtl/>
        </w:rPr>
        <w:t>[</w:t>
      </w:r>
      <w:r w:rsidRPr="007E014E">
        <w:rPr>
          <w:rFonts w:cs="Traditional Arabic" w:hint="cs"/>
          <w:sz w:val="32"/>
          <w:szCs w:val="32"/>
          <w:rtl/>
        </w:rPr>
        <w:t>سورة المائدة</w:t>
      </w:r>
      <w:r w:rsidRPr="007E014E">
        <w:rPr>
          <w:rFonts w:cs="Traditional Arabic"/>
          <w:sz w:val="32"/>
          <w:szCs w:val="32"/>
          <w:rtl/>
        </w:rPr>
        <w:t>: 28]</w:t>
      </w:r>
      <w:r>
        <w:rPr>
          <w:rFonts w:cs="Traditional Arabic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</w:t>
      </w:r>
      <w:r w:rsidRPr="00945DC7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قوله تعالى</w:t>
      </w:r>
      <w:r w:rsidRPr="007E014E">
        <w:rPr>
          <w:rFonts w:cs="Traditional Arabic"/>
          <w:sz w:val="32"/>
          <w:szCs w:val="32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378" w:hAnsi="QCF_P378" w:cs="QCF_P378"/>
          <w:b/>
          <w:bCs/>
          <w:color w:val="000000"/>
          <w:sz w:val="27"/>
          <w:szCs w:val="27"/>
          <w:rtl/>
        </w:rPr>
        <w:t xml:space="preserve">ﯳ  ﯴ  ﯵ  ﯶ    </w:t>
      </w:r>
      <w:r w:rsidRPr="00B75C5F">
        <w:rPr>
          <w:rFonts w:ascii="QCF_P378" w:hAnsi="QCF_P378" w:cs="QCF_P378"/>
          <w:b/>
          <w:bCs/>
          <w:color w:val="000000"/>
          <w:sz w:val="27"/>
          <w:szCs w:val="27"/>
          <w:u w:val="single"/>
          <w:rtl/>
        </w:rPr>
        <w:t>ﯷ</w:t>
      </w:r>
      <w:r>
        <w:rPr>
          <w:rFonts w:ascii="QCF_P378" w:hAnsi="QCF_P378" w:cs="QCF_P378"/>
          <w:b/>
          <w:bCs/>
          <w:color w:val="000000"/>
          <w:sz w:val="27"/>
          <w:szCs w:val="27"/>
          <w:rtl/>
        </w:rPr>
        <w:t xml:space="preserve">  ﯸ  ﯹ  ﯺ  ﯻ   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 w:rsidRPr="007E014E">
        <w:rPr>
          <w:rFonts w:cs="Traditional Arabic"/>
          <w:sz w:val="32"/>
          <w:szCs w:val="32"/>
          <w:rtl/>
        </w:rPr>
        <w:t>[</w:t>
      </w:r>
      <w:r w:rsidRPr="007E014E">
        <w:rPr>
          <w:rFonts w:cs="Traditional Arabic" w:hint="cs"/>
          <w:sz w:val="32"/>
          <w:szCs w:val="32"/>
          <w:rtl/>
        </w:rPr>
        <w:t>سورة النمل</w:t>
      </w:r>
      <w:r w:rsidRPr="007E014E">
        <w:rPr>
          <w:rFonts w:cs="Traditional Arabic"/>
          <w:sz w:val="32"/>
          <w:szCs w:val="32"/>
          <w:rtl/>
        </w:rPr>
        <w:t>: 22]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</w:t>
      </w:r>
      <w:r w:rsidRPr="00945DC7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قوله جلّ وعلا: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245" w:hAnsi="QCF_P245" w:cs="QCF_P245"/>
          <w:b/>
          <w:bCs/>
          <w:color w:val="000000"/>
          <w:sz w:val="27"/>
          <w:szCs w:val="27"/>
          <w:rtl/>
        </w:rPr>
        <w:t>ﭥ  ﭦ  ﭧ  ﭨ  ﭩ  ﭪ  ﭫ  ﭬ  ﭭ    ﭮ  ﭯ  ﭰ  ﭱ  ﭲ  ﭳ</w:t>
      </w:r>
      <w:r w:rsidRPr="00B75C5F">
        <w:rPr>
          <w:rFonts w:ascii="QCF_P245" w:hAnsi="QCF_P245" w:cs="QCF_P245"/>
          <w:b/>
          <w:bCs/>
          <w:color w:val="000000"/>
          <w:sz w:val="27"/>
          <w:szCs w:val="27"/>
          <w:u w:val="single"/>
          <w:rtl/>
        </w:rPr>
        <w:t xml:space="preserve">  ﭴ</w:t>
      </w:r>
      <w:r>
        <w:rPr>
          <w:rFonts w:ascii="QCF_P245" w:hAnsi="QCF_P245" w:cs="QCF_P245"/>
          <w:b/>
          <w:bCs/>
          <w:color w:val="000000"/>
          <w:sz w:val="27"/>
          <w:szCs w:val="27"/>
          <w:rtl/>
        </w:rPr>
        <w:t xml:space="preserve">  ﭵ  ﭶ</w:t>
      </w:r>
      <w:r>
        <w:rPr>
          <w:rFonts w:ascii="Arial" w:hAnsi="Arial"/>
          <w:color w:val="000000"/>
          <w:sz w:val="18"/>
          <w:szCs w:val="18"/>
          <w:rtl/>
        </w:rPr>
        <w:t xml:space="preserve">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QCF_BSML" w:hAnsi="QCF_BSML" w:cs="QCF_BSML"/>
          <w:color w:val="000000"/>
          <w:sz w:val="27"/>
          <w:szCs w:val="27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E014E">
        <w:rPr>
          <w:rFonts w:cs="Traditional Arabic"/>
          <w:sz w:val="32"/>
          <w:szCs w:val="32"/>
          <w:rtl/>
        </w:rPr>
        <w:t>[</w:t>
      </w:r>
      <w:r w:rsidRPr="007E014E">
        <w:rPr>
          <w:rFonts w:cs="Traditional Arabic" w:hint="cs"/>
          <w:sz w:val="32"/>
          <w:szCs w:val="32"/>
          <w:rtl/>
        </w:rPr>
        <w:t>سورة يوسف</w:t>
      </w:r>
      <w:r w:rsidRPr="007E014E">
        <w:rPr>
          <w:rFonts w:cs="Traditional Arabic"/>
          <w:sz w:val="32"/>
          <w:szCs w:val="32"/>
          <w:rtl/>
        </w:rPr>
        <w:t>: 80]</w:t>
      </w:r>
      <w:r>
        <w:rPr>
          <w:rFonts w:cs="Traditional Arabic" w:hint="cs"/>
          <w:sz w:val="32"/>
          <w:szCs w:val="32"/>
          <w:rtl/>
        </w:rPr>
        <w:t xml:space="preserve">، </w:t>
      </w:r>
      <w:r w:rsidRPr="007E014E">
        <w:rPr>
          <w:rFonts w:cs="Traditional Arabic" w:hint="cs"/>
          <w:sz w:val="32"/>
          <w:szCs w:val="32"/>
          <w:rtl/>
        </w:rPr>
        <w:t>و</w:t>
      </w:r>
      <w:r w:rsidRPr="00945DC7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قوله عزّ وجلّ: </w:t>
      </w:r>
      <w:r>
        <w:rPr>
          <w:rFonts w:ascii="QCF_BSML" w:hAnsi="QCF_BSML" w:cs="QCF_BSML"/>
          <w:color w:val="000000"/>
          <w:sz w:val="27"/>
          <w:szCs w:val="27"/>
          <w:rtl/>
        </w:rPr>
        <w:t xml:space="preserve">ﭽ </w:t>
      </w:r>
      <w:r>
        <w:rPr>
          <w:rFonts w:ascii="QCF_P464" w:hAnsi="QCF_P464" w:cs="QCF_P464"/>
          <w:b/>
          <w:bCs/>
          <w:color w:val="000000"/>
          <w:sz w:val="27"/>
          <w:szCs w:val="27"/>
          <w:rtl/>
        </w:rPr>
        <w:t xml:space="preserve">ﯻ  ﯼ  ﯽ    ﯾ     ﯿ  ﰀ  </w:t>
      </w:r>
      <w:r w:rsidRPr="00B75C5F">
        <w:rPr>
          <w:rFonts w:ascii="QCF_P464" w:hAnsi="QCF_P464" w:cs="QCF_P464"/>
          <w:b/>
          <w:bCs/>
          <w:color w:val="000000"/>
          <w:sz w:val="27"/>
          <w:szCs w:val="27"/>
          <w:u w:val="single"/>
          <w:rtl/>
        </w:rPr>
        <w:t>ﰁ</w:t>
      </w:r>
      <w:r>
        <w:rPr>
          <w:rFonts w:ascii="QCF_P464" w:hAnsi="QCF_P464" w:cs="QCF_P464"/>
          <w:b/>
          <w:bCs/>
          <w:color w:val="000000"/>
          <w:sz w:val="27"/>
          <w:szCs w:val="27"/>
          <w:rtl/>
        </w:rPr>
        <w:t xml:space="preserve">  ﰂ  ﰃ  ﰄ  </w:t>
      </w:r>
      <w:r>
        <w:rPr>
          <w:rFonts w:ascii="QCF_BSML" w:hAnsi="QCF_BSML" w:cs="QCF_BSML"/>
          <w:color w:val="000000"/>
          <w:sz w:val="27"/>
          <w:szCs w:val="27"/>
          <w:rtl/>
        </w:rPr>
        <w:t>ﭼ</w:t>
      </w:r>
      <w:r>
        <w:rPr>
          <w:rFonts w:ascii="Arial" w:hAnsi="Arial"/>
          <w:color w:val="000000"/>
          <w:sz w:val="18"/>
          <w:szCs w:val="18"/>
        </w:rPr>
        <w:t xml:space="preserve"> </w:t>
      </w:r>
      <w:r w:rsidRPr="007E014E">
        <w:rPr>
          <w:rFonts w:cs="Traditional Arabic"/>
          <w:sz w:val="32"/>
          <w:szCs w:val="32"/>
          <w:rtl/>
        </w:rPr>
        <w:t>[</w:t>
      </w:r>
      <w:r w:rsidRPr="007E014E">
        <w:rPr>
          <w:rFonts w:cs="Traditional Arabic" w:hint="cs"/>
          <w:sz w:val="32"/>
          <w:szCs w:val="32"/>
          <w:rtl/>
        </w:rPr>
        <w:t>سورة الزمر</w:t>
      </w:r>
      <w:r w:rsidRPr="007E014E">
        <w:rPr>
          <w:rFonts w:cs="Traditional Arabic"/>
          <w:sz w:val="32"/>
          <w:szCs w:val="32"/>
          <w:rtl/>
        </w:rPr>
        <w:t>: 56]</w:t>
      </w:r>
      <w:r>
        <w:rPr>
          <w:rFonts w:cs="Traditional Arabic" w:hint="cs"/>
          <w:sz w:val="32"/>
          <w:szCs w:val="32"/>
          <w:rtl/>
        </w:rPr>
        <w:t>.</w:t>
      </w:r>
    </w:p>
    <w:p w:rsidR="009D3597" w:rsidRPr="007E014E" w:rsidRDefault="009D3597" w:rsidP="009D3597">
      <w:pPr>
        <w:tabs>
          <w:tab w:val="left" w:pos="226"/>
        </w:tabs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3A7C2B">
        <w:rPr>
          <w:rFonts w:cs="Traditional Arabic" w:hint="cs"/>
          <w:b/>
          <w:bCs/>
          <w:sz w:val="32"/>
          <w:szCs w:val="32"/>
          <w:rtl/>
        </w:rPr>
        <w:t>ملاحظة: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E014E">
        <w:rPr>
          <w:rFonts w:cs="Traditional Arabic" w:hint="cs"/>
          <w:sz w:val="32"/>
          <w:szCs w:val="32"/>
          <w:rtl/>
        </w:rPr>
        <w:t xml:space="preserve">يكون الإدغام في هذا النوع الأخير (إدغام الطاء في التاء ) </w:t>
      </w:r>
      <w:r w:rsidRPr="00E97D2F">
        <w:rPr>
          <w:rFonts w:cs="Traditional Arabic" w:hint="cs"/>
          <w:b/>
          <w:bCs/>
          <w:sz w:val="32"/>
          <w:szCs w:val="32"/>
          <w:u w:val="single"/>
          <w:rtl/>
        </w:rPr>
        <w:t>إدغامًا ناقصًا</w:t>
      </w:r>
      <w:r>
        <w:rPr>
          <w:rFonts w:cs="Traditional Arabic" w:hint="cs"/>
          <w:sz w:val="32"/>
          <w:szCs w:val="32"/>
          <w:rtl/>
        </w:rPr>
        <w:t>؛</w:t>
      </w:r>
      <w:r w:rsidRPr="007E014E">
        <w:rPr>
          <w:rFonts w:cs="Traditional Arabic" w:hint="cs"/>
          <w:sz w:val="32"/>
          <w:szCs w:val="32"/>
          <w:rtl/>
        </w:rPr>
        <w:t xml:space="preserve"> لأن الطاء لا تفنى فناءًا كاملاً في التاء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وإنما تبقى منها صفة الإطباق</w:t>
      </w:r>
      <w:r>
        <w:rPr>
          <w:rFonts w:cs="Traditional Arabic" w:hint="cs"/>
          <w:sz w:val="32"/>
          <w:szCs w:val="32"/>
          <w:rtl/>
        </w:rPr>
        <w:t xml:space="preserve">، وأمّا باقي الأنواع </w:t>
      </w:r>
      <w:r w:rsidRPr="0014547F">
        <w:rPr>
          <w:rFonts w:cs="Traditional Arabic" w:hint="cs"/>
          <w:b/>
          <w:bCs/>
          <w:sz w:val="32"/>
          <w:szCs w:val="32"/>
          <w:u w:val="single"/>
          <w:rtl/>
        </w:rPr>
        <w:t>فإدغامها كامل</w:t>
      </w:r>
      <w:r>
        <w:rPr>
          <w:rFonts w:cs="Traditional Arabic" w:hint="cs"/>
          <w:sz w:val="32"/>
          <w:szCs w:val="32"/>
          <w:rtl/>
        </w:rPr>
        <w:t>.</w:t>
      </w:r>
    </w:p>
    <w:p w:rsidR="009D3597" w:rsidRPr="007E014E" w:rsidRDefault="009D3597" w:rsidP="009D3597">
      <w:pPr>
        <w:spacing w:line="240" w:lineRule="auto"/>
        <w:ind w:left="468" w:right="-709" w:hanging="567"/>
        <w:jc w:val="both"/>
        <w:rPr>
          <w:rFonts w:cs="Traditional Arabic" w:hint="cs"/>
          <w:sz w:val="32"/>
          <w:szCs w:val="32"/>
          <w:rtl/>
        </w:rPr>
      </w:pPr>
      <w:r w:rsidRPr="007E014E">
        <w:rPr>
          <w:rFonts w:cs="Traditional Arabic" w:hint="cs"/>
          <w:b/>
          <w:bCs/>
          <w:sz w:val="32"/>
          <w:szCs w:val="32"/>
          <w:rtl/>
        </w:rPr>
        <w:t>وعلامته في الرسم القرآني</w:t>
      </w:r>
      <w:r>
        <w:rPr>
          <w:rFonts w:cs="Traditional Arabic" w:hint="cs"/>
          <w:sz w:val="32"/>
          <w:szCs w:val="32"/>
          <w:rtl/>
        </w:rPr>
        <w:t>: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عدم ظهور</w:t>
      </w:r>
      <w:r w:rsidRPr="007E014E">
        <w:rPr>
          <w:rFonts w:cs="Traditional Arabic" w:hint="cs"/>
          <w:sz w:val="32"/>
          <w:szCs w:val="32"/>
          <w:rtl/>
        </w:rPr>
        <w:t xml:space="preserve"> السكون </w:t>
      </w:r>
      <w:r>
        <w:rPr>
          <w:rFonts w:cs="Traditional Arabic" w:hint="cs"/>
          <w:sz w:val="32"/>
          <w:szCs w:val="32"/>
          <w:rtl/>
        </w:rPr>
        <w:t>على</w:t>
      </w:r>
      <w:r w:rsidRPr="007E014E">
        <w:rPr>
          <w:rFonts w:cs="Traditional Arabic" w:hint="cs"/>
          <w:sz w:val="32"/>
          <w:szCs w:val="32"/>
          <w:rtl/>
        </w:rPr>
        <w:t xml:space="preserve"> الطاء</w:t>
      </w:r>
      <w:r>
        <w:rPr>
          <w:rFonts w:cs="Traditional Arabic" w:hint="cs"/>
          <w:sz w:val="32"/>
          <w:szCs w:val="32"/>
          <w:rtl/>
        </w:rPr>
        <w:t>،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وعدم تشديد التاء، كما هو واضح في الأمثلة المتقدمة،</w:t>
      </w:r>
      <w:r w:rsidRPr="007E014E">
        <w:rPr>
          <w:rFonts w:cs="Traditional Arabic" w:hint="cs"/>
          <w:sz w:val="32"/>
          <w:szCs w:val="32"/>
          <w:rtl/>
        </w:rPr>
        <w:t xml:space="preserve"> </w:t>
      </w:r>
    </w:p>
    <w:p w:rsidR="00364536" w:rsidRDefault="00364536">
      <w:bookmarkStart w:id="0" w:name="_GoBack"/>
      <w:bookmarkEnd w:id="0"/>
    </w:p>
    <w:sectPr w:rsidR="00364536" w:rsidSect="000F454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QCF_BSML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293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24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03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90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41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8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371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257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604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09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67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320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32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88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581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241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42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58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6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75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219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088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492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73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226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112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378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245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QCF_P464">
    <w:altName w:val="Times New Roman"/>
    <w:charset w:val="00"/>
    <w:family w:val="auto"/>
    <w:pitch w:val="variable"/>
    <w:sig w:usb0="00000000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2B68"/>
    <w:multiLevelType w:val="hybridMultilevel"/>
    <w:tmpl w:val="F8BE211E"/>
    <w:lvl w:ilvl="0" w:tplc="04090013">
      <w:start w:val="1"/>
      <w:numFmt w:val="arabicAlpha"/>
      <w:lvlText w:val="%1-"/>
      <w:lvlJc w:val="center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6B03DA"/>
    <w:multiLevelType w:val="hybridMultilevel"/>
    <w:tmpl w:val="FB9C3D22"/>
    <w:lvl w:ilvl="0" w:tplc="B66CE258">
      <w:start w:val="1"/>
      <w:numFmt w:val="bullet"/>
      <w:lvlText w:val=""/>
      <w:lvlJc w:val="left"/>
      <w:pPr>
        <w:ind w:left="1229" w:hanging="360"/>
      </w:pPr>
      <w:rPr>
        <w:rFonts w:ascii="Wingdings" w:hAnsi="Wingdings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9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9" w:hanging="360"/>
      </w:pPr>
      <w:rPr>
        <w:rFonts w:ascii="Wingdings" w:hAnsi="Wingdings" w:hint="default"/>
      </w:rPr>
    </w:lvl>
  </w:abstractNum>
  <w:abstractNum w:abstractNumId="2">
    <w:nsid w:val="312F0FE0"/>
    <w:multiLevelType w:val="hybridMultilevel"/>
    <w:tmpl w:val="B50C383A"/>
    <w:lvl w:ilvl="0" w:tplc="04090013">
      <w:start w:val="1"/>
      <w:numFmt w:val="arabicAlpha"/>
      <w:lvlText w:val="%1-"/>
      <w:lvlJc w:val="center"/>
      <w:pPr>
        <w:ind w:left="1589" w:hanging="360"/>
      </w:pPr>
    </w:lvl>
    <w:lvl w:ilvl="1" w:tplc="04090019" w:tentative="1">
      <w:start w:val="1"/>
      <w:numFmt w:val="lowerLetter"/>
      <w:lvlText w:val="%2."/>
      <w:lvlJc w:val="left"/>
      <w:pPr>
        <w:ind w:left="2309" w:hanging="360"/>
      </w:pPr>
    </w:lvl>
    <w:lvl w:ilvl="2" w:tplc="0409001B" w:tentative="1">
      <w:start w:val="1"/>
      <w:numFmt w:val="lowerRoman"/>
      <w:lvlText w:val="%3."/>
      <w:lvlJc w:val="right"/>
      <w:pPr>
        <w:ind w:left="3029" w:hanging="180"/>
      </w:pPr>
    </w:lvl>
    <w:lvl w:ilvl="3" w:tplc="0409000F" w:tentative="1">
      <w:start w:val="1"/>
      <w:numFmt w:val="decimal"/>
      <w:lvlText w:val="%4."/>
      <w:lvlJc w:val="left"/>
      <w:pPr>
        <w:ind w:left="3749" w:hanging="360"/>
      </w:pPr>
    </w:lvl>
    <w:lvl w:ilvl="4" w:tplc="04090019" w:tentative="1">
      <w:start w:val="1"/>
      <w:numFmt w:val="lowerLetter"/>
      <w:lvlText w:val="%5."/>
      <w:lvlJc w:val="left"/>
      <w:pPr>
        <w:ind w:left="4469" w:hanging="360"/>
      </w:pPr>
    </w:lvl>
    <w:lvl w:ilvl="5" w:tplc="0409001B" w:tentative="1">
      <w:start w:val="1"/>
      <w:numFmt w:val="lowerRoman"/>
      <w:lvlText w:val="%6."/>
      <w:lvlJc w:val="right"/>
      <w:pPr>
        <w:ind w:left="5189" w:hanging="180"/>
      </w:pPr>
    </w:lvl>
    <w:lvl w:ilvl="6" w:tplc="0409000F" w:tentative="1">
      <w:start w:val="1"/>
      <w:numFmt w:val="decimal"/>
      <w:lvlText w:val="%7."/>
      <w:lvlJc w:val="left"/>
      <w:pPr>
        <w:ind w:left="5909" w:hanging="360"/>
      </w:pPr>
    </w:lvl>
    <w:lvl w:ilvl="7" w:tplc="04090019" w:tentative="1">
      <w:start w:val="1"/>
      <w:numFmt w:val="lowerLetter"/>
      <w:lvlText w:val="%8."/>
      <w:lvlJc w:val="left"/>
      <w:pPr>
        <w:ind w:left="6629" w:hanging="360"/>
      </w:pPr>
    </w:lvl>
    <w:lvl w:ilvl="8" w:tplc="0409001B" w:tentative="1">
      <w:start w:val="1"/>
      <w:numFmt w:val="lowerRoman"/>
      <w:lvlText w:val="%9."/>
      <w:lvlJc w:val="right"/>
      <w:pPr>
        <w:ind w:left="7349" w:hanging="180"/>
      </w:pPr>
    </w:lvl>
  </w:abstractNum>
  <w:abstractNum w:abstractNumId="3">
    <w:nsid w:val="33BF716C"/>
    <w:multiLevelType w:val="hybridMultilevel"/>
    <w:tmpl w:val="20B64854"/>
    <w:lvl w:ilvl="0" w:tplc="04090013">
      <w:start w:val="1"/>
      <w:numFmt w:val="arabicAlpha"/>
      <w:lvlText w:val="%1-"/>
      <w:lvlJc w:val="center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597"/>
    <w:rsid w:val="000F454D"/>
    <w:rsid w:val="00364536"/>
    <w:rsid w:val="009D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97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97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3940</Characters>
  <Application>Microsoft Office Word</Application>
  <DocSecurity>0</DocSecurity>
  <Lines>32</Lines>
  <Paragraphs>9</Paragraphs>
  <ScaleCrop>false</ScaleCrop>
  <Company>Ahmed-Under</Company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AL-FARES</cp:lastModifiedBy>
  <cp:revision>1</cp:revision>
  <dcterms:created xsi:type="dcterms:W3CDTF">2018-11-06T06:03:00Z</dcterms:created>
  <dcterms:modified xsi:type="dcterms:W3CDTF">2018-11-06T06:03:00Z</dcterms:modified>
</cp:coreProperties>
</file>