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DF" w:rsidRPr="004F174E" w:rsidRDefault="000373DF" w:rsidP="000373DF">
      <w:pPr>
        <w:jc w:val="center"/>
        <w:rPr>
          <w:rFonts w:hint="cs"/>
          <w:b/>
          <w:bCs/>
          <w:sz w:val="70"/>
          <w:szCs w:val="70"/>
          <w:rtl/>
          <w:lang w:bidi="ar-IQ"/>
        </w:rPr>
      </w:pPr>
      <w:r w:rsidRPr="00E0767F">
        <w:rPr>
          <w:rFonts w:hint="cs"/>
          <w:b/>
          <w:bCs/>
          <w:color w:val="31849B"/>
          <w:sz w:val="62"/>
          <w:szCs w:val="62"/>
          <w:rtl/>
          <w:lang w:bidi="ar-IQ"/>
        </w:rPr>
        <w:t>التفسير بالرأي</w:t>
      </w:r>
    </w:p>
    <w:p w:rsidR="000373DF" w:rsidRPr="004F174E" w:rsidRDefault="000373DF" w:rsidP="000373DF">
      <w:pPr>
        <w:jc w:val="center"/>
        <w:rPr>
          <w:rFonts w:hint="cs"/>
          <w:b/>
          <w:bCs/>
          <w:sz w:val="40"/>
          <w:szCs w:val="40"/>
          <w:rtl/>
          <w:lang w:bidi="ar-IQ"/>
        </w:rPr>
      </w:pPr>
    </w:p>
    <w:p w:rsidR="000373DF" w:rsidRPr="004F174E" w:rsidRDefault="000373DF" w:rsidP="000373DF">
      <w:pPr>
        <w:jc w:val="center"/>
        <w:rPr>
          <w:rFonts w:hint="cs"/>
          <w:b/>
          <w:bCs/>
          <w:sz w:val="46"/>
          <w:szCs w:val="46"/>
          <w:rtl/>
          <w:lang w:bidi="ar-IQ"/>
        </w:rPr>
      </w:pPr>
      <w:r>
        <w:rPr>
          <w:rFonts w:hint="cs"/>
          <w:b/>
          <w:bCs/>
          <w:sz w:val="46"/>
          <w:szCs w:val="46"/>
          <w:rtl/>
          <w:lang w:bidi="ar-IQ"/>
        </w:rPr>
        <w:t>((</w:t>
      </w:r>
      <w:r w:rsidRPr="004F174E">
        <w:rPr>
          <w:rFonts w:hint="cs"/>
          <w:b/>
          <w:bCs/>
          <w:sz w:val="46"/>
          <w:szCs w:val="46"/>
          <w:rtl/>
          <w:lang w:bidi="ar-IQ"/>
        </w:rPr>
        <w:t>علم التفسير</w:t>
      </w:r>
      <w:r>
        <w:rPr>
          <w:rFonts w:hint="cs"/>
          <w:b/>
          <w:bCs/>
          <w:sz w:val="46"/>
          <w:szCs w:val="46"/>
          <w:rtl/>
          <w:lang w:bidi="ar-IQ"/>
        </w:rPr>
        <w:t xml:space="preserve"> ))</w:t>
      </w:r>
    </w:p>
    <w:p w:rsidR="000373DF" w:rsidRDefault="000373DF" w:rsidP="000373DF">
      <w:pPr>
        <w:jc w:val="center"/>
        <w:rPr>
          <w:rFonts w:hint="cs"/>
          <w:b/>
          <w:bCs/>
          <w:sz w:val="38"/>
          <w:szCs w:val="38"/>
          <w:rtl/>
          <w:lang w:bidi="ar-IQ"/>
        </w:rPr>
      </w:pPr>
    </w:p>
    <w:p w:rsidR="000373DF" w:rsidRPr="00957CFD" w:rsidRDefault="000373DF" w:rsidP="000373DF">
      <w:pPr>
        <w:jc w:val="center"/>
        <w:rPr>
          <w:rFonts w:hint="cs"/>
          <w:b/>
          <w:bCs/>
          <w:sz w:val="38"/>
          <w:szCs w:val="38"/>
          <w:rtl/>
          <w:lang w:bidi="ar-IQ"/>
        </w:rPr>
      </w:pPr>
      <w:r w:rsidRPr="00957CFD">
        <w:rPr>
          <w:rFonts w:hint="cs"/>
          <w:b/>
          <w:bCs/>
          <w:sz w:val="38"/>
          <w:szCs w:val="38"/>
          <w:rtl/>
          <w:lang w:bidi="ar-IQ"/>
        </w:rPr>
        <w:t xml:space="preserve">التفسير باللغة </w:t>
      </w:r>
    </w:p>
    <w:p w:rsidR="000373DF" w:rsidRPr="005321F4" w:rsidRDefault="000373DF" w:rsidP="000373DF">
      <w:pPr>
        <w:jc w:val="both"/>
        <w:rPr>
          <w:rFonts w:hint="cs"/>
          <w:b/>
          <w:bCs/>
          <w:sz w:val="34"/>
          <w:szCs w:val="34"/>
          <w:rtl/>
          <w:lang w:bidi="ar-IQ"/>
        </w:rPr>
      </w:pPr>
      <w:r w:rsidRPr="005321F4">
        <w:rPr>
          <w:rFonts w:hint="cs"/>
          <w:b/>
          <w:bCs/>
          <w:sz w:val="32"/>
          <w:szCs w:val="32"/>
          <w:rtl/>
          <w:lang w:bidi="ar-IQ"/>
        </w:rPr>
        <w:t xml:space="preserve">هو الايضاح والتبيين ، ومنه قوله </w:t>
      </w:r>
      <w:r>
        <w:rPr>
          <w:rFonts w:hint="cs"/>
          <w:b/>
          <w:bCs/>
          <w:sz w:val="32"/>
          <w:szCs w:val="32"/>
          <w:rtl/>
          <w:lang w:bidi="ar-IQ"/>
        </w:rPr>
        <w:t xml:space="preserve">{ </w:t>
      </w:r>
      <w:r w:rsidRPr="00A43BFA">
        <w:rPr>
          <w:rFonts w:hint="cs"/>
          <w:b/>
          <w:bCs/>
          <w:sz w:val="32"/>
          <w:szCs w:val="32"/>
          <w:rtl/>
          <w:lang w:bidi="ar-IQ"/>
        </w:rPr>
        <w:t>وَلَا</w:t>
      </w:r>
      <w:r w:rsidRPr="00A43BFA">
        <w:rPr>
          <w:b/>
          <w:bCs/>
          <w:sz w:val="32"/>
          <w:szCs w:val="32"/>
          <w:rtl/>
          <w:lang w:bidi="ar-IQ"/>
        </w:rPr>
        <w:t xml:space="preserve"> </w:t>
      </w:r>
      <w:r w:rsidRPr="00A43BFA">
        <w:rPr>
          <w:rFonts w:hint="cs"/>
          <w:b/>
          <w:bCs/>
          <w:sz w:val="32"/>
          <w:szCs w:val="32"/>
          <w:rtl/>
          <w:lang w:bidi="ar-IQ"/>
        </w:rPr>
        <w:t>يَأْتُونَكَ</w:t>
      </w:r>
      <w:r w:rsidRPr="00A43BFA">
        <w:rPr>
          <w:b/>
          <w:bCs/>
          <w:sz w:val="32"/>
          <w:szCs w:val="32"/>
          <w:rtl/>
          <w:lang w:bidi="ar-IQ"/>
        </w:rPr>
        <w:t xml:space="preserve"> </w:t>
      </w:r>
      <w:r w:rsidRPr="00A43BFA">
        <w:rPr>
          <w:rFonts w:hint="cs"/>
          <w:b/>
          <w:bCs/>
          <w:sz w:val="32"/>
          <w:szCs w:val="32"/>
          <w:rtl/>
          <w:lang w:bidi="ar-IQ"/>
        </w:rPr>
        <w:t>بِمَثَلٍ</w:t>
      </w:r>
      <w:r w:rsidRPr="00A43BFA">
        <w:rPr>
          <w:b/>
          <w:bCs/>
          <w:sz w:val="32"/>
          <w:szCs w:val="32"/>
          <w:rtl/>
          <w:lang w:bidi="ar-IQ"/>
        </w:rPr>
        <w:t xml:space="preserve"> </w:t>
      </w:r>
      <w:r w:rsidRPr="00A43BFA">
        <w:rPr>
          <w:rFonts w:hint="cs"/>
          <w:b/>
          <w:bCs/>
          <w:sz w:val="32"/>
          <w:szCs w:val="32"/>
          <w:rtl/>
          <w:lang w:bidi="ar-IQ"/>
        </w:rPr>
        <w:t>إِلَّا</w:t>
      </w:r>
      <w:r w:rsidRPr="00A43BFA">
        <w:rPr>
          <w:b/>
          <w:bCs/>
          <w:sz w:val="32"/>
          <w:szCs w:val="32"/>
          <w:rtl/>
          <w:lang w:bidi="ar-IQ"/>
        </w:rPr>
        <w:t xml:space="preserve"> </w:t>
      </w:r>
      <w:r w:rsidRPr="00A43BFA">
        <w:rPr>
          <w:rFonts w:hint="cs"/>
          <w:b/>
          <w:bCs/>
          <w:sz w:val="32"/>
          <w:szCs w:val="32"/>
          <w:rtl/>
          <w:lang w:bidi="ar-IQ"/>
        </w:rPr>
        <w:t>جِئْنَاكَ</w:t>
      </w:r>
      <w:r w:rsidRPr="00A43BFA">
        <w:rPr>
          <w:b/>
          <w:bCs/>
          <w:sz w:val="32"/>
          <w:szCs w:val="32"/>
          <w:rtl/>
          <w:lang w:bidi="ar-IQ"/>
        </w:rPr>
        <w:t xml:space="preserve"> </w:t>
      </w:r>
      <w:r w:rsidRPr="00A43BFA">
        <w:rPr>
          <w:rFonts w:hint="cs"/>
          <w:b/>
          <w:bCs/>
          <w:sz w:val="32"/>
          <w:szCs w:val="32"/>
          <w:rtl/>
          <w:lang w:bidi="ar-IQ"/>
        </w:rPr>
        <w:t>بِالْحَقِّ</w:t>
      </w:r>
      <w:r w:rsidRPr="00A43BFA">
        <w:rPr>
          <w:b/>
          <w:bCs/>
          <w:sz w:val="32"/>
          <w:szCs w:val="32"/>
          <w:rtl/>
          <w:lang w:bidi="ar-IQ"/>
        </w:rPr>
        <w:t xml:space="preserve"> </w:t>
      </w:r>
      <w:r w:rsidRPr="00A43BFA">
        <w:rPr>
          <w:rFonts w:hint="cs"/>
          <w:b/>
          <w:bCs/>
          <w:sz w:val="32"/>
          <w:szCs w:val="32"/>
          <w:rtl/>
          <w:lang w:bidi="ar-IQ"/>
        </w:rPr>
        <w:t>وَأَحْسَنَ</w:t>
      </w:r>
      <w:r w:rsidRPr="00A43BFA">
        <w:rPr>
          <w:b/>
          <w:bCs/>
          <w:sz w:val="32"/>
          <w:szCs w:val="32"/>
          <w:rtl/>
          <w:lang w:bidi="ar-IQ"/>
        </w:rPr>
        <w:t xml:space="preserve"> </w:t>
      </w:r>
      <w:r w:rsidRPr="00A43BFA">
        <w:rPr>
          <w:rFonts w:hint="cs"/>
          <w:b/>
          <w:bCs/>
          <w:sz w:val="32"/>
          <w:szCs w:val="32"/>
          <w:rtl/>
          <w:lang w:bidi="ar-IQ"/>
        </w:rPr>
        <w:t xml:space="preserve">تَفْسِيراً </w:t>
      </w:r>
      <w:r>
        <w:rPr>
          <w:rFonts w:hint="cs"/>
          <w:b/>
          <w:bCs/>
          <w:sz w:val="32"/>
          <w:szCs w:val="32"/>
          <w:rtl/>
          <w:lang w:bidi="ar-IQ"/>
        </w:rPr>
        <w:t>- الفرقان33}</w:t>
      </w:r>
      <w:r w:rsidRPr="005321F4">
        <w:rPr>
          <w:rFonts w:hint="cs"/>
          <w:b/>
          <w:bCs/>
          <w:sz w:val="32"/>
          <w:szCs w:val="32"/>
          <w:rtl/>
          <w:lang w:bidi="ar-IQ"/>
        </w:rPr>
        <w:t xml:space="preserve"> اي بياناً وتفصيلاً . وهو مأخوذ من الفسر وهو الابانة والكشف </w:t>
      </w:r>
      <w:r w:rsidRPr="005321F4">
        <w:rPr>
          <w:rFonts w:hint="cs"/>
          <w:b/>
          <w:bCs/>
          <w:sz w:val="32"/>
          <w:szCs w:val="32"/>
          <w:vertAlign w:val="superscript"/>
          <w:rtl/>
          <w:lang w:bidi="ar-IQ"/>
        </w:rPr>
        <w:t>(</w:t>
      </w:r>
      <w:r w:rsidRPr="005321F4">
        <w:rPr>
          <w:rStyle w:val="a4"/>
          <w:b/>
          <w:bCs/>
          <w:sz w:val="32"/>
          <w:szCs w:val="32"/>
          <w:rtl/>
          <w:lang w:bidi="ar-IQ"/>
        </w:rPr>
        <w:footnoteReference w:id="1"/>
      </w:r>
      <w:r w:rsidRPr="005321F4">
        <w:rPr>
          <w:rFonts w:hint="cs"/>
          <w:b/>
          <w:bCs/>
          <w:sz w:val="32"/>
          <w:szCs w:val="32"/>
          <w:vertAlign w:val="superscript"/>
          <w:rtl/>
          <w:lang w:bidi="ar-IQ"/>
        </w:rPr>
        <w:t>)</w:t>
      </w:r>
      <w:r w:rsidRPr="005321F4">
        <w:rPr>
          <w:rFonts w:hint="cs"/>
          <w:b/>
          <w:bCs/>
          <w:sz w:val="32"/>
          <w:szCs w:val="32"/>
          <w:rtl/>
          <w:lang w:bidi="ar-IQ"/>
        </w:rPr>
        <w:t xml:space="preserve"> ويرى الخليل بن احمد الفراهيدي (ت 175 هـ)بان التفسير عنده من الفسر وهو البيان ، بيان وتفصيل الكتاب </w:t>
      </w:r>
      <w:r w:rsidRPr="005321F4">
        <w:rPr>
          <w:rFonts w:hint="cs"/>
          <w:b/>
          <w:bCs/>
          <w:sz w:val="32"/>
          <w:szCs w:val="32"/>
          <w:vertAlign w:val="superscript"/>
          <w:rtl/>
          <w:lang w:bidi="ar-IQ"/>
        </w:rPr>
        <w:t>(</w:t>
      </w:r>
      <w:r w:rsidRPr="005321F4">
        <w:rPr>
          <w:rStyle w:val="a4"/>
          <w:b/>
          <w:bCs/>
          <w:sz w:val="32"/>
          <w:szCs w:val="32"/>
          <w:rtl/>
          <w:lang w:bidi="ar-IQ"/>
        </w:rPr>
        <w:footnoteReference w:id="2"/>
      </w:r>
      <w:r w:rsidRPr="005321F4">
        <w:rPr>
          <w:rFonts w:hint="cs"/>
          <w:b/>
          <w:bCs/>
          <w:sz w:val="32"/>
          <w:szCs w:val="32"/>
          <w:vertAlign w:val="superscript"/>
          <w:rtl/>
          <w:lang w:bidi="ar-IQ"/>
        </w:rPr>
        <w:t>)</w:t>
      </w:r>
      <w:r w:rsidRPr="005321F4">
        <w:rPr>
          <w:rFonts w:hint="cs"/>
          <w:b/>
          <w:bCs/>
          <w:sz w:val="32"/>
          <w:szCs w:val="32"/>
          <w:rtl/>
          <w:lang w:bidi="ar-IQ"/>
        </w:rPr>
        <w:t xml:space="preserve"> . </w:t>
      </w:r>
    </w:p>
    <w:p w:rsidR="000373DF" w:rsidRDefault="000373DF" w:rsidP="000373DF">
      <w:pPr>
        <w:jc w:val="center"/>
        <w:rPr>
          <w:rFonts w:hint="cs"/>
          <w:b/>
          <w:bCs/>
          <w:sz w:val="38"/>
          <w:szCs w:val="38"/>
          <w:rtl/>
          <w:lang w:bidi="ar-IQ"/>
        </w:rPr>
      </w:pPr>
    </w:p>
    <w:p w:rsidR="000373DF" w:rsidRPr="00957CFD" w:rsidRDefault="000373DF" w:rsidP="000373DF">
      <w:pPr>
        <w:jc w:val="center"/>
        <w:rPr>
          <w:rFonts w:hint="cs"/>
          <w:b/>
          <w:bCs/>
          <w:sz w:val="38"/>
          <w:szCs w:val="38"/>
          <w:rtl/>
          <w:lang w:bidi="ar-IQ"/>
        </w:rPr>
      </w:pPr>
      <w:r w:rsidRPr="00957CFD">
        <w:rPr>
          <w:rFonts w:hint="cs"/>
          <w:b/>
          <w:bCs/>
          <w:sz w:val="38"/>
          <w:szCs w:val="38"/>
          <w:rtl/>
          <w:lang w:bidi="ar-IQ"/>
        </w:rPr>
        <w:t xml:space="preserve">التفسير في الاصطلاح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يرى بعض العلماء ان التفسير هو علم معاني القرآن ،وفنون اغراضه من القراءة ، والمعاني ، والاعراب ، والكلام على المتشابه ، والجواب عن مطاعن الملحدين فيه ، وانواع المبطلين </w:t>
      </w:r>
      <w:r w:rsidRPr="005321F4">
        <w:rPr>
          <w:rFonts w:hint="cs"/>
          <w:b/>
          <w:bCs/>
          <w:sz w:val="32"/>
          <w:szCs w:val="32"/>
          <w:vertAlign w:val="superscript"/>
          <w:rtl/>
          <w:lang w:bidi="ar-IQ"/>
        </w:rPr>
        <w:t>(</w:t>
      </w:r>
      <w:r w:rsidRPr="005321F4">
        <w:rPr>
          <w:rStyle w:val="a4"/>
          <w:b/>
          <w:bCs/>
          <w:sz w:val="32"/>
          <w:szCs w:val="32"/>
          <w:rtl/>
          <w:lang w:bidi="ar-IQ"/>
        </w:rPr>
        <w:footnoteReference w:id="3"/>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Default="000373DF" w:rsidP="000373DF">
      <w:pPr>
        <w:jc w:val="both"/>
        <w:rPr>
          <w:rFonts w:hint="cs"/>
          <w:b/>
          <w:bCs/>
          <w:sz w:val="32"/>
          <w:szCs w:val="32"/>
          <w:rtl/>
          <w:lang w:bidi="ar-IQ"/>
        </w:rPr>
      </w:pPr>
      <w:r w:rsidRPr="005321F4">
        <w:rPr>
          <w:rFonts w:hint="cs"/>
          <w:b/>
          <w:bCs/>
          <w:sz w:val="32"/>
          <w:szCs w:val="32"/>
          <w:rtl/>
          <w:lang w:bidi="ar-IQ"/>
        </w:rPr>
        <w:t>اما الطبرسي فقد اجمل القول من التفسير بقوله (التفسير كشف المراد عن اللفظ المشكل)</w:t>
      </w:r>
      <w:r w:rsidRPr="005321F4">
        <w:rPr>
          <w:rFonts w:hint="cs"/>
          <w:b/>
          <w:bCs/>
          <w:sz w:val="32"/>
          <w:szCs w:val="32"/>
          <w:vertAlign w:val="superscript"/>
          <w:rtl/>
          <w:lang w:bidi="ar-IQ"/>
        </w:rPr>
        <w:t>(</w:t>
      </w:r>
      <w:r w:rsidRPr="005321F4">
        <w:rPr>
          <w:rStyle w:val="a4"/>
          <w:b/>
          <w:bCs/>
          <w:sz w:val="32"/>
          <w:szCs w:val="32"/>
          <w:rtl/>
          <w:lang w:bidi="ar-IQ"/>
        </w:rPr>
        <w:footnoteReference w:id="4"/>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106ECC" w:rsidRDefault="000373DF" w:rsidP="000373DF">
      <w:pPr>
        <w:jc w:val="both"/>
        <w:rPr>
          <w:rFonts w:hint="cs"/>
          <w:b/>
          <w:bCs/>
          <w:sz w:val="32"/>
          <w:szCs w:val="32"/>
          <w:rtl/>
          <w:lang w:bidi="ar-IQ"/>
        </w:rPr>
      </w:pPr>
      <w:r w:rsidRPr="005321F4">
        <w:rPr>
          <w:rFonts w:hint="cs"/>
          <w:b/>
          <w:bCs/>
          <w:sz w:val="32"/>
          <w:szCs w:val="32"/>
          <w:rtl/>
          <w:lang w:bidi="ar-IQ"/>
        </w:rPr>
        <w:t xml:space="preserve">ويرى الزركشي بانه (علم يعرف به فهم كتاب الله المنزل على محمد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hint="cs"/>
          <w:b/>
          <w:bCs/>
          <w:sz w:val="32"/>
          <w:szCs w:val="32"/>
          <w:rtl/>
          <w:lang w:bidi="ar-IQ"/>
        </w:rPr>
        <w:t xml:space="preserve">وبيان معانيه ، واستخراج احكامه وحكمه) </w:t>
      </w:r>
      <w:r w:rsidRPr="005321F4">
        <w:rPr>
          <w:rFonts w:hint="cs"/>
          <w:b/>
          <w:bCs/>
          <w:sz w:val="32"/>
          <w:szCs w:val="32"/>
          <w:vertAlign w:val="superscript"/>
          <w:rtl/>
          <w:lang w:bidi="ar-IQ"/>
        </w:rPr>
        <w:t>(</w:t>
      </w:r>
      <w:r w:rsidRPr="005321F4">
        <w:rPr>
          <w:rStyle w:val="a4"/>
          <w:b/>
          <w:bCs/>
          <w:sz w:val="32"/>
          <w:szCs w:val="32"/>
          <w:rtl/>
          <w:lang w:bidi="ar-IQ"/>
        </w:rPr>
        <w:footnoteReference w:id="5"/>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lastRenderedPageBreak/>
        <w:t>اما وجهة نظر المحدثين فيذهب الزرقاني الى القول بأن (التفسير هو علم يبحث فيه عن القرآن الكريم من حيث دلالته على مراد الله تعالى بقدر الطاقة البشرية)</w:t>
      </w:r>
      <w:r w:rsidRPr="005321F4">
        <w:rPr>
          <w:rFonts w:hint="cs"/>
          <w:b/>
          <w:bCs/>
          <w:sz w:val="32"/>
          <w:szCs w:val="32"/>
          <w:vertAlign w:val="superscript"/>
          <w:rtl/>
          <w:lang w:bidi="ar-IQ"/>
        </w:rPr>
        <w:t>(</w:t>
      </w:r>
      <w:r w:rsidRPr="005321F4">
        <w:rPr>
          <w:rStyle w:val="a4"/>
          <w:b/>
          <w:bCs/>
          <w:sz w:val="32"/>
          <w:szCs w:val="32"/>
          <w:rtl/>
          <w:lang w:bidi="ar-IQ"/>
        </w:rPr>
        <w:footnoteReference w:id="6"/>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ولدى مقارنة اقوال المفسرين في مختلف العصور تبدو الحصيلة العلمية واحدة من التفسير ، وهو بيان مراد الله عز وجل من قوله في كتابه الكريم وهنا يلتقي المعنى الاصطلاحي للتفسير بالمعنى اللغوي ، وهو ارادة الكشف والبيان </w:t>
      </w:r>
      <w:r w:rsidRPr="005321F4">
        <w:rPr>
          <w:rFonts w:hint="cs"/>
          <w:b/>
          <w:bCs/>
          <w:sz w:val="32"/>
          <w:szCs w:val="32"/>
          <w:vertAlign w:val="superscript"/>
          <w:rtl/>
          <w:lang w:bidi="ar-IQ"/>
        </w:rPr>
        <w:t>(</w:t>
      </w:r>
      <w:r w:rsidRPr="005321F4">
        <w:rPr>
          <w:rStyle w:val="a4"/>
          <w:b/>
          <w:bCs/>
          <w:sz w:val="32"/>
          <w:szCs w:val="32"/>
          <w:rtl/>
          <w:lang w:bidi="ar-IQ"/>
        </w:rPr>
        <w:footnoteReference w:id="7"/>
      </w:r>
      <w:r w:rsidRPr="005321F4">
        <w:rPr>
          <w:rFonts w:hint="cs"/>
          <w:b/>
          <w:bCs/>
          <w:sz w:val="32"/>
          <w:szCs w:val="32"/>
          <w:vertAlign w:val="superscript"/>
          <w:rtl/>
          <w:lang w:bidi="ar-IQ"/>
        </w:rPr>
        <w:t xml:space="preserve">) </w:t>
      </w:r>
      <w:r w:rsidRPr="005321F4">
        <w:rPr>
          <w:rFonts w:hint="cs"/>
          <w:b/>
          <w:bCs/>
          <w:sz w:val="32"/>
          <w:szCs w:val="32"/>
          <w:rtl/>
          <w:lang w:bidi="ar-IQ"/>
        </w:rPr>
        <w:t>.</w:t>
      </w:r>
    </w:p>
    <w:p w:rsidR="000373DF" w:rsidRDefault="000373DF" w:rsidP="000373DF">
      <w:pPr>
        <w:jc w:val="center"/>
        <w:rPr>
          <w:rFonts w:hint="cs"/>
          <w:b/>
          <w:bCs/>
          <w:sz w:val="36"/>
          <w:szCs w:val="36"/>
          <w:rtl/>
          <w:lang w:bidi="ar-IQ"/>
        </w:rPr>
      </w:pPr>
    </w:p>
    <w:p w:rsidR="000373DF" w:rsidRPr="00957CFD" w:rsidRDefault="000373DF" w:rsidP="000373DF">
      <w:pPr>
        <w:jc w:val="center"/>
        <w:rPr>
          <w:rFonts w:hint="cs"/>
          <w:b/>
          <w:bCs/>
          <w:sz w:val="34"/>
          <w:szCs w:val="34"/>
          <w:rtl/>
          <w:lang w:bidi="ar-IQ"/>
        </w:rPr>
      </w:pPr>
      <w:r w:rsidRPr="00957CFD">
        <w:rPr>
          <w:rFonts w:hint="cs"/>
          <w:b/>
          <w:bCs/>
          <w:sz w:val="36"/>
          <w:szCs w:val="36"/>
          <w:rtl/>
          <w:lang w:bidi="ar-IQ"/>
        </w:rPr>
        <w:t>((اهمية التفسير والحاجة اليه</w:t>
      </w:r>
      <w:r w:rsidRPr="00957CFD">
        <w:rPr>
          <w:rFonts w:hint="cs"/>
          <w:b/>
          <w:bCs/>
          <w:sz w:val="34"/>
          <w:szCs w:val="34"/>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من الممكن ان نقول ان علم التفسير هو من اهم علوم القرآن وكانت نشأته بذرة طيبة نبتت في احضان الوحي ، فالمفسر والمبين الاول عن الله تعالى هو رسول رب العالمين ، ومن انزل عليه القرآن قال </w:t>
      </w:r>
      <w:r>
        <w:rPr>
          <w:rFonts w:hint="cs"/>
          <w:b/>
          <w:bCs/>
          <w:sz w:val="32"/>
          <w:szCs w:val="32"/>
          <w:rtl/>
          <w:lang w:bidi="ar-IQ"/>
        </w:rPr>
        <w:t xml:space="preserve">{ </w:t>
      </w:r>
      <w:r w:rsidRPr="001C7327">
        <w:rPr>
          <w:rFonts w:hint="cs"/>
          <w:b/>
          <w:bCs/>
          <w:sz w:val="32"/>
          <w:szCs w:val="32"/>
          <w:rtl/>
          <w:lang w:bidi="ar-IQ"/>
        </w:rPr>
        <w:t>وَأَنزَلْنَا</w:t>
      </w:r>
      <w:r w:rsidRPr="001C7327">
        <w:rPr>
          <w:b/>
          <w:bCs/>
          <w:sz w:val="32"/>
          <w:szCs w:val="32"/>
          <w:rtl/>
          <w:lang w:bidi="ar-IQ"/>
        </w:rPr>
        <w:t xml:space="preserve"> </w:t>
      </w:r>
      <w:r w:rsidRPr="001C7327">
        <w:rPr>
          <w:rFonts w:hint="cs"/>
          <w:b/>
          <w:bCs/>
          <w:sz w:val="32"/>
          <w:szCs w:val="32"/>
          <w:rtl/>
          <w:lang w:bidi="ar-IQ"/>
        </w:rPr>
        <w:t>إِلَيْكَ</w:t>
      </w:r>
      <w:r w:rsidRPr="001C7327">
        <w:rPr>
          <w:b/>
          <w:bCs/>
          <w:sz w:val="32"/>
          <w:szCs w:val="32"/>
          <w:rtl/>
          <w:lang w:bidi="ar-IQ"/>
        </w:rPr>
        <w:t xml:space="preserve"> </w:t>
      </w:r>
      <w:r w:rsidRPr="001C7327">
        <w:rPr>
          <w:rFonts w:hint="cs"/>
          <w:b/>
          <w:bCs/>
          <w:sz w:val="32"/>
          <w:szCs w:val="32"/>
          <w:rtl/>
          <w:lang w:bidi="ar-IQ"/>
        </w:rPr>
        <w:t>الذِّكْرَ</w:t>
      </w:r>
      <w:r w:rsidRPr="001C7327">
        <w:rPr>
          <w:b/>
          <w:bCs/>
          <w:sz w:val="32"/>
          <w:szCs w:val="32"/>
          <w:rtl/>
          <w:lang w:bidi="ar-IQ"/>
        </w:rPr>
        <w:t xml:space="preserve"> </w:t>
      </w:r>
      <w:r w:rsidRPr="001C7327">
        <w:rPr>
          <w:rFonts w:hint="cs"/>
          <w:b/>
          <w:bCs/>
          <w:sz w:val="32"/>
          <w:szCs w:val="32"/>
          <w:rtl/>
          <w:lang w:bidi="ar-IQ"/>
        </w:rPr>
        <w:t>لِتُبَيِّنَ</w:t>
      </w:r>
      <w:r w:rsidRPr="001C7327">
        <w:rPr>
          <w:b/>
          <w:bCs/>
          <w:sz w:val="32"/>
          <w:szCs w:val="32"/>
          <w:rtl/>
          <w:lang w:bidi="ar-IQ"/>
        </w:rPr>
        <w:t xml:space="preserve"> </w:t>
      </w:r>
      <w:r w:rsidRPr="001C7327">
        <w:rPr>
          <w:rFonts w:hint="cs"/>
          <w:b/>
          <w:bCs/>
          <w:sz w:val="32"/>
          <w:szCs w:val="32"/>
          <w:rtl/>
          <w:lang w:bidi="ar-IQ"/>
        </w:rPr>
        <w:t>لِلنَّاسِ</w:t>
      </w:r>
      <w:r w:rsidRPr="001C7327">
        <w:rPr>
          <w:b/>
          <w:bCs/>
          <w:sz w:val="32"/>
          <w:szCs w:val="32"/>
          <w:rtl/>
          <w:lang w:bidi="ar-IQ"/>
        </w:rPr>
        <w:t xml:space="preserve"> </w:t>
      </w:r>
      <w:r w:rsidRPr="001C7327">
        <w:rPr>
          <w:rFonts w:hint="cs"/>
          <w:b/>
          <w:bCs/>
          <w:sz w:val="32"/>
          <w:szCs w:val="32"/>
          <w:rtl/>
          <w:lang w:bidi="ar-IQ"/>
        </w:rPr>
        <w:t>مَا</w:t>
      </w:r>
      <w:r w:rsidRPr="001C7327">
        <w:rPr>
          <w:b/>
          <w:bCs/>
          <w:sz w:val="32"/>
          <w:szCs w:val="32"/>
          <w:rtl/>
          <w:lang w:bidi="ar-IQ"/>
        </w:rPr>
        <w:t xml:space="preserve"> </w:t>
      </w:r>
      <w:r w:rsidRPr="001C7327">
        <w:rPr>
          <w:rFonts w:hint="cs"/>
          <w:b/>
          <w:bCs/>
          <w:sz w:val="32"/>
          <w:szCs w:val="32"/>
          <w:rtl/>
          <w:lang w:bidi="ar-IQ"/>
        </w:rPr>
        <w:t>نُزِّلَ</w:t>
      </w:r>
      <w:r w:rsidRPr="001C7327">
        <w:rPr>
          <w:b/>
          <w:bCs/>
          <w:sz w:val="32"/>
          <w:szCs w:val="32"/>
          <w:rtl/>
          <w:lang w:bidi="ar-IQ"/>
        </w:rPr>
        <w:t xml:space="preserve"> </w:t>
      </w:r>
      <w:r w:rsidRPr="001C7327">
        <w:rPr>
          <w:rFonts w:hint="cs"/>
          <w:b/>
          <w:bCs/>
          <w:sz w:val="32"/>
          <w:szCs w:val="32"/>
          <w:rtl/>
          <w:lang w:bidi="ar-IQ"/>
        </w:rPr>
        <w:t>إِلَيْهِمْ</w:t>
      </w:r>
      <w:r w:rsidRPr="001C7327">
        <w:rPr>
          <w:b/>
          <w:bCs/>
          <w:sz w:val="32"/>
          <w:szCs w:val="32"/>
          <w:rtl/>
          <w:lang w:bidi="ar-IQ"/>
        </w:rPr>
        <w:t xml:space="preserve"> </w:t>
      </w:r>
      <w:r w:rsidRPr="001C7327">
        <w:rPr>
          <w:rFonts w:hint="cs"/>
          <w:b/>
          <w:bCs/>
          <w:sz w:val="32"/>
          <w:szCs w:val="32"/>
          <w:rtl/>
          <w:lang w:bidi="ar-IQ"/>
        </w:rPr>
        <w:t>وَلَعَلَّهُمْ</w:t>
      </w:r>
      <w:r w:rsidRPr="001C7327">
        <w:rPr>
          <w:b/>
          <w:bCs/>
          <w:sz w:val="32"/>
          <w:szCs w:val="32"/>
          <w:rtl/>
          <w:lang w:bidi="ar-IQ"/>
        </w:rPr>
        <w:t xml:space="preserve"> </w:t>
      </w:r>
      <w:r w:rsidRPr="001C7327">
        <w:rPr>
          <w:rFonts w:hint="cs"/>
          <w:b/>
          <w:bCs/>
          <w:sz w:val="32"/>
          <w:szCs w:val="32"/>
          <w:rtl/>
          <w:lang w:bidi="ar-IQ"/>
        </w:rPr>
        <w:t>يَتَفَكَّرُونَ</w:t>
      </w:r>
      <w:r>
        <w:rPr>
          <w:rFonts w:hint="cs"/>
          <w:b/>
          <w:bCs/>
          <w:sz w:val="32"/>
          <w:szCs w:val="32"/>
          <w:rtl/>
          <w:lang w:bidi="ar-IQ"/>
        </w:rPr>
        <w:t xml:space="preserve"> - النحل 44}</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وكان تفسير النبي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hint="cs"/>
          <w:b/>
          <w:bCs/>
          <w:sz w:val="32"/>
          <w:szCs w:val="32"/>
          <w:rtl/>
          <w:lang w:bidi="ar-IQ"/>
        </w:rPr>
        <w:t xml:space="preserve">في الحدود المطلوبة التي احتاج الناس اليها في زمنه ، فلم يؤثر عنه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hint="cs"/>
          <w:b/>
          <w:bCs/>
          <w:sz w:val="32"/>
          <w:szCs w:val="32"/>
          <w:rtl/>
          <w:lang w:bidi="ar-IQ"/>
        </w:rPr>
        <w:t>انه فسر جميع القرآن آية آية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ذلك ان القرآن كان ينزل فيترجم الى سلوك ، وواقع عملي ، وكان هذا السلوك الواقعي هو اعظم ما يفسر القرآن ويبينه ، ويوضحه ، الى جانب ان القرآن كان ينزل بلغة العرب ، وما تعارفوا عليه من استعمالاتها البلاغية المختلفة ، والقرآن بأعتباره كتاب هداية وتشريع له ملامح خاصة به وسمات متعددة يتميز بها </w:t>
      </w:r>
      <w:r>
        <w:rPr>
          <w:rFonts w:hint="cs"/>
          <w:b/>
          <w:bCs/>
          <w:sz w:val="32"/>
          <w:szCs w:val="32"/>
          <w:rtl/>
          <w:lang w:bidi="ar-IQ"/>
        </w:rPr>
        <w:t xml:space="preserve">, </w:t>
      </w:r>
      <w:r w:rsidRPr="005321F4">
        <w:rPr>
          <w:rFonts w:hint="cs"/>
          <w:b/>
          <w:bCs/>
          <w:sz w:val="32"/>
          <w:szCs w:val="32"/>
          <w:rtl/>
          <w:lang w:bidi="ar-IQ"/>
        </w:rPr>
        <w:t>ذكره</w:t>
      </w:r>
      <w:r>
        <w:rPr>
          <w:rFonts w:hint="cs"/>
          <w:b/>
          <w:bCs/>
          <w:sz w:val="32"/>
          <w:szCs w:val="32"/>
          <w:rtl/>
          <w:lang w:bidi="ar-IQ"/>
        </w:rPr>
        <w:t>ا</w:t>
      </w:r>
      <w:r w:rsidRPr="005321F4">
        <w:rPr>
          <w:rFonts w:hint="cs"/>
          <w:b/>
          <w:bCs/>
          <w:sz w:val="32"/>
          <w:szCs w:val="32"/>
          <w:rtl/>
          <w:lang w:bidi="ar-IQ"/>
        </w:rPr>
        <w:t xml:space="preserve"> الاستاذ </w:t>
      </w:r>
      <w:r>
        <w:rPr>
          <w:rFonts w:hint="cs"/>
          <w:b/>
          <w:bCs/>
          <w:sz w:val="32"/>
          <w:szCs w:val="32"/>
          <w:rtl/>
          <w:lang w:bidi="ar-IQ"/>
        </w:rPr>
        <w:t xml:space="preserve">الأول المتمرس </w:t>
      </w:r>
      <w:r w:rsidRPr="005321F4">
        <w:rPr>
          <w:rFonts w:hint="cs"/>
          <w:b/>
          <w:bCs/>
          <w:sz w:val="32"/>
          <w:szCs w:val="32"/>
          <w:rtl/>
          <w:lang w:bidi="ar-IQ"/>
        </w:rPr>
        <w:t xml:space="preserve">الدكتور محمد حسين علي الصغير </w:t>
      </w:r>
      <w:r w:rsidRPr="005321F4">
        <w:rPr>
          <w:rFonts w:hint="cs"/>
          <w:b/>
          <w:bCs/>
          <w:sz w:val="32"/>
          <w:szCs w:val="32"/>
          <w:vertAlign w:val="superscript"/>
          <w:rtl/>
          <w:lang w:bidi="ar-IQ"/>
        </w:rPr>
        <w:t>(3)</w:t>
      </w:r>
      <w:r w:rsidRPr="005321F4">
        <w:rPr>
          <w:rFonts w:hint="cs"/>
          <w:b/>
          <w:bCs/>
          <w:sz w:val="32"/>
          <w:szCs w:val="32"/>
          <w:rtl/>
          <w:lang w:bidi="ar-IQ"/>
        </w:rPr>
        <w:t xml:space="preserve"> يمكن الاشارة الى بعضها كالاتي :</w:t>
      </w:r>
    </w:p>
    <w:p w:rsidR="000373DF" w:rsidRPr="005321F4" w:rsidRDefault="000373DF" w:rsidP="000373DF">
      <w:pPr>
        <w:numPr>
          <w:ilvl w:val="0"/>
          <w:numId w:val="1"/>
        </w:numPr>
        <w:jc w:val="both"/>
        <w:rPr>
          <w:rFonts w:hint="cs"/>
          <w:b/>
          <w:bCs/>
          <w:sz w:val="32"/>
          <w:szCs w:val="32"/>
          <w:lang w:bidi="ar-IQ"/>
        </w:rPr>
      </w:pPr>
      <w:r w:rsidRPr="005321F4">
        <w:rPr>
          <w:rFonts w:hint="cs"/>
          <w:b/>
          <w:bCs/>
          <w:sz w:val="32"/>
          <w:szCs w:val="32"/>
          <w:rtl/>
          <w:lang w:bidi="ar-IQ"/>
        </w:rPr>
        <w:t>انه كتاب الهي صادر عن الغيب .</w:t>
      </w:r>
    </w:p>
    <w:p w:rsidR="000373DF" w:rsidRPr="005321F4" w:rsidRDefault="000373DF" w:rsidP="000373DF">
      <w:pPr>
        <w:numPr>
          <w:ilvl w:val="0"/>
          <w:numId w:val="1"/>
        </w:numPr>
        <w:jc w:val="both"/>
        <w:rPr>
          <w:rFonts w:hint="cs"/>
          <w:b/>
          <w:bCs/>
          <w:sz w:val="32"/>
          <w:szCs w:val="32"/>
          <w:lang w:bidi="ar-IQ"/>
        </w:rPr>
      </w:pPr>
      <w:r w:rsidRPr="005321F4">
        <w:rPr>
          <w:rFonts w:hint="cs"/>
          <w:b/>
          <w:bCs/>
          <w:sz w:val="32"/>
          <w:szCs w:val="32"/>
          <w:rtl/>
          <w:lang w:bidi="ar-IQ"/>
        </w:rPr>
        <w:t xml:space="preserve">انه معجزة إلهية تحدى بها الله الامم والشعوب والقبائل بما جاءت به من حسن النظم والتأليف والتركيب ولهذا تحداهم بأن يأتوا بسورة من مثله فعجزوا. </w:t>
      </w:r>
    </w:p>
    <w:p w:rsidR="000373DF" w:rsidRPr="005321F4" w:rsidRDefault="000373DF" w:rsidP="000373DF">
      <w:pPr>
        <w:numPr>
          <w:ilvl w:val="0"/>
          <w:numId w:val="1"/>
        </w:numPr>
        <w:jc w:val="both"/>
        <w:rPr>
          <w:rFonts w:hint="cs"/>
          <w:b/>
          <w:bCs/>
          <w:sz w:val="32"/>
          <w:szCs w:val="32"/>
          <w:rtl/>
          <w:lang w:bidi="ar-IQ"/>
        </w:rPr>
      </w:pPr>
      <w:r w:rsidRPr="005321F4">
        <w:rPr>
          <w:rFonts w:hint="cs"/>
          <w:b/>
          <w:bCs/>
          <w:sz w:val="32"/>
          <w:szCs w:val="32"/>
          <w:rtl/>
          <w:lang w:bidi="ar-IQ"/>
        </w:rPr>
        <w:lastRenderedPageBreak/>
        <w:t xml:space="preserve">ان العمل به يمتد منذ نزوله الى يوم القيامة دون ريب او شك فحلال نبينا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hint="cs"/>
          <w:b/>
          <w:bCs/>
          <w:sz w:val="32"/>
          <w:szCs w:val="32"/>
          <w:rtl/>
          <w:lang w:bidi="ar-IQ"/>
        </w:rPr>
        <w:t xml:space="preserve">حلال الى يوم القيامة ، وحرامه حرام الى يوم القيامة . فليس لأحد ان </w:t>
      </w:r>
      <w:r>
        <w:rPr>
          <w:rFonts w:hint="cs"/>
          <w:b/>
          <w:bCs/>
          <w:sz w:val="32"/>
          <w:szCs w:val="32"/>
          <w:rtl/>
          <w:lang w:bidi="ar-IQ"/>
        </w:rPr>
        <w:t>يزيد عليه</w:t>
      </w:r>
      <w:r w:rsidRPr="005321F4">
        <w:rPr>
          <w:rFonts w:hint="cs"/>
          <w:b/>
          <w:bCs/>
          <w:sz w:val="32"/>
          <w:szCs w:val="32"/>
          <w:rtl/>
          <w:lang w:bidi="ar-IQ"/>
        </w:rPr>
        <w:t xml:space="preserve"> ما ليس فيه ، او يحذف منه ما هو فيه .</w:t>
      </w:r>
    </w:p>
    <w:p w:rsidR="000373DF" w:rsidRPr="005321F4" w:rsidRDefault="000373DF" w:rsidP="000373DF">
      <w:pPr>
        <w:numPr>
          <w:ilvl w:val="0"/>
          <w:numId w:val="1"/>
        </w:numPr>
        <w:jc w:val="both"/>
        <w:rPr>
          <w:rFonts w:hint="cs"/>
          <w:b/>
          <w:bCs/>
          <w:sz w:val="32"/>
          <w:szCs w:val="32"/>
          <w:rtl/>
          <w:lang w:bidi="ar-IQ"/>
        </w:rPr>
      </w:pPr>
      <w:r w:rsidRPr="005321F4">
        <w:rPr>
          <w:rFonts w:hint="cs"/>
          <w:b/>
          <w:bCs/>
          <w:sz w:val="32"/>
          <w:szCs w:val="32"/>
          <w:rtl/>
          <w:lang w:bidi="ar-IQ"/>
        </w:rPr>
        <w:t>انه وان كان عربي النص ، الا انه عالمي الدلالة ، ولا يختص بأمة دون اخرى ، ولا بزمن دون الازمان فتعدى بذلك حدود الزمان والمكان ، وتخطى المناخ الجغرافي والتاريخي والاقليمي بحياة الانسانية ليستوعبها كلها .</w:t>
      </w:r>
    </w:p>
    <w:p w:rsidR="000373DF" w:rsidRPr="005321F4" w:rsidRDefault="000373DF" w:rsidP="000373DF">
      <w:pPr>
        <w:numPr>
          <w:ilvl w:val="0"/>
          <w:numId w:val="1"/>
        </w:numPr>
        <w:jc w:val="both"/>
        <w:rPr>
          <w:rFonts w:hint="cs"/>
          <w:b/>
          <w:bCs/>
          <w:sz w:val="32"/>
          <w:szCs w:val="32"/>
          <w:lang w:bidi="ar-IQ"/>
        </w:rPr>
      </w:pPr>
      <w:r w:rsidRPr="005321F4">
        <w:rPr>
          <w:rFonts w:hint="cs"/>
          <w:b/>
          <w:bCs/>
          <w:sz w:val="32"/>
          <w:szCs w:val="32"/>
          <w:rtl/>
          <w:lang w:bidi="ar-IQ"/>
        </w:rPr>
        <w:t>انه نزل بلغة يحتمل لفظها الواحد او اكثر الفاظها ، اكثر معنى ، واشمل من تفسير ، مما فتح حياة متميزة في العقلية اللغوية .</w:t>
      </w:r>
    </w:p>
    <w:p w:rsidR="000373DF" w:rsidRPr="005321F4" w:rsidRDefault="000373DF" w:rsidP="000373DF">
      <w:pPr>
        <w:numPr>
          <w:ilvl w:val="0"/>
          <w:numId w:val="1"/>
        </w:numPr>
        <w:jc w:val="both"/>
        <w:rPr>
          <w:rFonts w:hint="cs"/>
          <w:b/>
          <w:bCs/>
          <w:sz w:val="32"/>
          <w:szCs w:val="32"/>
          <w:lang w:bidi="ar-IQ"/>
        </w:rPr>
      </w:pPr>
      <w:r w:rsidRPr="005321F4">
        <w:rPr>
          <w:rFonts w:hint="cs"/>
          <w:b/>
          <w:bCs/>
          <w:sz w:val="32"/>
          <w:szCs w:val="32"/>
          <w:rtl/>
          <w:lang w:bidi="ar-IQ"/>
        </w:rPr>
        <w:t>انه تميز بذائقة اسلوبية ارتفعت به عن مستوى النثر والشعر ، فلا هو نثر على ما تعارفت عليه اصول النثر ، ولا هو شعر على ما تحتمه ضرورات الشعر ، بل هو فن قائم بذاته سمي بالقرآن ، فهو قرآن وكفى .</w:t>
      </w:r>
    </w:p>
    <w:p w:rsidR="000373DF" w:rsidRPr="005321F4" w:rsidRDefault="000373DF" w:rsidP="000373DF">
      <w:pPr>
        <w:numPr>
          <w:ilvl w:val="0"/>
          <w:numId w:val="1"/>
        </w:numPr>
        <w:jc w:val="both"/>
        <w:rPr>
          <w:rFonts w:hint="cs"/>
          <w:b/>
          <w:bCs/>
          <w:sz w:val="32"/>
          <w:szCs w:val="32"/>
          <w:lang w:bidi="ar-IQ"/>
        </w:rPr>
      </w:pPr>
      <w:r w:rsidRPr="005321F4">
        <w:rPr>
          <w:rFonts w:hint="cs"/>
          <w:b/>
          <w:bCs/>
          <w:sz w:val="32"/>
          <w:szCs w:val="32"/>
          <w:rtl/>
          <w:lang w:bidi="ar-IQ"/>
        </w:rPr>
        <w:t>يجد الباحث فضلاً على ما تقدم ان في القرآن الكريم ثقافة موسوعية فقد تحدث عن الاحوال الشخصية ثم تكفل بيان فروض وواجبات منظمة ضمن الحياة اليومية كالصلاة ، وفي بعض الشهور كالصوم والحج والعمرة وفي خلال السنة كالزكاة والخمس في المحاصيل الغنائم ، وكانت السنة النبوية مبينة لمجملها ، ومتكفلة بتفصيلها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ولا شك </w:t>
      </w:r>
      <w:r>
        <w:rPr>
          <w:rFonts w:hint="cs"/>
          <w:b/>
          <w:bCs/>
          <w:sz w:val="32"/>
          <w:szCs w:val="32"/>
          <w:rtl/>
          <w:lang w:bidi="ar-IQ"/>
        </w:rPr>
        <w:t xml:space="preserve">في </w:t>
      </w:r>
      <w:r w:rsidRPr="005321F4">
        <w:rPr>
          <w:rFonts w:hint="cs"/>
          <w:b/>
          <w:bCs/>
          <w:sz w:val="32"/>
          <w:szCs w:val="32"/>
          <w:rtl/>
          <w:lang w:bidi="ar-IQ"/>
        </w:rPr>
        <w:t>ان الحاجة اليه تكمن في ان هذا العلم صار اساساً لكافة العلوم واهمها  ، وما من علم الا و</w:t>
      </w:r>
      <w:r>
        <w:rPr>
          <w:rFonts w:hint="cs"/>
          <w:b/>
          <w:bCs/>
          <w:sz w:val="32"/>
          <w:szCs w:val="32"/>
          <w:rtl/>
          <w:lang w:bidi="ar-IQ"/>
        </w:rPr>
        <w:t xml:space="preserve">هو </w:t>
      </w:r>
      <w:r w:rsidRPr="005321F4">
        <w:rPr>
          <w:rFonts w:hint="cs"/>
          <w:b/>
          <w:bCs/>
          <w:sz w:val="32"/>
          <w:szCs w:val="32"/>
          <w:rtl/>
          <w:lang w:bidi="ar-IQ"/>
        </w:rPr>
        <w:t>يعول عليه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التفسير بالمأثور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يشمل التفسير المأثور ما جاء في القرآن نفسه من البيان والتفصيل لبعض اياته </w:t>
      </w:r>
      <w:r w:rsidRPr="005321F4">
        <w:rPr>
          <w:rFonts w:hint="cs"/>
          <w:b/>
          <w:bCs/>
          <w:sz w:val="32"/>
          <w:szCs w:val="32"/>
          <w:vertAlign w:val="superscript"/>
          <w:rtl/>
          <w:lang w:bidi="ar-IQ"/>
        </w:rPr>
        <w:t>(</w:t>
      </w:r>
      <w:r w:rsidRPr="005321F4">
        <w:rPr>
          <w:rStyle w:val="a4"/>
          <w:b/>
          <w:bCs/>
          <w:sz w:val="32"/>
          <w:szCs w:val="32"/>
          <w:rtl/>
          <w:lang w:bidi="ar-IQ"/>
        </w:rPr>
        <w:footnoteReference w:id="8"/>
      </w:r>
      <w:r w:rsidRPr="005321F4">
        <w:rPr>
          <w:rFonts w:hint="cs"/>
          <w:b/>
          <w:bCs/>
          <w:sz w:val="32"/>
          <w:szCs w:val="32"/>
          <w:vertAlign w:val="superscript"/>
          <w:rtl/>
          <w:lang w:bidi="ar-IQ"/>
        </w:rPr>
        <w:t>)</w:t>
      </w:r>
      <w:r w:rsidRPr="005321F4">
        <w:rPr>
          <w:rFonts w:hint="cs"/>
          <w:b/>
          <w:bCs/>
          <w:sz w:val="32"/>
          <w:szCs w:val="32"/>
          <w:rtl/>
          <w:lang w:bidi="ar-IQ"/>
        </w:rPr>
        <w:t xml:space="preserve"> وما نقل عن المعصوم (عليه السلام) سواء أكان الرسول الاكرم </w:t>
      </w:r>
      <w:r w:rsidRPr="005321F4">
        <w:rPr>
          <w:rFonts w:ascii="ALW Cool Hijaz." w:hAnsi="ALW Cool Hijaz." w:cs="Diwani Letter"/>
          <w:b/>
          <w:bCs/>
          <w:sz w:val="32"/>
          <w:szCs w:val="32"/>
          <w:rtl/>
        </w:rPr>
        <w:t>صلى الله عليه واله وسلم</w:t>
      </w:r>
      <w:r w:rsidRPr="005321F4">
        <w:rPr>
          <w:rFonts w:hint="cs"/>
          <w:b/>
          <w:bCs/>
          <w:sz w:val="32"/>
          <w:szCs w:val="32"/>
          <w:rtl/>
          <w:lang w:bidi="ar-IQ"/>
        </w:rPr>
        <w:t xml:space="preserve"> او ائمة اهل البيت (عليهم السلام) ، وما نقل عن الصحابة (رضي الله عنهم) وما نقل عن التابعين من كل ما هو بيان وتوضيح لمراد الله تعالى من نصوص كتابه الكريم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lastRenderedPageBreak/>
        <w:t>فأما الاول فيراد به تفسير القرآن وهوكما يبدو يفضي الى مراد الله تعالى من قرآنه الكريم ، وذلك عن طريق مقابلة الآية بالآية ، والنص بالنص ليستدل على هذه بهذه</w:t>
      </w:r>
      <w:r w:rsidRPr="005321F4">
        <w:rPr>
          <w:rFonts w:hint="cs"/>
          <w:b/>
          <w:bCs/>
          <w:sz w:val="32"/>
          <w:szCs w:val="32"/>
          <w:vertAlign w:val="superscript"/>
          <w:rtl/>
          <w:lang w:bidi="ar-IQ"/>
        </w:rPr>
        <w:t>(</w:t>
      </w:r>
      <w:r w:rsidRPr="005321F4">
        <w:rPr>
          <w:rStyle w:val="a4"/>
          <w:b/>
          <w:bCs/>
          <w:sz w:val="32"/>
          <w:szCs w:val="32"/>
          <w:rtl/>
          <w:lang w:bidi="ar-IQ"/>
        </w:rPr>
        <w:footnoteReference w:id="9"/>
      </w:r>
      <w:r w:rsidRPr="005321F4">
        <w:rPr>
          <w:rFonts w:hint="cs"/>
          <w:b/>
          <w:bCs/>
          <w:sz w:val="32"/>
          <w:szCs w:val="32"/>
          <w:vertAlign w:val="superscript"/>
          <w:rtl/>
          <w:lang w:bidi="ar-IQ"/>
        </w:rPr>
        <w:t>)</w:t>
      </w:r>
      <w:r w:rsidRPr="005321F4">
        <w:rPr>
          <w:rFonts w:hint="cs"/>
          <w:b/>
          <w:bCs/>
          <w:sz w:val="32"/>
          <w:szCs w:val="32"/>
          <w:rtl/>
          <w:lang w:bidi="ar-IQ"/>
        </w:rPr>
        <w:t xml:space="preserve"> وورد عن الامام علي بن ابي طالب (عليه السلام) انه قال (كتاب الله تبصرون به وتنطقون به وتسمعون به وينطق بعضه بعضاً ويشهد بعضه على بعض)</w:t>
      </w:r>
      <w:r w:rsidRPr="005321F4">
        <w:rPr>
          <w:rFonts w:hint="cs"/>
          <w:b/>
          <w:bCs/>
          <w:sz w:val="32"/>
          <w:szCs w:val="32"/>
          <w:vertAlign w:val="superscript"/>
          <w:rtl/>
          <w:lang w:bidi="ar-IQ"/>
        </w:rPr>
        <w:t>(</w:t>
      </w:r>
      <w:r w:rsidRPr="005321F4">
        <w:rPr>
          <w:rStyle w:val="a4"/>
          <w:b/>
          <w:bCs/>
          <w:sz w:val="32"/>
          <w:szCs w:val="32"/>
          <w:rtl/>
          <w:lang w:bidi="ar-IQ"/>
        </w:rPr>
        <w:footnoteReference w:id="10"/>
      </w:r>
      <w:r w:rsidRPr="005321F4">
        <w:rPr>
          <w:rFonts w:hint="cs"/>
          <w:b/>
          <w:bCs/>
          <w:sz w:val="32"/>
          <w:szCs w:val="32"/>
          <w:vertAlign w:val="superscript"/>
          <w:rtl/>
          <w:lang w:bidi="ar-IQ"/>
        </w:rPr>
        <w:t>)</w:t>
      </w:r>
      <w:r w:rsidRPr="005321F4">
        <w:rPr>
          <w:rFonts w:hint="cs"/>
          <w:b/>
          <w:bCs/>
          <w:sz w:val="32"/>
          <w:szCs w:val="32"/>
          <w:rtl/>
          <w:lang w:bidi="ar-IQ"/>
        </w:rPr>
        <w:t xml:space="preserve"> .وفي هذا قال السيوطي (من اراد تفسير الكتاب العزيز يطلبه اولاً من القرآن الكريم ، فأن اعيا</w:t>
      </w:r>
      <w:r>
        <w:rPr>
          <w:rFonts w:hint="cs"/>
          <w:b/>
          <w:bCs/>
          <w:sz w:val="32"/>
          <w:szCs w:val="32"/>
          <w:rtl/>
          <w:lang w:bidi="ar-IQ"/>
        </w:rPr>
        <w:t>ه ذلك طلبه من السنة الشريفة ، فإ</w:t>
      </w:r>
      <w:r w:rsidRPr="005321F4">
        <w:rPr>
          <w:rFonts w:hint="cs"/>
          <w:b/>
          <w:bCs/>
          <w:sz w:val="32"/>
          <w:szCs w:val="32"/>
          <w:rtl/>
          <w:lang w:bidi="ar-IQ"/>
        </w:rPr>
        <w:t>نها شارحة للقرآن وموضحة له)</w:t>
      </w:r>
      <w:r w:rsidRPr="005321F4">
        <w:rPr>
          <w:rFonts w:hint="cs"/>
          <w:b/>
          <w:bCs/>
          <w:sz w:val="32"/>
          <w:szCs w:val="32"/>
          <w:vertAlign w:val="superscript"/>
          <w:rtl/>
          <w:lang w:bidi="ar-IQ"/>
        </w:rPr>
        <w:t>(</w:t>
      </w:r>
      <w:r w:rsidRPr="005321F4">
        <w:rPr>
          <w:rStyle w:val="a4"/>
          <w:b/>
          <w:bCs/>
          <w:sz w:val="32"/>
          <w:szCs w:val="32"/>
          <w:rtl/>
          <w:lang w:bidi="ar-IQ"/>
        </w:rPr>
        <w:footnoteReference w:id="11"/>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فأن قيل اي الطرق اصح في تفسير القرآن ، فالجواب ان اصح الطرق في ذلك ان يفسر القر</w:t>
      </w:r>
      <w:r>
        <w:rPr>
          <w:rFonts w:hint="cs"/>
          <w:b/>
          <w:bCs/>
          <w:sz w:val="32"/>
          <w:szCs w:val="32"/>
          <w:rtl/>
          <w:lang w:bidi="ar-IQ"/>
        </w:rPr>
        <w:t>آن بالقرآن ، فما اجمل في مكان فإ</w:t>
      </w:r>
      <w:r w:rsidRPr="005321F4">
        <w:rPr>
          <w:rFonts w:hint="cs"/>
          <w:b/>
          <w:bCs/>
          <w:sz w:val="32"/>
          <w:szCs w:val="32"/>
          <w:rtl/>
          <w:lang w:bidi="ar-IQ"/>
        </w:rPr>
        <w:t xml:space="preserve">نه قد فسر في موضع آخر ، وما اختصر في مكان فقد بسط في موضع آخر </w:t>
      </w:r>
      <w:r w:rsidRPr="005321F4">
        <w:rPr>
          <w:rFonts w:hint="cs"/>
          <w:b/>
          <w:bCs/>
          <w:sz w:val="32"/>
          <w:szCs w:val="32"/>
          <w:vertAlign w:val="superscript"/>
          <w:rtl/>
          <w:lang w:bidi="ar-IQ"/>
        </w:rPr>
        <w:t>(</w:t>
      </w:r>
      <w:r w:rsidRPr="005321F4">
        <w:rPr>
          <w:rStyle w:val="a4"/>
          <w:b/>
          <w:bCs/>
          <w:sz w:val="32"/>
          <w:szCs w:val="32"/>
          <w:rtl/>
          <w:lang w:bidi="ar-IQ"/>
        </w:rPr>
        <w:footnoteReference w:id="12"/>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قال السيد الخوئي في مقدمة تفسيره (وسيجد القارئ ايضاً اني كثيراً ما استعين بالآية على فهم اختها ، واسترشد </w:t>
      </w:r>
      <w:r>
        <w:rPr>
          <w:rFonts w:hint="cs"/>
          <w:b/>
          <w:bCs/>
          <w:sz w:val="32"/>
          <w:szCs w:val="32"/>
          <w:rtl/>
          <w:lang w:bidi="ar-IQ"/>
        </w:rPr>
        <w:t>ب</w:t>
      </w:r>
      <w:r w:rsidRPr="005321F4">
        <w:rPr>
          <w:rFonts w:hint="cs"/>
          <w:b/>
          <w:bCs/>
          <w:sz w:val="32"/>
          <w:szCs w:val="32"/>
          <w:rtl/>
          <w:lang w:bidi="ar-IQ"/>
        </w:rPr>
        <w:t xml:space="preserve">القرآن الى إدراك معاني القرآن ثم اجعل الأثر المروي مرشداً الى هذه الاستفادة) </w:t>
      </w:r>
      <w:r w:rsidRPr="005321F4">
        <w:rPr>
          <w:rFonts w:hint="cs"/>
          <w:b/>
          <w:bCs/>
          <w:sz w:val="32"/>
          <w:szCs w:val="32"/>
          <w:vertAlign w:val="superscript"/>
          <w:rtl/>
          <w:lang w:bidi="ar-IQ"/>
        </w:rPr>
        <w:t>(</w:t>
      </w:r>
      <w:r w:rsidRPr="005321F4">
        <w:rPr>
          <w:rStyle w:val="a4"/>
          <w:b/>
          <w:bCs/>
          <w:sz w:val="32"/>
          <w:szCs w:val="32"/>
          <w:rtl/>
          <w:lang w:bidi="ar-IQ"/>
        </w:rPr>
        <w:footnoteReference w:id="13"/>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وهذا امر طبيعي تدل عليه وقائع القرآن ، فقصة فرعون وموسى وقومه ، وعيسى والحواريين ، بل وآدم وسجود الملائكة ، وإبليس وتكبره . أوجزت في موضع وفسرت في موضع آخر ، وأجملت في سورة وبينت في سورة أخرى ، ومن ذلك ما جاء في قوله تعالى</w:t>
      </w:r>
      <w:r>
        <w:rPr>
          <w:rFonts w:hint="cs"/>
          <w:b/>
          <w:bCs/>
          <w:sz w:val="32"/>
          <w:szCs w:val="32"/>
          <w:rtl/>
          <w:lang w:bidi="ar-IQ"/>
        </w:rPr>
        <w:t xml:space="preserve">{ </w:t>
      </w:r>
      <w:r w:rsidRPr="001C7327">
        <w:rPr>
          <w:rFonts w:hint="cs"/>
          <w:b/>
          <w:bCs/>
          <w:sz w:val="32"/>
          <w:szCs w:val="32"/>
          <w:rtl/>
          <w:lang w:bidi="ar-IQ"/>
        </w:rPr>
        <w:t>مَالِكِ</w:t>
      </w:r>
      <w:r w:rsidRPr="001C7327">
        <w:rPr>
          <w:b/>
          <w:bCs/>
          <w:sz w:val="32"/>
          <w:szCs w:val="32"/>
          <w:rtl/>
          <w:lang w:bidi="ar-IQ"/>
        </w:rPr>
        <w:t xml:space="preserve"> </w:t>
      </w:r>
      <w:r w:rsidRPr="001C7327">
        <w:rPr>
          <w:rFonts w:hint="cs"/>
          <w:b/>
          <w:bCs/>
          <w:sz w:val="32"/>
          <w:szCs w:val="32"/>
          <w:rtl/>
          <w:lang w:bidi="ar-IQ"/>
        </w:rPr>
        <w:t>يَوْمِ</w:t>
      </w:r>
      <w:r w:rsidRPr="001C7327">
        <w:rPr>
          <w:b/>
          <w:bCs/>
          <w:sz w:val="32"/>
          <w:szCs w:val="32"/>
          <w:rtl/>
          <w:lang w:bidi="ar-IQ"/>
        </w:rPr>
        <w:t xml:space="preserve"> </w:t>
      </w:r>
      <w:r w:rsidRPr="001C7327">
        <w:rPr>
          <w:rFonts w:hint="cs"/>
          <w:b/>
          <w:bCs/>
          <w:sz w:val="32"/>
          <w:szCs w:val="32"/>
          <w:rtl/>
          <w:lang w:bidi="ar-IQ"/>
        </w:rPr>
        <w:t>الدِّينِ</w:t>
      </w:r>
      <w:r>
        <w:rPr>
          <w:rFonts w:hint="cs"/>
          <w:b/>
          <w:bCs/>
          <w:sz w:val="32"/>
          <w:szCs w:val="32"/>
          <w:rtl/>
          <w:lang w:bidi="ar-IQ"/>
        </w:rPr>
        <w:t xml:space="preserve"> - الفاتحة 4}</w:t>
      </w:r>
      <w:r w:rsidRPr="005321F4">
        <w:rPr>
          <w:rFonts w:hint="cs"/>
          <w:b/>
          <w:bCs/>
          <w:sz w:val="32"/>
          <w:szCs w:val="32"/>
          <w:rtl/>
          <w:lang w:bidi="ar-IQ"/>
        </w:rPr>
        <w:t xml:space="preserve"> يبين الله هذا اليوم في قوله تعالى </w:t>
      </w:r>
      <w:r>
        <w:rPr>
          <w:rFonts w:hint="cs"/>
          <w:b/>
          <w:bCs/>
          <w:sz w:val="32"/>
          <w:szCs w:val="32"/>
          <w:rtl/>
          <w:lang w:bidi="ar-IQ"/>
        </w:rPr>
        <w:t xml:space="preserve">{ </w:t>
      </w:r>
      <w:r w:rsidRPr="001C7327">
        <w:rPr>
          <w:rFonts w:hint="cs"/>
          <w:b/>
          <w:bCs/>
          <w:sz w:val="32"/>
          <w:szCs w:val="32"/>
          <w:rtl/>
          <w:lang w:bidi="ar-IQ"/>
        </w:rPr>
        <w:t>وَمَا</w:t>
      </w:r>
      <w:r w:rsidRPr="001C7327">
        <w:rPr>
          <w:b/>
          <w:bCs/>
          <w:sz w:val="32"/>
          <w:szCs w:val="32"/>
          <w:rtl/>
          <w:lang w:bidi="ar-IQ"/>
        </w:rPr>
        <w:t xml:space="preserve"> </w:t>
      </w:r>
      <w:r w:rsidRPr="001C7327">
        <w:rPr>
          <w:rFonts w:hint="cs"/>
          <w:b/>
          <w:bCs/>
          <w:sz w:val="32"/>
          <w:szCs w:val="32"/>
          <w:rtl/>
          <w:lang w:bidi="ar-IQ"/>
        </w:rPr>
        <w:t>أَدْرَاكَ</w:t>
      </w:r>
      <w:r w:rsidRPr="001C7327">
        <w:rPr>
          <w:b/>
          <w:bCs/>
          <w:sz w:val="32"/>
          <w:szCs w:val="32"/>
          <w:rtl/>
          <w:lang w:bidi="ar-IQ"/>
        </w:rPr>
        <w:t xml:space="preserve"> </w:t>
      </w:r>
      <w:r w:rsidRPr="001C7327">
        <w:rPr>
          <w:rFonts w:hint="cs"/>
          <w:b/>
          <w:bCs/>
          <w:sz w:val="32"/>
          <w:szCs w:val="32"/>
          <w:rtl/>
          <w:lang w:bidi="ar-IQ"/>
        </w:rPr>
        <w:t>مَا</w:t>
      </w:r>
      <w:r w:rsidRPr="001C7327">
        <w:rPr>
          <w:b/>
          <w:bCs/>
          <w:sz w:val="32"/>
          <w:szCs w:val="32"/>
          <w:rtl/>
          <w:lang w:bidi="ar-IQ"/>
        </w:rPr>
        <w:t xml:space="preserve"> </w:t>
      </w:r>
      <w:r w:rsidRPr="001C7327">
        <w:rPr>
          <w:rFonts w:hint="cs"/>
          <w:b/>
          <w:bCs/>
          <w:sz w:val="32"/>
          <w:szCs w:val="32"/>
          <w:rtl/>
          <w:lang w:bidi="ar-IQ"/>
        </w:rPr>
        <w:t>يَوْمُ</w:t>
      </w:r>
      <w:r w:rsidRPr="001C7327">
        <w:rPr>
          <w:b/>
          <w:bCs/>
          <w:sz w:val="32"/>
          <w:szCs w:val="32"/>
          <w:rtl/>
          <w:lang w:bidi="ar-IQ"/>
        </w:rPr>
        <w:t xml:space="preserve"> </w:t>
      </w:r>
      <w:r w:rsidRPr="001C7327">
        <w:rPr>
          <w:rFonts w:hint="cs"/>
          <w:b/>
          <w:bCs/>
          <w:sz w:val="32"/>
          <w:szCs w:val="32"/>
          <w:rtl/>
          <w:lang w:bidi="ar-IQ"/>
        </w:rPr>
        <w:t>الدِّينِ</w:t>
      </w:r>
      <w:r w:rsidRPr="001C7327">
        <w:rPr>
          <w:b/>
          <w:bCs/>
          <w:sz w:val="32"/>
          <w:szCs w:val="32"/>
          <w:rtl/>
          <w:lang w:bidi="ar-IQ"/>
        </w:rPr>
        <w:t xml:space="preserve"> </w:t>
      </w:r>
      <w:r w:rsidRPr="001C7327">
        <w:rPr>
          <w:rFonts w:hint="cs"/>
          <w:b/>
          <w:bCs/>
          <w:sz w:val="32"/>
          <w:szCs w:val="32"/>
          <w:rtl/>
          <w:lang w:bidi="ar-IQ"/>
        </w:rPr>
        <w:t>ثُمَّ</w:t>
      </w:r>
      <w:r w:rsidRPr="001C7327">
        <w:rPr>
          <w:b/>
          <w:bCs/>
          <w:sz w:val="32"/>
          <w:szCs w:val="32"/>
          <w:rtl/>
          <w:lang w:bidi="ar-IQ"/>
        </w:rPr>
        <w:t xml:space="preserve"> </w:t>
      </w:r>
      <w:r w:rsidRPr="001C7327">
        <w:rPr>
          <w:rFonts w:hint="cs"/>
          <w:b/>
          <w:bCs/>
          <w:sz w:val="32"/>
          <w:szCs w:val="32"/>
          <w:rtl/>
          <w:lang w:bidi="ar-IQ"/>
        </w:rPr>
        <w:t>مَا</w:t>
      </w:r>
      <w:r w:rsidRPr="001C7327">
        <w:rPr>
          <w:b/>
          <w:bCs/>
          <w:sz w:val="32"/>
          <w:szCs w:val="32"/>
          <w:rtl/>
          <w:lang w:bidi="ar-IQ"/>
        </w:rPr>
        <w:t xml:space="preserve"> </w:t>
      </w:r>
      <w:r w:rsidRPr="001C7327">
        <w:rPr>
          <w:rFonts w:hint="cs"/>
          <w:b/>
          <w:bCs/>
          <w:sz w:val="32"/>
          <w:szCs w:val="32"/>
          <w:rtl/>
          <w:lang w:bidi="ar-IQ"/>
        </w:rPr>
        <w:t>أَدْرَاكَ</w:t>
      </w:r>
      <w:r w:rsidRPr="001C7327">
        <w:rPr>
          <w:b/>
          <w:bCs/>
          <w:sz w:val="32"/>
          <w:szCs w:val="32"/>
          <w:rtl/>
          <w:lang w:bidi="ar-IQ"/>
        </w:rPr>
        <w:t xml:space="preserve"> </w:t>
      </w:r>
      <w:r w:rsidRPr="001C7327">
        <w:rPr>
          <w:rFonts w:hint="cs"/>
          <w:b/>
          <w:bCs/>
          <w:sz w:val="32"/>
          <w:szCs w:val="32"/>
          <w:rtl/>
          <w:lang w:bidi="ar-IQ"/>
        </w:rPr>
        <w:t>مَا</w:t>
      </w:r>
      <w:r w:rsidRPr="001C7327">
        <w:rPr>
          <w:b/>
          <w:bCs/>
          <w:sz w:val="32"/>
          <w:szCs w:val="32"/>
          <w:rtl/>
          <w:lang w:bidi="ar-IQ"/>
        </w:rPr>
        <w:t xml:space="preserve"> </w:t>
      </w:r>
      <w:r w:rsidRPr="001C7327">
        <w:rPr>
          <w:rFonts w:hint="cs"/>
          <w:b/>
          <w:bCs/>
          <w:sz w:val="32"/>
          <w:szCs w:val="32"/>
          <w:rtl/>
          <w:lang w:bidi="ar-IQ"/>
        </w:rPr>
        <w:t>يَوْمُ</w:t>
      </w:r>
      <w:r w:rsidRPr="001C7327">
        <w:rPr>
          <w:b/>
          <w:bCs/>
          <w:sz w:val="32"/>
          <w:szCs w:val="32"/>
          <w:rtl/>
          <w:lang w:bidi="ar-IQ"/>
        </w:rPr>
        <w:t xml:space="preserve"> </w:t>
      </w:r>
      <w:r w:rsidRPr="001C7327">
        <w:rPr>
          <w:rFonts w:hint="cs"/>
          <w:b/>
          <w:bCs/>
          <w:sz w:val="32"/>
          <w:szCs w:val="32"/>
          <w:rtl/>
          <w:lang w:bidi="ar-IQ"/>
        </w:rPr>
        <w:t>الدِّينِ</w:t>
      </w:r>
      <w:r w:rsidRPr="001C7327">
        <w:rPr>
          <w:b/>
          <w:bCs/>
          <w:sz w:val="32"/>
          <w:szCs w:val="32"/>
          <w:rtl/>
          <w:lang w:bidi="ar-IQ"/>
        </w:rPr>
        <w:t xml:space="preserve"> </w:t>
      </w:r>
      <w:r w:rsidRPr="001C7327">
        <w:rPr>
          <w:rFonts w:hint="cs"/>
          <w:b/>
          <w:bCs/>
          <w:sz w:val="32"/>
          <w:szCs w:val="32"/>
          <w:rtl/>
          <w:lang w:bidi="ar-IQ"/>
        </w:rPr>
        <w:t>يَوْمَ</w:t>
      </w:r>
      <w:r w:rsidRPr="001C7327">
        <w:rPr>
          <w:b/>
          <w:bCs/>
          <w:sz w:val="32"/>
          <w:szCs w:val="32"/>
          <w:rtl/>
          <w:lang w:bidi="ar-IQ"/>
        </w:rPr>
        <w:t xml:space="preserve"> </w:t>
      </w:r>
      <w:r w:rsidRPr="001C7327">
        <w:rPr>
          <w:rFonts w:hint="cs"/>
          <w:b/>
          <w:bCs/>
          <w:sz w:val="32"/>
          <w:szCs w:val="32"/>
          <w:rtl/>
          <w:lang w:bidi="ar-IQ"/>
        </w:rPr>
        <w:t>لَا</w:t>
      </w:r>
      <w:r w:rsidRPr="001C7327">
        <w:rPr>
          <w:b/>
          <w:bCs/>
          <w:sz w:val="32"/>
          <w:szCs w:val="32"/>
          <w:rtl/>
          <w:lang w:bidi="ar-IQ"/>
        </w:rPr>
        <w:t xml:space="preserve"> </w:t>
      </w:r>
      <w:r w:rsidRPr="001C7327">
        <w:rPr>
          <w:rFonts w:hint="cs"/>
          <w:b/>
          <w:bCs/>
          <w:sz w:val="32"/>
          <w:szCs w:val="32"/>
          <w:rtl/>
          <w:lang w:bidi="ar-IQ"/>
        </w:rPr>
        <w:t>تَمْلِكُ</w:t>
      </w:r>
      <w:r w:rsidRPr="001C7327">
        <w:rPr>
          <w:b/>
          <w:bCs/>
          <w:sz w:val="32"/>
          <w:szCs w:val="32"/>
          <w:rtl/>
          <w:lang w:bidi="ar-IQ"/>
        </w:rPr>
        <w:t xml:space="preserve"> </w:t>
      </w:r>
      <w:r w:rsidRPr="001C7327">
        <w:rPr>
          <w:rFonts w:hint="cs"/>
          <w:b/>
          <w:bCs/>
          <w:sz w:val="32"/>
          <w:szCs w:val="32"/>
          <w:rtl/>
          <w:lang w:bidi="ar-IQ"/>
        </w:rPr>
        <w:t>نَفْسٌ</w:t>
      </w:r>
      <w:r w:rsidRPr="001C7327">
        <w:rPr>
          <w:b/>
          <w:bCs/>
          <w:sz w:val="32"/>
          <w:szCs w:val="32"/>
          <w:rtl/>
          <w:lang w:bidi="ar-IQ"/>
        </w:rPr>
        <w:t xml:space="preserve"> </w:t>
      </w:r>
      <w:r w:rsidRPr="001C7327">
        <w:rPr>
          <w:rFonts w:hint="cs"/>
          <w:b/>
          <w:bCs/>
          <w:sz w:val="32"/>
          <w:szCs w:val="32"/>
          <w:rtl/>
          <w:lang w:bidi="ar-IQ"/>
        </w:rPr>
        <w:t>لِّنَفْسٍ</w:t>
      </w:r>
      <w:r w:rsidRPr="001C7327">
        <w:rPr>
          <w:b/>
          <w:bCs/>
          <w:sz w:val="32"/>
          <w:szCs w:val="32"/>
          <w:rtl/>
          <w:lang w:bidi="ar-IQ"/>
        </w:rPr>
        <w:t xml:space="preserve"> </w:t>
      </w:r>
      <w:r w:rsidRPr="001C7327">
        <w:rPr>
          <w:rFonts w:hint="cs"/>
          <w:b/>
          <w:bCs/>
          <w:sz w:val="32"/>
          <w:szCs w:val="32"/>
          <w:rtl/>
          <w:lang w:bidi="ar-IQ"/>
        </w:rPr>
        <w:t>شَيْئاً</w:t>
      </w:r>
      <w:r w:rsidRPr="001C7327">
        <w:rPr>
          <w:b/>
          <w:bCs/>
          <w:sz w:val="32"/>
          <w:szCs w:val="32"/>
          <w:rtl/>
          <w:lang w:bidi="ar-IQ"/>
        </w:rPr>
        <w:t xml:space="preserve"> </w:t>
      </w:r>
      <w:r w:rsidRPr="001C7327">
        <w:rPr>
          <w:rFonts w:hint="cs"/>
          <w:b/>
          <w:bCs/>
          <w:sz w:val="32"/>
          <w:szCs w:val="32"/>
          <w:rtl/>
          <w:lang w:bidi="ar-IQ"/>
        </w:rPr>
        <w:t>وَالْأَمْرُ</w:t>
      </w:r>
      <w:r w:rsidRPr="001C7327">
        <w:rPr>
          <w:b/>
          <w:bCs/>
          <w:sz w:val="32"/>
          <w:szCs w:val="32"/>
          <w:rtl/>
          <w:lang w:bidi="ar-IQ"/>
        </w:rPr>
        <w:t xml:space="preserve"> </w:t>
      </w:r>
      <w:r w:rsidRPr="001C7327">
        <w:rPr>
          <w:rFonts w:hint="cs"/>
          <w:b/>
          <w:bCs/>
          <w:sz w:val="32"/>
          <w:szCs w:val="32"/>
          <w:rtl/>
          <w:lang w:bidi="ar-IQ"/>
        </w:rPr>
        <w:t>يَوْمَئِذٍ</w:t>
      </w:r>
      <w:r w:rsidRPr="001C7327">
        <w:rPr>
          <w:b/>
          <w:bCs/>
          <w:sz w:val="32"/>
          <w:szCs w:val="32"/>
          <w:rtl/>
          <w:lang w:bidi="ar-IQ"/>
        </w:rPr>
        <w:t xml:space="preserve"> </w:t>
      </w:r>
      <w:r w:rsidRPr="001C7327">
        <w:rPr>
          <w:rFonts w:hint="cs"/>
          <w:b/>
          <w:bCs/>
          <w:sz w:val="32"/>
          <w:szCs w:val="32"/>
          <w:rtl/>
          <w:lang w:bidi="ar-IQ"/>
        </w:rPr>
        <w:t xml:space="preserve">لِلَّهِ </w:t>
      </w:r>
      <w:r>
        <w:rPr>
          <w:rFonts w:hint="cs"/>
          <w:b/>
          <w:bCs/>
          <w:sz w:val="32"/>
          <w:szCs w:val="32"/>
          <w:rtl/>
          <w:lang w:bidi="ar-IQ"/>
        </w:rPr>
        <w:t>- الانفطار 17-19}</w:t>
      </w:r>
      <w:r w:rsidRPr="005321F4">
        <w:rPr>
          <w:rFonts w:hint="cs"/>
          <w:b/>
          <w:bCs/>
          <w:sz w:val="32"/>
          <w:szCs w:val="32"/>
          <w:rtl/>
          <w:lang w:bidi="ar-IQ"/>
        </w:rPr>
        <w:t xml:space="preserve"> ، وفي قوله تعالى </w:t>
      </w:r>
      <w:r>
        <w:rPr>
          <w:rFonts w:hint="cs"/>
          <w:b/>
          <w:bCs/>
          <w:sz w:val="32"/>
          <w:szCs w:val="32"/>
          <w:rtl/>
          <w:lang w:bidi="ar-IQ"/>
        </w:rPr>
        <w:t xml:space="preserve">{ </w:t>
      </w:r>
      <w:r w:rsidRPr="001C7327">
        <w:rPr>
          <w:rFonts w:hint="cs"/>
          <w:b/>
          <w:bCs/>
          <w:sz w:val="32"/>
          <w:szCs w:val="32"/>
          <w:rtl/>
          <w:lang w:bidi="ar-IQ"/>
        </w:rPr>
        <w:t>فِي</w:t>
      </w:r>
      <w:r w:rsidRPr="001C7327">
        <w:rPr>
          <w:b/>
          <w:bCs/>
          <w:sz w:val="32"/>
          <w:szCs w:val="32"/>
          <w:rtl/>
          <w:lang w:bidi="ar-IQ"/>
        </w:rPr>
        <w:t xml:space="preserve"> </w:t>
      </w:r>
      <w:r w:rsidRPr="001C7327">
        <w:rPr>
          <w:rFonts w:hint="cs"/>
          <w:b/>
          <w:bCs/>
          <w:sz w:val="32"/>
          <w:szCs w:val="32"/>
          <w:rtl/>
          <w:lang w:bidi="ar-IQ"/>
        </w:rPr>
        <w:t>لَيْلَةٍ</w:t>
      </w:r>
      <w:r w:rsidRPr="001C7327">
        <w:rPr>
          <w:b/>
          <w:bCs/>
          <w:sz w:val="32"/>
          <w:szCs w:val="32"/>
          <w:rtl/>
          <w:lang w:bidi="ar-IQ"/>
        </w:rPr>
        <w:t xml:space="preserve"> </w:t>
      </w:r>
      <w:r w:rsidRPr="001C7327">
        <w:rPr>
          <w:rFonts w:hint="cs"/>
          <w:b/>
          <w:bCs/>
          <w:sz w:val="32"/>
          <w:szCs w:val="32"/>
          <w:rtl/>
          <w:lang w:bidi="ar-IQ"/>
        </w:rPr>
        <w:t>مُّبَارَكَةٍ</w:t>
      </w:r>
      <w:r>
        <w:rPr>
          <w:rFonts w:hint="cs"/>
          <w:b/>
          <w:bCs/>
          <w:sz w:val="32"/>
          <w:szCs w:val="32"/>
          <w:rtl/>
          <w:lang w:bidi="ar-IQ"/>
        </w:rPr>
        <w:t xml:space="preserve"> - الدخان 3}</w:t>
      </w:r>
      <w:r w:rsidRPr="005321F4">
        <w:rPr>
          <w:rFonts w:hint="cs"/>
          <w:b/>
          <w:bCs/>
          <w:sz w:val="32"/>
          <w:szCs w:val="32"/>
          <w:rtl/>
          <w:lang w:bidi="ar-IQ"/>
        </w:rPr>
        <w:t xml:space="preserve"> قد أبهم زمان تعيين هذه الليلة ، ولكن الإبهام قد رفع بقوله</w:t>
      </w:r>
      <w:r>
        <w:rPr>
          <w:rFonts w:hint="cs"/>
          <w:sz w:val="32"/>
          <w:szCs w:val="32"/>
          <w:rtl/>
          <w:lang w:bidi="ar-IQ"/>
        </w:rPr>
        <w:t xml:space="preserve"> </w:t>
      </w:r>
      <w:r w:rsidRPr="005321F4">
        <w:rPr>
          <w:rFonts w:hint="cs"/>
          <w:b/>
          <w:bCs/>
          <w:sz w:val="32"/>
          <w:szCs w:val="32"/>
          <w:rtl/>
          <w:lang w:bidi="ar-IQ"/>
        </w:rPr>
        <w:t xml:space="preserve">تعالى </w:t>
      </w:r>
      <w:r>
        <w:rPr>
          <w:rFonts w:hint="cs"/>
          <w:b/>
          <w:bCs/>
          <w:sz w:val="32"/>
          <w:szCs w:val="32"/>
          <w:rtl/>
          <w:lang w:bidi="ar-IQ"/>
        </w:rPr>
        <w:t xml:space="preserve">{ </w:t>
      </w:r>
      <w:r w:rsidRPr="001C7327">
        <w:rPr>
          <w:rFonts w:hint="cs"/>
          <w:b/>
          <w:bCs/>
          <w:sz w:val="32"/>
          <w:szCs w:val="32"/>
          <w:rtl/>
          <w:lang w:bidi="ar-IQ"/>
        </w:rPr>
        <w:t>إِنَّا</w:t>
      </w:r>
      <w:r w:rsidRPr="001C7327">
        <w:rPr>
          <w:b/>
          <w:bCs/>
          <w:sz w:val="32"/>
          <w:szCs w:val="32"/>
          <w:rtl/>
          <w:lang w:bidi="ar-IQ"/>
        </w:rPr>
        <w:t xml:space="preserve"> </w:t>
      </w:r>
      <w:r w:rsidRPr="001C7327">
        <w:rPr>
          <w:rFonts w:hint="cs"/>
          <w:b/>
          <w:bCs/>
          <w:sz w:val="32"/>
          <w:szCs w:val="32"/>
          <w:rtl/>
          <w:lang w:bidi="ar-IQ"/>
        </w:rPr>
        <w:t>أَنزَلْنَاهُ</w:t>
      </w:r>
      <w:r w:rsidRPr="001C7327">
        <w:rPr>
          <w:b/>
          <w:bCs/>
          <w:sz w:val="32"/>
          <w:szCs w:val="32"/>
          <w:rtl/>
          <w:lang w:bidi="ar-IQ"/>
        </w:rPr>
        <w:t xml:space="preserve"> </w:t>
      </w:r>
      <w:r w:rsidRPr="001C7327">
        <w:rPr>
          <w:rFonts w:hint="cs"/>
          <w:b/>
          <w:bCs/>
          <w:sz w:val="32"/>
          <w:szCs w:val="32"/>
          <w:rtl/>
          <w:lang w:bidi="ar-IQ"/>
        </w:rPr>
        <w:t>فِي</w:t>
      </w:r>
      <w:r w:rsidRPr="001C7327">
        <w:rPr>
          <w:b/>
          <w:bCs/>
          <w:sz w:val="32"/>
          <w:szCs w:val="32"/>
          <w:rtl/>
          <w:lang w:bidi="ar-IQ"/>
        </w:rPr>
        <w:t xml:space="preserve"> </w:t>
      </w:r>
      <w:r w:rsidRPr="001C7327">
        <w:rPr>
          <w:rFonts w:hint="cs"/>
          <w:b/>
          <w:bCs/>
          <w:sz w:val="32"/>
          <w:szCs w:val="32"/>
          <w:rtl/>
          <w:lang w:bidi="ar-IQ"/>
        </w:rPr>
        <w:t>لَيْلَةِ</w:t>
      </w:r>
      <w:r w:rsidRPr="001C7327">
        <w:rPr>
          <w:b/>
          <w:bCs/>
          <w:sz w:val="32"/>
          <w:szCs w:val="32"/>
          <w:rtl/>
          <w:lang w:bidi="ar-IQ"/>
        </w:rPr>
        <w:t xml:space="preserve"> </w:t>
      </w:r>
      <w:r w:rsidRPr="001C7327">
        <w:rPr>
          <w:rFonts w:hint="cs"/>
          <w:b/>
          <w:bCs/>
          <w:sz w:val="32"/>
          <w:szCs w:val="32"/>
          <w:rtl/>
          <w:lang w:bidi="ar-IQ"/>
        </w:rPr>
        <w:t>الْقَدْرِ</w:t>
      </w:r>
      <w:r>
        <w:rPr>
          <w:rFonts w:hint="cs"/>
          <w:b/>
          <w:bCs/>
          <w:sz w:val="32"/>
          <w:szCs w:val="32"/>
          <w:rtl/>
          <w:lang w:bidi="ar-IQ"/>
        </w:rPr>
        <w:t xml:space="preserve"> - القدر 1}</w:t>
      </w:r>
      <w:r w:rsidRPr="005321F4">
        <w:rPr>
          <w:rFonts w:hint="cs"/>
          <w:b/>
          <w:bCs/>
          <w:sz w:val="32"/>
          <w:szCs w:val="32"/>
          <w:rtl/>
          <w:lang w:bidi="ar-IQ"/>
        </w:rPr>
        <w:t xml:space="preserve"> فالمباركة في الزمان هي ليلة القدر في هذه السورة لان الإنزال واحد </w:t>
      </w:r>
      <w:r w:rsidRPr="005321F4">
        <w:rPr>
          <w:rFonts w:hint="cs"/>
          <w:b/>
          <w:bCs/>
          <w:sz w:val="32"/>
          <w:szCs w:val="32"/>
          <w:vertAlign w:val="superscript"/>
          <w:rtl/>
          <w:lang w:bidi="ar-IQ"/>
        </w:rPr>
        <w:t>(</w:t>
      </w:r>
      <w:r w:rsidRPr="005321F4">
        <w:rPr>
          <w:rStyle w:val="a4"/>
          <w:b/>
          <w:bCs/>
          <w:sz w:val="32"/>
          <w:szCs w:val="32"/>
          <w:rtl/>
          <w:lang w:bidi="ar-IQ"/>
        </w:rPr>
        <w:footnoteReference w:id="14"/>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lastRenderedPageBreak/>
        <w:t xml:space="preserve">وهناك كثير من الاحكام الشرعية اجملت بمكان ، وفسرت بمكان آخر من القرآن كالطلاق والقصاص وحلال اللحوم وحرامها ، فالقصاص مثلاً اجمل في قوله تعالى </w:t>
      </w:r>
      <w:r>
        <w:rPr>
          <w:rFonts w:hint="cs"/>
          <w:b/>
          <w:bCs/>
          <w:sz w:val="32"/>
          <w:szCs w:val="32"/>
          <w:rtl/>
          <w:lang w:bidi="ar-IQ"/>
        </w:rPr>
        <w:t xml:space="preserve">{ </w:t>
      </w:r>
      <w:r w:rsidRPr="001C7327">
        <w:rPr>
          <w:rFonts w:hint="cs"/>
          <w:b/>
          <w:bCs/>
          <w:sz w:val="32"/>
          <w:szCs w:val="32"/>
          <w:rtl/>
          <w:lang w:bidi="ar-IQ"/>
        </w:rPr>
        <w:t>وَكَتَبْنَا</w:t>
      </w:r>
      <w:r w:rsidRPr="001C7327">
        <w:rPr>
          <w:b/>
          <w:bCs/>
          <w:sz w:val="32"/>
          <w:szCs w:val="32"/>
          <w:rtl/>
          <w:lang w:bidi="ar-IQ"/>
        </w:rPr>
        <w:t xml:space="preserve"> </w:t>
      </w:r>
      <w:r w:rsidRPr="001C7327">
        <w:rPr>
          <w:rFonts w:hint="cs"/>
          <w:b/>
          <w:bCs/>
          <w:sz w:val="32"/>
          <w:szCs w:val="32"/>
          <w:rtl/>
          <w:lang w:bidi="ar-IQ"/>
        </w:rPr>
        <w:t>عَلَيْهِمْ</w:t>
      </w:r>
      <w:r w:rsidRPr="001C7327">
        <w:rPr>
          <w:b/>
          <w:bCs/>
          <w:sz w:val="32"/>
          <w:szCs w:val="32"/>
          <w:rtl/>
          <w:lang w:bidi="ar-IQ"/>
        </w:rPr>
        <w:t xml:space="preserve"> </w:t>
      </w:r>
      <w:r w:rsidRPr="001C7327">
        <w:rPr>
          <w:rFonts w:hint="cs"/>
          <w:b/>
          <w:bCs/>
          <w:sz w:val="32"/>
          <w:szCs w:val="32"/>
          <w:rtl/>
          <w:lang w:bidi="ar-IQ"/>
        </w:rPr>
        <w:t>فِيهَا</w:t>
      </w:r>
      <w:r w:rsidRPr="001C7327">
        <w:rPr>
          <w:b/>
          <w:bCs/>
          <w:sz w:val="32"/>
          <w:szCs w:val="32"/>
          <w:rtl/>
          <w:lang w:bidi="ar-IQ"/>
        </w:rPr>
        <w:t xml:space="preserve"> </w:t>
      </w:r>
      <w:r w:rsidRPr="001C7327">
        <w:rPr>
          <w:rFonts w:hint="cs"/>
          <w:b/>
          <w:bCs/>
          <w:sz w:val="32"/>
          <w:szCs w:val="32"/>
          <w:rtl/>
          <w:lang w:bidi="ar-IQ"/>
        </w:rPr>
        <w:t>أَنَّ</w:t>
      </w:r>
      <w:r w:rsidRPr="001C7327">
        <w:rPr>
          <w:b/>
          <w:bCs/>
          <w:sz w:val="32"/>
          <w:szCs w:val="32"/>
          <w:rtl/>
          <w:lang w:bidi="ar-IQ"/>
        </w:rPr>
        <w:t xml:space="preserve"> </w:t>
      </w:r>
      <w:r w:rsidRPr="001C7327">
        <w:rPr>
          <w:rFonts w:hint="cs"/>
          <w:b/>
          <w:bCs/>
          <w:sz w:val="32"/>
          <w:szCs w:val="32"/>
          <w:rtl/>
          <w:lang w:bidi="ar-IQ"/>
        </w:rPr>
        <w:t>النَّفْسَ</w:t>
      </w:r>
      <w:r w:rsidRPr="001C7327">
        <w:rPr>
          <w:b/>
          <w:bCs/>
          <w:sz w:val="32"/>
          <w:szCs w:val="32"/>
          <w:rtl/>
          <w:lang w:bidi="ar-IQ"/>
        </w:rPr>
        <w:t xml:space="preserve"> </w:t>
      </w:r>
      <w:r w:rsidRPr="001C7327">
        <w:rPr>
          <w:rFonts w:hint="cs"/>
          <w:b/>
          <w:bCs/>
          <w:sz w:val="32"/>
          <w:szCs w:val="32"/>
          <w:rtl/>
          <w:lang w:bidi="ar-IQ"/>
        </w:rPr>
        <w:t>بِالنَّفْسِ</w:t>
      </w:r>
      <w:r>
        <w:rPr>
          <w:rFonts w:hint="cs"/>
          <w:b/>
          <w:bCs/>
          <w:sz w:val="32"/>
          <w:szCs w:val="32"/>
          <w:rtl/>
          <w:lang w:bidi="ar-IQ"/>
        </w:rPr>
        <w:t xml:space="preserve"> - المائدة 45}</w:t>
      </w:r>
      <w:r w:rsidRPr="005321F4">
        <w:rPr>
          <w:rFonts w:hint="cs"/>
          <w:b/>
          <w:bCs/>
          <w:sz w:val="32"/>
          <w:szCs w:val="32"/>
          <w:rtl/>
          <w:lang w:bidi="ar-IQ"/>
        </w:rPr>
        <w:t xml:space="preserve"> ، وفسرت في قوله تعالى </w:t>
      </w:r>
      <w:r>
        <w:rPr>
          <w:rFonts w:hint="cs"/>
          <w:b/>
          <w:bCs/>
          <w:sz w:val="32"/>
          <w:szCs w:val="32"/>
          <w:rtl/>
          <w:lang w:bidi="ar-IQ"/>
        </w:rPr>
        <w:t>{</w:t>
      </w:r>
      <w:r w:rsidRPr="001C7327">
        <w:rPr>
          <w:rFonts w:hint="cs"/>
          <w:b/>
          <w:bCs/>
          <w:sz w:val="32"/>
          <w:szCs w:val="32"/>
          <w:rtl/>
          <w:lang w:bidi="ar-IQ"/>
        </w:rPr>
        <w:t>الْحُرُّ</w:t>
      </w:r>
      <w:r w:rsidRPr="001C7327">
        <w:rPr>
          <w:b/>
          <w:bCs/>
          <w:sz w:val="32"/>
          <w:szCs w:val="32"/>
          <w:rtl/>
          <w:lang w:bidi="ar-IQ"/>
        </w:rPr>
        <w:t xml:space="preserve"> </w:t>
      </w:r>
      <w:r w:rsidRPr="001C7327">
        <w:rPr>
          <w:rFonts w:hint="cs"/>
          <w:b/>
          <w:bCs/>
          <w:sz w:val="32"/>
          <w:szCs w:val="32"/>
          <w:rtl/>
          <w:lang w:bidi="ar-IQ"/>
        </w:rPr>
        <w:t>بِالْحُرِّ</w:t>
      </w:r>
      <w:r w:rsidRPr="001C7327">
        <w:rPr>
          <w:b/>
          <w:bCs/>
          <w:sz w:val="32"/>
          <w:szCs w:val="32"/>
          <w:rtl/>
          <w:lang w:bidi="ar-IQ"/>
        </w:rPr>
        <w:t xml:space="preserve"> </w:t>
      </w:r>
      <w:r w:rsidRPr="001C7327">
        <w:rPr>
          <w:rFonts w:hint="cs"/>
          <w:b/>
          <w:bCs/>
          <w:sz w:val="32"/>
          <w:szCs w:val="32"/>
          <w:rtl/>
          <w:lang w:bidi="ar-IQ"/>
        </w:rPr>
        <w:t>وَالْعَبْدُ</w:t>
      </w:r>
      <w:r w:rsidRPr="001C7327">
        <w:rPr>
          <w:b/>
          <w:bCs/>
          <w:sz w:val="32"/>
          <w:szCs w:val="32"/>
          <w:rtl/>
          <w:lang w:bidi="ar-IQ"/>
        </w:rPr>
        <w:t xml:space="preserve"> </w:t>
      </w:r>
      <w:r w:rsidRPr="001C7327">
        <w:rPr>
          <w:rFonts w:hint="cs"/>
          <w:b/>
          <w:bCs/>
          <w:sz w:val="32"/>
          <w:szCs w:val="32"/>
          <w:rtl/>
          <w:lang w:bidi="ar-IQ"/>
        </w:rPr>
        <w:t xml:space="preserve">بِالْعَبْدِ </w:t>
      </w:r>
      <w:r>
        <w:rPr>
          <w:rFonts w:hint="cs"/>
          <w:b/>
          <w:bCs/>
          <w:sz w:val="32"/>
          <w:szCs w:val="32"/>
          <w:rtl/>
          <w:lang w:bidi="ar-IQ"/>
        </w:rPr>
        <w:t>- البقرة 178}</w:t>
      </w:r>
      <w:r w:rsidRPr="005321F4">
        <w:rPr>
          <w:rFonts w:hint="cs"/>
          <w:b/>
          <w:bCs/>
          <w:sz w:val="32"/>
          <w:szCs w:val="32"/>
          <w:rtl/>
          <w:lang w:bidi="ar-IQ"/>
        </w:rPr>
        <w:t xml:space="preserve"> وفي قوله تعالى </w:t>
      </w:r>
      <w:r>
        <w:rPr>
          <w:rFonts w:hint="cs"/>
          <w:b/>
          <w:bCs/>
          <w:sz w:val="32"/>
          <w:szCs w:val="32"/>
          <w:rtl/>
          <w:lang w:bidi="ar-IQ"/>
        </w:rPr>
        <w:t xml:space="preserve">{ </w:t>
      </w:r>
      <w:r w:rsidRPr="001C7327">
        <w:rPr>
          <w:rFonts w:hint="cs"/>
          <w:b/>
          <w:bCs/>
          <w:sz w:val="32"/>
          <w:szCs w:val="32"/>
          <w:rtl/>
          <w:lang w:bidi="ar-IQ"/>
        </w:rPr>
        <w:t>أُحِلَّتْ</w:t>
      </w:r>
      <w:r w:rsidRPr="001C7327">
        <w:rPr>
          <w:b/>
          <w:bCs/>
          <w:sz w:val="32"/>
          <w:szCs w:val="32"/>
          <w:rtl/>
          <w:lang w:bidi="ar-IQ"/>
        </w:rPr>
        <w:t xml:space="preserve"> </w:t>
      </w:r>
      <w:r w:rsidRPr="001C7327">
        <w:rPr>
          <w:rFonts w:hint="cs"/>
          <w:b/>
          <w:bCs/>
          <w:sz w:val="32"/>
          <w:szCs w:val="32"/>
          <w:rtl/>
          <w:lang w:bidi="ar-IQ"/>
        </w:rPr>
        <w:t>لَكُم</w:t>
      </w:r>
      <w:r w:rsidRPr="001C7327">
        <w:rPr>
          <w:b/>
          <w:bCs/>
          <w:sz w:val="32"/>
          <w:szCs w:val="32"/>
          <w:rtl/>
          <w:lang w:bidi="ar-IQ"/>
        </w:rPr>
        <w:t xml:space="preserve"> </w:t>
      </w:r>
      <w:r w:rsidRPr="001C7327">
        <w:rPr>
          <w:rFonts w:hint="cs"/>
          <w:b/>
          <w:bCs/>
          <w:sz w:val="32"/>
          <w:szCs w:val="32"/>
          <w:rtl/>
          <w:lang w:bidi="ar-IQ"/>
        </w:rPr>
        <w:t>بَهِيمَةُ</w:t>
      </w:r>
      <w:r w:rsidRPr="001C7327">
        <w:rPr>
          <w:b/>
          <w:bCs/>
          <w:sz w:val="32"/>
          <w:szCs w:val="32"/>
          <w:rtl/>
          <w:lang w:bidi="ar-IQ"/>
        </w:rPr>
        <w:t xml:space="preserve"> </w:t>
      </w:r>
      <w:r w:rsidRPr="001C7327">
        <w:rPr>
          <w:rFonts w:hint="cs"/>
          <w:b/>
          <w:bCs/>
          <w:sz w:val="32"/>
          <w:szCs w:val="32"/>
          <w:rtl/>
          <w:lang w:bidi="ar-IQ"/>
        </w:rPr>
        <w:t>الأَنْعَامِ</w:t>
      </w:r>
      <w:r w:rsidRPr="005321F4">
        <w:rPr>
          <w:rFonts w:hint="cs"/>
          <w:b/>
          <w:bCs/>
          <w:sz w:val="32"/>
          <w:szCs w:val="32"/>
          <w:rtl/>
          <w:lang w:bidi="ar-IQ"/>
        </w:rPr>
        <w:t xml:space="preserve"> </w:t>
      </w:r>
      <w:r w:rsidRPr="001C7327">
        <w:rPr>
          <w:rFonts w:hint="cs"/>
          <w:b/>
          <w:bCs/>
          <w:sz w:val="32"/>
          <w:szCs w:val="32"/>
          <w:rtl/>
          <w:lang w:bidi="ar-IQ"/>
        </w:rPr>
        <w:t>إِلاَّ</w:t>
      </w:r>
      <w:r w:rsidRPr="001C7327">
        <w:rPr>
          <w:b/>
          <w:bCs/>
          <w:sz w:val="32"/>
          <w:szCs w:val="32"/>
          <w:rtl/>
          <w:lang w:bidi="ar-IQ"/>
        </w:rPr>
        <w:t xml:space="preserve"> </w:t>
      </w:r>
      <w:r w:rsidRPr="001C7327">
        <w:rPr>
          <w:rFonts w:hint="cs"/>
          <w:b/>
          <w:bCs/>
          <w:sz w:val="32"/>
          <w:szCs w:val="32"/>
          <w:rtl/>
          <w:lang w:bidi="ar-IQ"/>
        </w:rPr>
        <w:t>مَا</w:t>
      </w:r>
      <w:r w:rsidRPr="001C7327">
        <w:rPr>
          <w:b/>
          <w:bCs/>
          <w:sz w:val="32"/>
          <w:szCs w:val="32"/>
          <w:rtl/>
          <w:lang w:bidi="ar-IQ"/>
        </w:rPr>
        <w:t xml:space="preserve"> </w:t>
      </w:r>
      <w:r w:rsidRPr="001C7327">
        <w:rPr>
          <w:rFonts w:hint="cs"/>
          <w:b/>
          <w:bCs/>
          <w:sz w:val="32"/>
          <w:szCs w:val="32"/>
          <w:rtl/>
          <w:lang w:bidi="ar-IQ"/>
        </w:rPr>
        <w:t>يُتْلَى</w:t>
      </w:r>
      <w:r w:rsidRPr="001C7327">
        <w:rPr>
          <w:b/>
          <w:bCs/>
          <w:sz w:val="32"/>
          <w:szCs w:val="32"/>
          <w:rtl/>
          <w:lang w:bidi="ar-IQ"/>
        </w:rPr>
        <w:t xml:space="preserve"> </w:t>
      </w:r>
      <w:r w:rsidRPr="001C7327">
        <w:rPr>
          <w:rFonts w:hint="cs"/>
          <w:b/>
          <w:bCs/>
          <w:sz w:val="32"/>
          <w:szCs w:val="32"/>
          <w:rtl/>
          <w:lang w:bidi="ar-IQ"/>
        </w:rPr>
        <w:t xml:space="preserve">عَلَيْكُمْ </w:t>
      </w:r>
      <w:r>
        <w:rPr>
          <w:rFonts w:hint="cs"/>
          <w:b/>
          <w:bCs/>
          <w:sz w:val="32"/>
          <w:szCs w:val="32"/>
          <w:rtl/>
          <w:lang w:bidi="ar-IQ"/>
        </w:rPr>
        <w:t>- المائدة 1}</w:t>
      </w:r>
      <w:r w:rsidRPr="005321F4">
        <w:rPr>
          <w:rFonts w:hint="cs"/>
          <w:b/>
          <w:bCs/>
          <w:sz w:val="32"/>
          <w:szCs w:val="32"/>
          <w:rtl/>
          <w:lang w:bidi="ar-IQ"/>
        </w:rPr>
        <w:t xml:space="preserve"> استثناء مجمل مبهم بينته واوضحته آية اخرى هي قوله تعالى </w:t>
      </w:r>
      <w:r>
        <w:rPr>
          <w:rFonts w:hint="cs"/>
          <w:b/>
          <w:bCs/>
          <w:sz w:val="32"/>
          <w:szCs w:val="32"/>
          <w:rtl/>
          <w:lang w:bidi="ar-IQ"/>
        </w:rPr>
        <w:t xml:space="preserve">{ </w:t>
      </w:r>
      <w:r w:rsidRPr="001C7327">
        <w:rPr>
          <w:rFonts w:hint="cs"/>
          <w:b/>
          <w:bCs/>
          <w:sz w:val="32"/>
          <w:szCs w:val="32"/>
          <w:rtl/>
          <w:lang w:bidi="ar-IQ"/>
        </w:rPr>
        <w:t>حُرِّمَتْ</w:t>
      </w:r>
      <w:r w:rsidRPr="001C7327">
        <w:rPr>
          <w:b/>
          <w:bCs/>
          <w:sz w:val="32"/>
          <w:szCs w:val="32"/>
          <w:rtl/>
          <w:lang w:bidi="ar-IQ"/>
        </w:rPr>
        <w:t xml:space="preserve"> </w:t>
      </w:r>
      <w:r w:rsidRPr="001C7327">
        <w:rPr>
          <w:rFonts w:hint="cs"/>
          <w:b/>
          <w:bCs/>
          <w:sz w:val="32"/>
          <w:szCs w:val="32"/>
          <w:rtl/>
          <w:lang w:bidi="ar-IQ"/>
        </w:rPr>
        <w:t>عَلَيْكُمُ</w:t>
      </w:r>
      <w:r w:rsidRPr="001C7327">
        <w:rPr>
          <w:b/>
          <w:bCs/>
          <w:sz w:val="32"/>
          <w:szCs w:val="32"/>
          <w:rtl/>
          <w:lang w:bidi="ar-IQ"/>
        </w:rPr>
        <w:t xml:space="preserve"> </w:t>
      </w:r>
      <w:r w:rsidRPr="001C7327">
        <w:rPr>
          <w:rFonts w:hint="cs"/>
          <w:b/>
          <w:bCs/>
          <w:sz w:val="32"/>
          <w:szCs w:val="32"/>
          <w:rtl/>
          <w:lang w:bidi="ar-IQ"/>
        </w:rPr>
        <w:t>الْمَيْتَةُ</w:t>
      </w:r>
      <w:r w:rsidRPr="001C7327">
        <w:rPr>
          <w:b/>
          <w:bCs/>
          <w:sz w:val="32"/>
          <w:szCs w:val="32"/>
          <w:rtl/>
          <w:lang w:bidi="ar-IQ"/>
        </w:rPr>
        <w:t xml:space="preserve"> </w:t>
      </w:r>
      <w:r w:rsidRPr="001C7327">
        <w:rPr>
          <w:rFonts w:hint="cs"/>
          <w:b/>
          <w:bCs/>
          <w:sz w:val="32"/>
          <w:szCs w:val="32"/>
          <w:rtl/>
          <w:lang w:bidi="ar-IQ"/>
        </w:rPr>
        <w:t>وَالْدَّمُ</w:t>
      </w:r>
      <w:r w:rsidRPr="001C7327">
        <w:rPr>
          <w:b/>
          <w:bCs/>
          <w:sz w:val="32"/>
          <w:szCs w:val="32"/>
          <w:rtl/>
          <w:lang w:bidi="ar-IQ"/>
        </w:rPr>
        <w:t xml:space="preserve"> </w:t>
      </w:r>
      <w:r w:rsidRPr="001C7327">
        <w:rPr>
          <w:rFonts w:hint="cs"/>
          <w:b/>
          <w:bCs/>
          <w:sz w:val="32"/>
          <w:szCs w:val="32"/>
          <w:rtl/>
          <w:lang w:bidi="ar-IQ"/>
        </w:rPr>
        <w:t>وَلَحْمُ</w:t>
      </w:r>
      <w:r w:rsidRPr="001C7327">
        <w:rPr>
          <w:b/>
          <w:bCs/>
          <w:sz w:val="32"/>
          <w:szCs w:val="32"/>
          <w:rtl/>
          <w:lang w:bidi="ar-IQ"/>
        </w:rPr>
        <w:t xml:space="preserve"> </w:t>
      </w:r>
      <w:r w:rsidRPr="001C7327">
        <w:rPr>
          <w:rFonts w:hint="cs"/>
          <w:b/>
          <w:bCs/>
          <w:sz w:val="32"/>
          <w:szCs w:val="32"/>
          <w:rtl/>
          <w:lang w:bidi="ar-IQ"/>
        </w:rPr>
        <w:t xml:space="preserve">الْخِنْزِيرِ </w:t>
      </w:r>
      <w:r>
        <w:rPr>
          <w:rFonts w:hint="cs"/>
          <w:b/>
          <w:bCs/>
          <w:sz w:val="32"/>
          <w:szCs w:val="32"/>
          <w:rtl/>
          <w:lang w:bidi="ar-IQ"/>
        </w:rPr>
        <w:t>- المائدة 3}</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واما الذي ورد عن المعصوم سواء أكان نبي</w:t>
      </w:r>
      <w:r>
        <w:rPr>
          <w:rFonts w:hint="cs"/>
          <w:b/>
          <w:bCs/>
          <w:sz w:val="32"/>
          <w:szCs w:val="32"/>
          <w:rtl/>
          <w:lang w:bidi="ar-IQ"/>
        </w:rPr>
        <w:t>اً</w:t>
      </w:r>
      <w:r w:rsidRPr="005321F4">
        <w:rPr>
          <w:rFonts w:hint="cs"/>
          <w:b/>
          <w:bCs/>
          <w:sz w:val="32"/>
          <w:szCs w:val="32"/>
          <w:rtl/>
          <w:lang w:bidi="ar-IQ"/>
        </w:rPr>
        <w:t xml:space="preserve"> او إمام</w:t>
      </w:r>
      <w:r>
        <w:rPr>
          <w:rFonts w:hint="cs"/>
          <w:b/>
          <w:bCs/>
          <w:sz w:val="32"/>
          <w:szCs w:val="32"/>
          <w:rtl/>
          <w:lang w:bidi="ar-IQ"/>
        </w:rPr>
        <w:t>اً</w:t>
      </w:r>
      <w:r w:rsidRPr="005321F4">
        <w:rPr>
          <w:rFonts w:hint="cs"/>
          <w:b/>
          <w:bCs/>
          <w:sz w:val="32"/>
          <w:szCs w:val="32"/>
          <w:rtl/>
          <w:lang w:bidi="ar-IQ"/>
        </w:rPr>
        <w:t xml:space="preserve"> فلا شك </w:t>
      </w:r>
      <w:r>
        <w:rPr>
          <w:rFonts w:hint="cs"/>
          <w:b/>
          <w:bCs/>
          <w:sz w:val="32"/>
          <w:szCs w:val="32"/>
          <w:rtl/>
          <w:lang w:bidi="ar-IQ"/>
        </w:rPr>
        <w:t xml:space="preserve">في </w:t>
      </w:r>
      <w:r w:rsidRPr="005321F4">
        <w:rPr>
          <w:rFonts w:hint="cs"/>
          <w:b/>
          <w:bCs/>
          <w:sz w:val="32"/>
          <w:szCs w:val="32"/>
          <w:rtl/>
          <w:lang w:bidi="ar-IQ"/>
        </w:rPr>
        <w:t>ان السنة النبوية شارحة للقرآن</w:t>
      </w:r>
      <w:r>
        <w:rPr>
          <w:rFonts w:hint="cs"/>
          <w:b/>
          <w:bCs/>
          <w:sz w:val="32"/>
          <w:szCs w:val="32"/>
          <w:rtl/>
          <w:lang w:bidi="ar-IQ"/>
        </w:rPr>
        <w:t xml:space="preserve"> ومبينة لمج</w:t>
      </w:r>
      <w:r w:rsidRPr="005321F4">
        <w:rPr>
          <w:rFonts w:hint="cs"/>
          <w:b/>
          <w:bCs/>
          <w:sz w:val="32"/>
          <w:szCs w:val="32"/>
          <w:rtl/>
          <w:lang w:bidi="ar-IQ"/>
        </w:rPr>
        <w:t xml:space="preserve">مله ، وموضحة لغامضه وقد روي عن النبي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hint="cs"/>
          <w:b/>
          <w:bCs/>
          <w:sz w:val="32"/>
          <w:szCs w:val="32"/>
          <w:rtl/>
          <w:lang w:bidi="ar-IQ"/>
        </w:rPr>
        <w:t xml:space="preserve">انه قال : ((الا اني اوتيت القرآن ومثله معه)) يعني السنة </w:t>
      </w:r>
      <w:r w:rsidRPr="005321F4">
        <w:rPr>
          <w:rFonts w:hint="cs"/>
          <w:b/>
          <w:bCs/>
          <w:sz w:val="32"/>
          <w:szCs w:val="32"/>
          <w:vertAlign w:val="superscript"/>
          <w:rtl/>
          <w:lang w:bidi="ar-IQ"/>
        </w:rPr>
        <w:t>(</w:t>
      </w:r>
      <w:r w:rsidRPr="005321F4">
        <w:rPr>
          <w:rStyle w:val="a4"/>
          <w:b/>
          <w:bCs/>
          <w:sz w:val="32"/>
          <w:szCs w:val="32"/>
          <w:rtl/>
          <w:lang w:bidi="ar-IQ"/>
        </w:rPr>
        <w:footnoteReference w:id="15"/>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ثم ان السنة القطعية الصدور عن النبي واهل بيته هي عدل القرآن في شرح كلياته وتفصيل مجملاته ، الا انه يجب الحيطة في دراسة مصدرها وسندها ، والتثبت من صحتها وصدورها ، لأن الكذابة كثرت على الرسول واهل بيته </w:t>
      </w:r>
      <w:r w:rsidRPr="005321F4">
        <w:rPr>
          <w:rFonts w:hint="cs"/>
          <w:b/>
          <w:bCs/>
          <w:sz w:val="32"/>
          <w:szCs w:val="32"/>
          <w:vertAlign w:val="superscript"/>
          <w:rtl/>
          <w:lang w:bidi="ar-IQ"/>
        </w:rPr>
        <w:t>(</w:t>
      </w:r>
      <w:r w:rsidRPr="005321F4">
        <w:rPr>
          <w:rStyle w:val="a4"/>
          <w:b/>
          <w:bCs/>
          <w:sz w:val="32"/>
          <w:szCs w:val="32"/>
          <w:rtl/>
          <w:lang w:bidi="ar-IQ"/>
        </w:rPr>
        <w:footnoteReference w:id="16"/>
      </w:r>
      <w:r w:rsidRPr="005321F4">
        <w:rPr>
          <w:rFonts w:hint="cs"/>
          <w:b/>
          <w:bCs/>
          <w:sz w:val="32"/>
          <w:szCs w:val="32"/>
          <w:vertAlign w:val="superscript"/>
          <w:rtl/>
          <w:lang w:bidi="ar-IQ"/>
        </w:rPr>
        <w:t>)</w:t>
      </w:r>
      <w:r w:rsidRPr="005321F4">
        <w:rPr>
          <w:rFonts w:hint="cs"/>
          <w:b/>
          <w:bCs/>
          <w:sz w:val="32"/>
          <w:szCs w:val="32"/>
          <w:rtl/>
          <w:lang w:bidi="ar-IQ"/>
        </w:rPr>
        <w:t xml:space="preserve"> وان رواية اهل البيت هي رواية النبي </w:t>
      </w:r>
      <w:r w:rsidRPr="005321F4">
        <w:rPr>
          <w:rFonts w:ascii="ALW Cool Hijaz." w:hAnsi="ALW Cool Hijaz." w:cs="Diwani Letter"/>
          <w:b/>
          <w:bCs/>
          <w:sz w:val="32"/>
          <w:szCs w:val="32"/>
          <w:rtl/>
        </w:rPr>
        <w:t>صلى الله عليه واله وسلم</w:t>
      </w:r>
      <w:r w:rsidRPr="005321F4">
        <w:rPr>
          <w:rFonts w:hint="cs"/>
          <w:b/>
          <w:bCs/>
          <w:sz w:val="32"/>
          <w:szCs w:val="32"/>
          <w:rtl/>
          <w:lang w:bidi="ar-IQ"/>
        </w:rPr>
        <w:t xml:space="preserve"> وهم ادرى بالقرآن من غيرهم ولهذا ورد عن زيد بن ارقم </w:t>
      </w:r>
      <w:r>
        <w:rPr>
          <w:rFonts w:hint="cs"/>
          <w:b/>
          <w:bCs/>
          <w:sz w:val="32"/>
          <w:szCs w:val="32"/>
          <w:rtl/>
          <w:lang w:bidi="ar-IQ"/>
        </w:rPr>
        <w:t xml:space="preserve">أنه </w:t>
      </w:r>
      <w:r w:rsidRPr="005321F4">
        <w:rPr>
          <w:rFonts w:hint="cs"/>
          <w:b/>
          <w:bCs/>
          <w:sz w:val="32"/>
          <w:szCs w:val="32"/>
          <w:rtl/>
          <w:lang w:bidi="ar-IQ"/>
        </w:rPr>
        <w:t xml:space="preserve">قال </w:t>
      </w:r>
      <w:r>
        <w:rPr>
          <w:rFonts w:hint="cs"/>
          <w:b/>
          <w:bCs/>
          <w:sz w:val="32"/>
          <w:szCs w:val="32"/>
          <w:rtl/>
          <w:lang w:bidi="ar-IQ"/>
        </w:rPr>
        <w:t xml:space="preserve">: </w:t>
      </w:r>
      <w:r w:rsidRPr="005321F4">
        <w:rPr>
          <w:rFonts w:hint="cs"/>
          <w:b/>
          <w:bCs/>
          <w:sz w:val="32"/>
          <w:szCs w:val="32"/>
          <w:rtl/>
          <w:lang w:bidi="ar-IQ"/>
        </w:rPr>
        <w:t xml:space="preserve">قال رسول الله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w:t>
      </w:r>
      <w:r w:rsidRPr="005321F4">
        <w:rPr>
          <w:rFonts w:hint="cs"/>
          <w:b/>
          <w:bCs/>
          <w:sz w:val="32"/>
          <w:szCs w:val="32"/>
          <w:rtl/>
          <w:lang w:bidi="ar-IQ"/>
        </w:rPr>
        <w:t xml:space="preserve">(اني تارك فيكم ما ان تمسكتم به لن تضلوا بعدي ، احدهما اعظم من الآخر ، وهو كتاب الله حبل ممدود من السماء الى الارض ، وعترتي اهل بيتي لن يقترقا حتى يردا علي الحوض ، فانظرو كيف تخلفوني فيهما ) </w:t>
      </w:r>
      <w:r w:rsidRPr="005321F4">
        <w:rPr>
          <w:rFonts w:hint="cs"/>
          <w:b/>
          <w:bCs/>
          <w:sz w:val="32"/>
          <w:szCs w:val="32"/>
          <w:vertAlign w:val="superscript"/>
          <w:rtl/>
          <w:lang w:bidi="ar-IQ"/>
        </w:rPr>
        <w:t>(</w:t>
      </w:r>
      <w:r w:rsidRPr="005321F4">
        <w:rPr>
          <w:rStyle w:val="a4"/>
          <w:b/>
          <w:bCs/>
          <w:sz w:val="32"/>
          <w:szCs w:val="32"/>
          <w:rtl/>
          <w:lang w:bidi="ar-IQ"/>
        </w:rPr>
        <w:footnoteReference w:id="17"/>
      </w:r>
      <w:r w:rsidRPr="005321F4">
        <w:rPr>
          <w:rFonts w:hint="cs"/>
          <w:b/>
          <w:bCs/>
          <w:sz w:val="32"/>
          <w:szCs w:val="32"/>
          <w:vertAlign w:val="superscript"/>
          <w:rtl/>
          <w:lang w:bidi="ar-IQ"/>
        </w:rPr>
        <w:t>)</w:t>
      </w:r>
      <w:r w:rsidRPr="005321F4">
        <w:rPr>
          <w:rFonts w:hint="cs"/>
          <w:b/>
          <w:bCs/>
          <w:sz w:val="32"/>
          <w:szCs w:val="32"/>
          <w:rtl/>
          <w:lang w:bidi="ar-IQ"/>
        </w:rPr>
        <w:t>.</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ويبدو ان الامام علي</w:t>
      </w:r>
      <w:r>
        <w:rPr>
          <w:rFonts w:hint="cs"/>
          <w:b/>
          <w:bCs/>
          <w:sz w:val="32"/>
          <w:szCs w:val="32"/>
          <w:rtl/>
          <w:lang w:bidi="ar-IQ"/>
        </w:rPr>
        <w:t>اً</w:t>
      </w:r>
      <w:r w:rsidRPr="005321F4">
        <w:rPr>
          <w:rFonts w:hint="cs"/>
          <w:b/>
          <w:bCs/>
          <w:sz w:val="32"/>
          <w:szCs w:val="32"/>
          <w:rtl/>
          <w:lang w:bidi="ar-IQ"/>
        </w:rPr>
        <w:t xml:space="preserve"> بن ابي طالب يحتل المنزلة الاولى من بين مفسري اهل البيت (عليهم السلام) وفي هذا اورد السيوطي رواية عن ابي الطفيل قال : شهدت علياً يخطب وهو يقول ((سلوني ، فو الله لا تسألوني عن شيء الا اخبرتكم ، وسلوني عن كتاب الله ، فو الله ما</w:t>
      </w:r>
      <w:r>
        <w:rPr>
          <w:rFonts w:hint="cs"/>
          <w:b/>
          <w:bCs/>
          <w:sz w:val="32"/>
          <w:szCs w:val="32"/>
          <w:rtl/>
          <w:lang w:bidi="ar-IQ"/>
        </w:rPr>
        <w:t xml:space="preserve"> من</w:t>
      </w:r>
      <w:r w:rsidRPr="005321F4">
        <w:rPr>
          <w:rFonts w:hint="cs"/>
          <w:b/>
          <w:bCs/>
          <w:sz w:val="32"/>
          <w:szCs w:val="32"/>
          <w:rtl/>
          <w:lang w:bidi="ar-IQ"/>
        </w:rPr>
        <w:t xml:space="preserve"> آيةٍ الا وانا اعلم ، أبليل نزلت ام في نهارٍ ، ام في سهل او جبلٍ) </w:t>
      </w:r>
      <w:r w:rsidRPr="005321F4">
        <w:rPr>
          <w:rFonts w:hint="cs"/>
          <w:b/>
          <w:bCs/>
          <w:sz w:val="32"/>
          <w:szCs w:val="32"/>
          <w:vertAlign w:val="superscript"/>
          <w:rtl/>
          <w:lang w:bidi="ar-IQ"/>
        </w:rPr>
        <w:t>(</w:t>
      </w:r>
      <w:r w:rsidRPr="005321F4">
        <w:rPr>
          <w:rStyle w:val="a4"/>
          <w:b/>
          <w:bCs/>
          <w:sz w:val="32"/>
          <w:szCs w:val="32"/>
          <w:rtl/>
          <w:lang w:bidi="ar-IQ"/>
        </w:rPr>
        <w:footnoteReference w:id="18"/>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lastRenderedPageBreak/>
        <w:t xml:space="preserve"> ومما يؤيد هذا ما قاله ابن ابي حمزة عن الامام علي (عليه </w:t>
      </w:r>
      <w:r>
        <w:rPr>
          <w:rFonts w:hint="cs"/>
          <w:b/>
          <w:bCs/>
          <w:sz w:val="32"/>
          <w:szCs w:val="32"/>
          <w:rtl/>
          <w:lang w:bidi="ar-IQ"/>
        </w:rPr>
        <w:t>السلام) انه قال : (لو شئت ان اوق</w:t>
      </w:r>
      <w:r w:rsidRPr="005321F4">
        <w:rPr>
          <w:rFonts w:hint="cs"/>
          <w:b/>
          <w:bCs/>
          <w:sz w:val="32"/>
          <w:szCs w:val="32"/>
          <w:rtl/>
          <w:lang w:bidi="ar-IQ"/>
        </w:rPr>
        <w:t>ر سبعين بعيراً من تفسير ام القرآن لفعلت)</w:t>
      </w:r>
      <w:r w:rsidRPr="005321F4">
        <w:rPr>
          <w:rFonts w:hint="cs"/>
          <w:b/>
          <w:bCs/>
          <w:sz w:val="32"/>
          <w:szCs w:val="32"/>
          <w:vertAlign w:val="superscript"/>
          <w:rtl/>
          <w:lang w:bidi="ar-IQ"/>
        </w:rPr>
        <w:t>(</w:t>
      </w:r>
      <w:r w:rsidRPr="005321F4">
        <w:rPr>
          <w:rStyle w:val="a4"/>
          <w:b/>
          <w:bCs/>
          <w:sz w:val="32"/>
          <w:szCs w:val="32"/>
          <w:rtl/>
          <w:lang w:bidi="ar-IQ"/>
        </w:rPr>
        <w:footnoteReference w:id="19"/>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وقد علل الزرقاني كثرة التفسير عن الامام علي (عليه السلام) واشتهاره به دون من سبقه من المفسرين بما يأتي : ((الامام علي (عليه السلام) قد عاش بعدهم حتى كثرت حاجة الناس في زمانه الى من يفسر لهم القرآن ، وذلك من اتساع رقعة الاسلام ، ودخول عجم في هذا الدين الجديد ، كادت تذوب بهم خصائص العروبة ، ونشأة جيل من انباء الصحابة ، كان في حاجة الى علم الصحابة ، فلا جرم كان ما نقل عن علي اكثر مما نقل عن غيره ، اضف الى ذلك ما أمتاز به الإمام من خصوبة الفكر ، وغزارة العلم وإشراف القلب))</w:t>
      </w:r>
      <w:r w:rsidRPr="005321F4">
        <w:rPr>
          <w:rFonts w:hint="cs"/>
          <w:b/>
          <w:bCs/>
          <w:sz w:val="32"/>
          <w:szCs w:val="32"/>
          <w:vertAlign w:val="superscript"/>
          <w:rtl/>
          <w:lang w:bidi="ar-IQ"/>
        </w:rPr>
        <w:t>(</w:t>
      </w:r>
      <w:r w:rsidRPr="005321F4">
        <w:rPr>
          <w:rStyle w:val="a4"/>
          <w:b/>
          <w:bCs/>
          <w:sz w:val="32"/>
          <w:szCs w:val="32"/>
          <w:rtl/>
          <w:lang w:bidi="ar-IQ"/>
        </w:rPr>
        <w:footnoteReference w:id="20"/>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 xml:space="preserve"> ويخرج الدكتور محمد حسين علي الصغير بنتيجة ان احاطة الامام علي (عليه السلام) بمحكمات الكتاب ، ومعالم القرآن ، لان فيه الآيه المحكمة والفريضة العادلة والسنة القائمة ، اضف اليه روايات الامامية انه عدل القرآن </w:t>
      </w:r>
      <w:r w:rsidRPr="005321F4">
        <w:rPr>
          <w:rFonts w:hint="cs"/>
          <w:b/>
          <w:bCs/>
          <w:sz w:val="32"/>
          <w:szCs w:val="32"/>
          <w:vertAlign w:val="superscript"/>
          <w:rtl/>
          <w:lang w:bidi="ar-IQ"/>
        </w:rPr>
        <w:t>(</w:t>
      </w:r>
      <w:r w:rsidRPr="005321F4">
        <w:rPr>
          <w:rStyle w:val="a4"/>
          <w:b/>
          <w:bCs/>
          <w:sz w:val="32"/>
          <w:szCs w:val="32"/>
          <w:rtl/>
          <w:lang w:bidi="ar-IQ"/>
        </w:rPr>
        <w:footnoteReference w:id="21"/>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32"/>
          <w:szCs w:val="32"/>
          <w:rtl/>
          <w:lang w:bidi="ar-IQ"/>
        </w:rPr>
      </w:pPr>
      <w:r w:rsidRPr="005321F4">
        <w:rPr>
          <w:rFonts w:hint="cs"/>
          <w:b/>
          <w:bCs/>
          <w:sz w:val="32"/>
          <w:szCs w:val="32"/>
          <w:rtl/>
          <w:lang w:bidi="ar-IQ"/>
        </w:rPr>
        <w:t>والحق ان الامام علي</w:t>
      </w:r>
      <w:r>
        <w:rPr>
          <w:rFonts w:hint="cs"/>
          <w:b/>
          <w:bCs/>
          <w:sz w:val="32"/>
          <w:szCs w:val="32"/>
          <w:rtl/>
          <w:lang w:bidi="ar-IQ"/>
        </w:rPr>
        <w:t>اً</w:t>
      </w:r>
      <w:r w:rsidRPr="005321F4">
        <w:rPr>
          <w:rFonts w:hint="cs"/>
          <w:b/>
          <w:bCs/>
          <w:sz w:val="32"/>
          <w:szCs w:val="32"/>
          <w:rtl/>
          <w:lang w:bidi="ar-IQ"/>
        </w:rPr>
        <w:t xml:space="preserve"> (عليه السلام) اش</w:t>
      </w:r>
      <w:r>
        <w:rPr>
          <w:rFonts w:hint="cs"/>
          <w:b/>
          <w:bCs/>
          <w:sz w:val="32"/>
          <w:szCs w:val="32"/>
          <w:rtl/>
          <w:lang w:bidi="ar-IQ"/>
        </w:rPr>
        <w:t>ار الى هذه الحقيقة عند التحدث على</w:t>
      </w:r>
      <w:r w:rsidRPr="005321F4">
        <w:rPr>
          <w:rFonts w:hint="cs"/>
          <w:b/>
          <w:bCs/>
          <w:sz w:val="32"/>
          <w:szCs w:val="32"/>
          <w:rtl/>
          <w:lang w:bidi="ar-IQ"/>
        </w:rPr>
        <w:t xml:space="preserve"> اهل البيت (عليهم السلام) ويريد نفسه في</w:t>
      </w:r>
      <w:r>
        <w:rPr>
          <w:rFonts w:hint="cs"/>
          <w:b/>
          <w:bCs/>
          <w:sz w:val="32"/>
          <w:szCs w:val="32"/>
          <w:rtl/>
          <w:lang w:bidi="ar-IQ"/>
        </w:rPr>
        <w:t xml:space="preserve">قول (وكيف تعمهون ؟ وبينكم عترة </w:t>
      </w:r>
      <w:r w:rsidRPr="005321F4">
        <w:rPr>
          <w:rFonts w:hint="cs"/>
          <w:b/>
          <w:bCs/>
          <w:sz w:val="32"/>
          <w:szCs w:val="32"/>
          <w:rtl/>
          <w:lang w:bidi="ar-IQ"/>
        </w:rPr>
        <w:t>ن</w:t>
      </w:r>
      <w:r>
        <w:rPr>
          <w:rFonts w:hint="cs"/>
          <w:b/>
          <w:bCs/>
          <w:sz w:val="32"/>
          <w:szCs w:val="32"/>
          <w:rtl/>
          <w:lang w:bidi="ar-IQ"/>
        </w:rPr>
        <w:t>ب</w:t>
      </w:r>
      <w:r w:rsidRPr="005321F4">
        <w:rPr>
          <w:rFonts w:hint="cs"/>
          <w:b/>
          <w:bCs/>
          <w:sz w:val="32"/>
          <w:szCs w:val="32"/>
          <w:rtl/>
          <w:lang w:bidi="ar-IQ"/>
        </w:rPr>
        <w:t>يكم ، وهم ازمة الحق ، واعلام الدين والسنة الصدق ، ف</w:t>
      </w:r>
      <w:r>
        <w:rPr>
          <w:rFonts w:hint="cs"/>
          <w:b/>
          <w:bCs/>
          <w:sz w:val="32"/>
          <w:szCs w:val="32"/>
          <w:rtl/>
          <w:lang w:bidi="ar-IQ"/>
        </w:rPr>
        <w:t>أنزلوهم بأحسن منازل القرآن)</w:t>
      </w:r>
      <w:r w:rsidRPr="005321F4">
        <w:rPr>
          <w:rFonts w:hint="cs"/>
          <w:b/>
          <w:bCs/>
          <w:sz w:val="32"/>
          <w:szCs w:val="32"/>
          <w:vertAlign w:val="superscript"/>
          <w:rtl/>
          <w:lang w:bidi="ar-IQ"/>
        </w:rPr>
        <w:t>(</w:t>
      </w:r>
      <w:r w:rsidRPr="005321F4">
        <w:rPr>
          <w:rStyle w:val="a4"/>
          <w:b/>
          <w:bCs/>
          <w:sz w:val="32"/>
          <w:szCs w:val="32"/>
          <w:rtl/>
          <w:lang w:bidi="ar-IQ"/>
        </w:rPr>
        <w:footnoteReference w:id="22"/>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hint="cs"/>
          <w:b/>
          <w:bCs/>
          <w:sz w:val="28"/>
          <w:szCs w:val="28"/>
          <w:rtl/>
          <w:lang w:bidi="ar-IQ"/>
        </w:rPr>
      </w:pPr>
      <w:r w:rsidRPr="005321F4">
        <w:rPr>
          <w:rFonts w:hint="cs"/>
          <w:b/>
          <w:bCs/>
          <w:sz w:val="32"/>
          <w:szCs w:val="32"/>
          <w:rtl/>
          <w:lang w:bidi="ar-IQ"/>
        </w:rPr>
        <w:t>وأما الصحابة فهم ( أناس لهم مقامهم في خدمة الاسلام والالتزام بتعاليمه ولكنه لا ينبغي عنهم الخطأ أو السهو أو الغفلة )</w:t>
      </w:r>
      <w:r w:rsidRPr="005321F4">
        <w:rPr>
          <w:rFonts w:hint="cs"/>
          <w:b/>
          <w:bCs/>
          <w:sz w:val="32"/>
          <w:szCs w:val="32"/>
          <w:vertAlign w:val="superscript"/>
          <w:rtl/>
          <w:lang w:bidi="ar-IQ"/>
        </w:rPr>
        <w:t>(</w:t>
      </w:r>
      <w:r w:rsidRPr="005321F4">
        <w:rPr>
          <w:rStyle w:val="a4"/>
          <w:b/>
          <w:bCs/>
          <w:sz w:val="32"/>
          <w:szCs w:val="32"/>
          <w:rtl/>
          <w:lang w:bidi="ar-IQ"/>
        </w:rPr>
        <w:footnoteReference w:id="23"/>
      </w:r>
      <w:r w:rsidRPr="005321F4">
        <w:rPr>
          <w:rFonts w:hint="cs"/>
          <w:b/>
          <w:bCs/>
          <w:sz w:val="32"/>
          <w:szCs w:val="32"/>
          <w:vertAlign w:val="superscript"/>
          <w:rtl/>
          <w:lang w:bidi="ar-IQ"/>
        </w:rPr>
        <w:t>)</w:t>
      </w:r>
      <w:r w:rsidRPr="005321F4">
        <w:rPr>
          <w:rFonts w:hint="cs"/>
          <w:b/>
          <w:bCs/>
          <w:sz w:val="32"/>
          <w:szCs w:val="32"/>
          <w:rtl/>
          <w:lang w:bidi="ar-IQ"/>
        </w:rPr>
        <w:t xml:space="preserve"> .</w:t>
      </w:r>
    </w:p>
    <w:p w:rsidR="000373DF" w:rsidRPr="005321F4" w:rsidRDefault="000373DF" w:rsidP="000373DF">
      <w:pPr>
        <w:jc w:val="both"/>
        <w:rPr>
          <w:rFonts w:ascii="Arial" w:hAnsi="Arial" w:hint="cs"/>
          <w:b/>
          <w:bCs/>
          <w:sz w:val="32"/>
          <w:szCs w:val="32"/>
          <w:rtl/>
          <w:lang w:bidi="ar-IQ"/>
        </w:rPr>
      </w:pPr>
      <w:r w:rsidRPr="005321F4">
        <w:rPr>
          <w:rFonts w:hint="cs"/>
          <w:b/>
          <w:bCs/>
          <w:sz w:val="32"/>
          <w:szCs w:val="32"/>
          <w:rtl/>
          <w:lang w:bidi="ar-IQ"/>
        </w:rPr>
        <w:t>لذلك لا يمكن أن تُعد أقوالهم من حيث كونهم رواة ومجتهدين حجة</w:t>
      </w:r>
      <w:r w:rsidRPr="005321F4">
        <w:rPr>
          <w:rFonts w:hint="cs"/>
          <w:b/>
          <w:bCs/>
          <w:sz w:val="32"/>
          <w:szCs w:val="32"/>
          <w:vertAlign w:val="superscript"/>
          <w:rtl/>
          <w:lang w:bidi="ar-IQ"/>
        </w:rPr>
        <w:t>(</w:t>
      </w:r>
      <w:r w:rsidRPr="005321F4">
        <w:rPr>
          <w:rStyle w:val="a4"/>
          <w:b/>
          <w:bCs/>
          <w:sz w:val="32"/>
          <w:szCs w:val="32"/>
          <w:rtl/>
          <w:lang w:bidi="ar-IQ"/>
        </w:rPr>
        <w:footnoteReference w:id="24"/>
      </w:r>
      <w:r w:rsidRPr="005321F4">
        <w:rPr>
          <w:rFonts w:hint="cs"/>
          <w:b/>
          <w:bCs/>
          <w:sz w:val="32"/>
          <w:szCs w:val="32"/>
          <w:vertAlign w:val="superscript"/>
          <w:rtl/>
          <w:lang w:bidi="ar-IQ"/>
        </w:rPr>
        <w:t xml:space="preserve">) </w:t>
      </w:r>
      <w:r w:rsidRPr="005321F4">
        <w:rPr>
          <w:rFonts w:hint="cs"/>
          <w:b/>
          <w:bCs/>
          <w:sz w:val="32"/>
          <w:szCs w:val="32"/>
          <w:rtl/>
          <w:lang w:bidi="ar-IQ"/>
        </w:rPr>
        <w:t xml:space="preserve"> وأما روايتهم فقد اختلف في حجية تفسيرهم , إلا أن تفسير الصحابي عندهم بمنزلة المرفوع الى النبي </w:t>
      </w:r>
      <w:r w:rsidRPr="005321F4">
        <w:rPr>
          <w:rFonts w:ascii="ALW Cool Hijaz." w:hAnsi="ALW Cool Hijaz." w:cs="Diwani Letter"/>
          <w:b/>
          <w:bCs/>
          <w:sz w:val="32"/>
          <w:szCs w:val="32"/>
          <w:rtl/>
        </w:rPr>
        <w:t>صلى الله عليه واله وسلم</w:t>
      </w:r>
      <w:r w:rsidRPr="005321F4">
        <w:rPr>
          <w:rFonts w:hint="cs"/>
          <w:b/>
          <w:bCs/>
          <w:sz w:val="32"/>
          <w:szCs w:val="32"/>
          <w:rtl/>
        </w:rPr>
        <w:t xml:space="preserve"> على رأي الحاكم في التفسير </w:t>
      </w:r>
      <w:r w:rsidRPr="005321F4">
        <w:rPr>
          <w:rFonts w:hint="cs"/>
          <w:b/>
          <w:bCs/>
          <w:sz w:val="32"/>
          <w:szCs w:val="32"/>
          <w:vertAlign w:val="superscript"/>
          <w:rtl/>
        </w:rPr>
        <w:t>(</w:t>
      </w:r>
      <w:r w:rsidRPr="005321F4">
        <w:rPr>
          <w:rStyle w:val="a4"/>
          <w:b/>
          <w:bCs/>
          <w:sz w:val="32"/>
          <w:szCs w:val="32"/>
          <w:rtl/>
        </w:rPr>
        <w:footnoteReference w:id="25"/>
      </w:r>
      <w:r w:rsidRPr="005321F4">
        <w:rPr>
          <w:rFonts w:hint="cs"/>
          <w:b/>
          <w:bCs/>
          <w:sz w:val="32"/>
          <w:szCs w:val="32"/>
          <w:vertAlign w:val="superscript"/>
          <w:rtl/>
        </w:rPr>
        <w:t xml:space="preserve">) </w:t>
      </w:r>
      <w:r w:rsidRPr="005321F4">
        <w:rPr>
          <w:rFonts w:hint="cs"/>
          <w:b/>
          <w:bCs/>
          <w:sz w:val="32"/>
          <w:szCs w:val="32"/>
          <w:rtl/>
        </w:rPr>
        <w:t xml:space="preserve">ويبدو ان عبد الله بن عباس وعبد الله بن مسعود يحتلان المنزلة </w:t>
      </w:r>
      <w:r w:rsidRPr="005321F4">
        <w:rPr>
          <w:rFonts w:hint="cs"/>
          <w:b/>
          <w:bCs/>
          <w:sz w:val="32"/>
          <w:szCs w:val="32"/>
          <w:rtl/>
        </w:rPr>
        <w:lastRenderedPageBreak/>
        <w:t xml:space="preserve">الكبرى من بين مفسري الصحابة فقد كان ابن عباس </w:t>
      </w:r>
      <w:r w:rsidRPr="005321F4">
        <w:rPr>
          <w:rFonts w:ascii="Arial" w:hAnsi="Arial"/>
          <w:b/>
          <w:bCs/>
          <w:sz w:val="32"/>
          <w:szCs w:val="32"/>
          <w:rtl/>
        </w:rPr>
        <w:t>يلقب</w:t>
      </w:r>
      <w:r w:rsidRPr="005321F4">
        <w:rPr>
          <w:rFonts w:hint="cs"/>
          <w:b/>
          <w:bCs/>
          <w:sz w:val="32"/>
          <w:szCs w:val="32"/>
          <w:rtl/>
        </w:rPr>
        <w:t xml:space="preserve"> بحبر الأمة , وترجمان القرآن , وقد دعا له رسول الله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sidRPr="005321F4">
        <w:rPr>
          <w:rFonts w:ascii="Arial" w:hAnsi="Arial" w:hint="cs"/>
          <w:b/>
          <w:bCs/>
          <w:sz w:val="32"/>
          <w:szCs w:val="32"/>
          <w:rtl/>
        </w:rPr>
        <w:t>بالتفقه بالدين ومعرفة وتعلم التأويل فيروي عنه انه قال</w:t>
      </w:r>
      <w:r>
        <w:rPr>
          <w:rFonts w:ascii="Arial" w:hAnsi="Arial" w:hint="cs"/>
          <w:b/>
          <w:bCs/>
          <w:sz w:val="32"/>
          <w:szCs w:val="32"/>
          <w:rtl/>
        </w:rPr>
        <w:t xml:space="preserve"> عنه ( اللهم فقهه في الدين وعلمه</w:t>
      </w:r>
      <w:r w:rsidRPr="005321F4">
        <w:rPr>
          <w:rFonts w:ascii="Arial" w:hAnsi="Arial" w:hint="cs"/>
          <w:b/>
          <w:bCs/>
          <w:sz w:val="32"/>
          <w:szCs w:val="32"/>
          <w:rtl/>
        </w:rPr>
        <w:t xml:space="preserve"> التأويل )</w:t>
      </w:r>
      <w:r w:rsidRPr="005321F4">
        <w:rPr>
          <w:rFonts w:ascii="Arial" w:hAnsi="Arial" w:hint="cs"/>
          <w:b/>
          <w:bCs/>
          <w:sz w:val="32"/>
          <w:szCs w:val="32"/>
          <w:vertAlign w:val="superscript"/>
          <w:rtl/>
        </w:rPr>
        <w:t>(</w:t>
      </w:r>
      <w:r w:rsidRPr="005321F4">
        <w:rPr>
          <w:rStyle w:val="a4"/>
          <w:rFonts w:ascii="Arial" w:hAnsi="Arial"/>
          <w:b/>
          <w:bCs/>
          <w:sz w:val="32"/>
          <w:szCs w:val="32"/>
          <w:rtl/>
        </w:rPr>
        <w:footnoteReference w:id="26"/>
      </w:r>
      <w:r w:rsidRPr="005321F4">
        <w:rPr>
          <w:rFonts w:ascii="Arial" w:hAnsi="Arial" w:hint="cs"/>
          <w:b/>
          <w:bCs/>
          <w:sz w:val="32"/>
          <w:szCs w:val="32"/>
          <w:vertAlign w:val="superscript"/>
          <w:rtl/>
        </w:rPr>
        <w:t xml:space="preserve">) </w:t>
      </w:r>
      <w:r w:rsidRPr="005321F4">
        <w:rPr>
          <w:rFonts w:ascii="Arial" w:hAnsi="Arial" w:hint="cs"/>
          <w:b/>
          <w:bCs/>
          <w:sz w:val="32"/>
          <w:szCs w:val="32"/>
          <w:rtl/>
          <w:lang w:bidi="ar-IQ"/>
        </w:rPr>
        <w:t xml:space="preserve"> .</w:t>
      </w:r>
    </w:p>
    <w:p w:rsidR="000373DF" w:rsidRPr="005321F4" w:rsidRDefault="000373DF" w:rsidP="000373DF">
      <w:pPr>
        <w:jc w:val="both"/>
        <w:rPr>
          <w:rFonts w:ascii="Arial" w:hAnsi="Arial" w:hint="cs"/>
          <w:b/>
          <w:bCs/>
          <w:sz w:val="32"/>
          <w:szCs w:val="32"/>
          <w:rtl/>
          <w:lang w:bidi="ar-IQ"/>
        </w:rPr>
      </w:pPr>
      <w:r w:rsidRPr="005321F4">
        <w:rPr>
          <w:rFonts w:ascii="Arial" w:hAnsi="Arial" w:hint="cs"/>
          <w:b/>
          <w:bCs/>
          <w:sz w:val="32"/>
          <w:szCs w:val="32"/>
          <w:rtl/>
          <w:lang w:bidi="ar-IQ"/>
        </w:rPr>
        <w:t xml:space="preserve">ولقد اختلف العلماء في الرجوع الى تفسير التابعين والأخذ بأقوالهم إذ لم يؤثر في ذلك شيء عن الرسول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sidRPr="005321F4">
        <w:rPr>
          <w:rFonts w:ascii="Arial" w:hAnsi="Arial" w:hint="cs"/>
          <w:b/>
          <w:bCs/>
          <w:sz w:val="32"/>
          <w:szCs w:val="32"/>
          <w:rtl/>
          <w:lang w:bidi="ar-IQ"/>
        </w:rPr>
        <w:t xml:space="preserve">أو عن الصحابة (رض) فنقل عن احمد بن حنبل (رض) روايتان في ذلك . </w:t>
      </w:r>
    </w:p>
    <w:p w:rsidR="000373DF" w:rsidRPr="005321F4" w:rsidRDefault="000373DF" w:rsidP="000373DF">
      <w:pPr>
        <w:jc w:val="both"/>
        <w:rPr>
          <w:rFonts w:ascii="Arial" w:hAnsi="Arial" w:hint="cs"/>
          <w:b/>
          <w:bCs/>
          <w:sz w:val="32"/>
          <w:szCs w:val="32"/>
          <w:rtl/>
          <w:lang w:bidi="ar-IQ"/>
        </w:rPr>
      </w:pPr>
      <w:r w:rsidRPr="005321F4">
        <w:rPr>
          <w:rFonts w:ascii="Arial" w:hAnsi="Arial" w:hint="cs"/>
          <w:b/>
          <w:bCs/>
          <w:sz w:val="32"/>
          <w:szCs w:val="32"/>
          <w:rtl/>
          <w:lang w:bidi="ar-IQ"/>
        </w:rPr>
        <w:t xml:space="preserve">رواية بالقبول , ورواية بعدم القبول , وذهب بعض العلماء إلى </w:t>
      </w:r>
      <w:r>
        <w:rPr>
          <w:rFonts w:ascii="Arial" w:hAnsi="Arial" w:hint="cs"/>
          <w:b/>
          <w:bCs/>
          <w:sz w:val="32"/>
          <w:szCs w:val="32"/>
          <w:rtl/>
          <w:lang w:bidi="ar-IQ"/>
        </w:rPr>
        <w:t>انه لا يؤخذ بتفسير التابعي , إذ</w:t>
      </w:r>
      <w:r w:rsidRPr="005321F4">
        <w:rPr>
          <w:rFonts w:ascii="Arial" w:hAnsi="Arial" w:hint="cs"/>
          <w:b/>
          <w:bCs/>
          <w:sz w:val="32"/>
          <w:szCs w:val="32"/>
          <w:rtl/>
          <w:lang w:bidi="ar-IQ"/>
        </w:rPr>
        <w:t xml:space="preserve"> استدل أصحاب هذا الرأي على ما ذهبوا إليه بأن التابعين ليس لهم سماع من الرسول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sidRPr="005321F4">
        <w:rPr>
          <w:rFonts w:ascii="Arial" w:hAnsi="Arial" w:hint="cs"/>
          <w:b/>
          <w:bCs/>
          <w:sz w:val="32"/>
          <w:szCs w:val="32"/>
          <w:rtl/>
          <w:lang w:bidi="ar-IQ"/>
        </w:rPr>
        <w:t xml:space="preserve">فلا يمكن الحمل عليه كما قيل في تفسير الصحابي إنه محمول على سماعه من النبي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sidRPr="005321F4">
        <w:rPr>
          <w:rFonts w:ascii="Arial" w:hAnsi="Arial" w:hint="cs"/>
          <w:b/>
          <w:bCs/>
          <w:sz w:val="32"/>
          <w:szCs w:val="32"/>
          <w:vertAlign w:val="superscript"/>
          <w:rtl/>
          <w:lang w:bidi="ar-IQ"/>
        </w:rPr>
        <w:t>(</w:t>
      </w:r>
      <w:r w:rsidRPr="005321F4">
        <w:rPr>
          <w:rStyle w:val="a4"/>
          <w:rFonts w:ascii="Arial" w:hAnsi="Arial"/>
          <w:b/>
          <w:bCs/>
          <w:sz w:val="32"/>
          <w:szCs w:val="32"/>
          <w:rtl/>
          <w:lang w:bidi="ar-IQ"/>
        </w:rPr>
        <w:footnoteReference w:id="27"/>
      </w:r>
      <w:r w:rsidRPr="005321F4">
        <w:rPr>
          <w:rFonts w:ascii="Arial" w:hAnsi="Arial" w:hint="cs"/>
          <w:b/>
          <w:bCs/>
          <w:sz w:val="32"/>
          <w:szCs w:val="32"/>
          <w:vertAlign w:val="superscript"/>
          <w:rtl/>
          <w:lang w:bidi="ar-IQ"/>
        </w:rPr>
        <w:t>)</w:t>
      </w:r>
      <w:r w:rsidRPr="005321F4">
        <w:rPr>
          <w:rFonts w:ascii="Arial" w:hAnsi="Arial" w:hint="cs"/>
          <w:b/>
          <w:bCs/>
          <w:sz w:val="32"/>
          <w:szCs w:val="32"/>
          <w:rtl/>
          <w:lang w:bidi="ar-IQ"/>
        </w:rPr>
        <w:t xml:space="preserve"> .</w:t>
      </w:r>
    </w:p>
    <w:p w:rsidR="000373DF" w:rsidRPr="005321F4" w:rsidRDefault="000373DF" w:rsidP="000373DF">
      <w:pPr>
        <w:jc w:val="both"/>
        <w:rPr>
          <w:rFonts w:ascii="Arial" w:hAnsi="Arial" w:hint="cs"/>
          <w:b/>
          <w:bCs/>
          <w:sz w:val="32"/>
          <w:szCs w:val="32"/>
          <w:rtl/>
          <w:lang w:bidi="ar-IQ"/>
        </w:rPr>
      </w:pPr>
      <w:r w:rsidRPr="005321F4">
        <w:rPr>
          <w:rFonts w:ascii="Arial" w:hAnsi="Arial" w:hint="cs"/>
          <w:b/>
          <w:bCs/>
          <w:sz w:val="32"/>
          <w:szCs w:val="32"/>
          <w:rtl/>
          <w:lang w:bidi="ar-IQ"/>
        </w:rPr>
        <w:t xml:space="preserve">وقد ذهب أكثر المفسرين الى الأخذ بقول التابعي في التفسير , لانه التابعين تلقوا غالب تفسيراتهم عن الصحابة فمجاهد مثلاً يقول : </w:t>
      </w:r>
    </w:p>
    <w:p w:rsidR="000373DF" w:rsidRDefault="000373DF" w:rsidP="000373DF">
      <w:pPr>
        <w:jc w:val="both"/>
        <w:rPr>
          <w:rFonts w:ascii="Arial" w:hAnsi="Arial" w:hint="cs"/>
          <w:b/>
          <w:bCs/>
          <w:sz w:val="32"/>
          <w:szCs w:val="32"/>
          <w:rtl/>
          <w:lang w:bidi="ar-IQ"/>
        </w:rPr>
      </w:pPr>
      <w:r w:rsidRPr="005321F4">
        <w:rPr>
          <w:rFonts w:ascii="Arial" w:hAnsi="Arial" w:hint="cs"/>
          <w:b/>
          <w:bCs/>
          <w:sz w:val="32"/>
          <w:szCs w:val="32"/>
          <w:rtl/>
          <w:lang w:bidi="ar-IQ"/>
        </w:rPr>
        <w:t>عرض المصحف على ابن عباس ثلاث عرضات من فاتحة الكتاب الى خاتمته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وان كتب التفسير حافلة بالرواية عن التابعين , لكن ليس كل ما ينقل عنهم مما يجب قبوله , فهناك روايات كثيرة عن التابعين لا نستطيع أن نقبلها لأنها بعيدة عن تفسير النص , أو تقحم عليه مادة غريبة لا تكاد تتصل به , كما هو الشأن بالنسبة للإسرائيليات التي  تقص تفصيلات لا صلة لها بنص القرآن الكريم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لقد كانت مدارس التفسير في عصر التابعين ثلاثة في مكة والكوفة والمدينة , وفي هذا قال ابن تيمية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 xml:space="preserve">( وأما التفسير فاعلم الناس به أهل مكة لأنهم أصحاب دين عباس كمجاهد , وعطاء بن أبي رباح , وعكرمة مولى ابن عباس , وطاوس , وأبي الشعثاء , وسعيد بن جبير وأمثالهم وكذلك أهل الكوفة من أصحاب ابن مسعود ومن ذلك ما تميزوا به عن غيرهم , وعلماء أهل المدينة في التفسير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lastRenderedPageBreak/>
        <w:t>مثل زيد بن أسلم الذي أخذ عنه مالك التفسير وأخذ عنه أيضا أبنه عبد الرحمن وعبد الله بن وهب )</w:t>
      </w:r>
      <w:r>
        <w:rPr>
          <w:rFonts w:ascii="Arial" w:hAnsi="Arial" w:hint="cs"/>
          <w:b/>
          <w:bCs/>
          <w:sz w:val="32"/>
          <w:szCs w:val="32"/>
          <w:vertAlign w:val="superscript"/>
          <w:rtl/>
          <w:lang w:bidi="ar-IQ"/>
        </w:rPr>
        <w:t>(</w:t>
      </w:r>
      <w:r>
        <w:rPr>
          <w:rStyle w:val="a4"/>
          <w:rFonts w:ascii="Arial" w:hAnsi="Arial"/>
          <w:b/>
          <w:bCs/>
          <w:sz w:val="32"/>
          <w:szCs w:val="32"/>
          <w:rtl/>
          <w:lang w:bidi="ar-IQ"/>
        </w:rPr>
        <w:footnoteReference w:id="28"/>
      </w:r>
      <w:r>
        <w:rPr>
          <w:rFonts w:ascii="Arial" w:hAnsi="Arial" w:hint="cs"/>
          <w:b/>
          <w:bCs/>
          <w:sz w:val="32"/>
          <w:szCs w:val="32"/>
          <w:vertAlign w:val="superscript"/>
          <w:rtl/>
          <w:lang w:bidi="ar-IQ"/>
        </w:rPr>
        <w:t>)</w:t>
      </w:r>
      <w:r>
        <w:rPr>
          <w:rFonts w:ascii="Arial" w:hAnsi="Arial" w:hint="cs"/>
          <w:b/>
          <w:bCs/>
          <w:sz w:val="32"/>
          <w:szCs w:val="32"/>
          <w:rtl/>
          <w:lang w:bidi="ar-IQ"/>
        </w:rPr>
        <w:t xml:space="preserve">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يمتاز التفسير في هذه المرحلة بمميزات منها دخول الإسرائيليات والنصرانيات وذلك لكثرة من دخول من أهل الكتاب في الإسلام , زمنها الخلاف بين التابعين في التفسير عما كان بين الصحابة وكذلك ظل التفسير محتفظاً بطابع التلقي والرواية ثم ظهرت في هذا العهد نواة الخلاف المذهبي , فظهرت بعض تفسيرات تحمل في طياتها المذاهب فمثلاً قتادة بن دعامة السدوسي ينسب إليه الخوض في القضاء والقدر ويتهم بأنه قدري , ولا شك في أنه أثر على تفسيره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 xml:space="preserve"> أما أشهر كتب التفسير بالمأثور في غالبية الطابع العام فهي كالأتي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1- جامع البيان في تفسير القرآن , الطبري ( ت 310هـ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2- بحر العلوم , أبو الليث نصر بن محمد بن إبراهيم السمرقندي ( ت 373هـ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3- التبيان في تفسير القرآن , أبو جعفر محمد بن الحسن الطوسي ( ت 460هـ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4- معالم التنزيل , أبو محمد الحسين بن مسعود البغوي ( ت 516هـ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5- مجمع البيان في تفسير القرآن , أبو علي الفضل بن الحسن الطبرسي ( ت 538هـ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6- المحرر الوجيز في تفسير الكتاب العزيز , أبو محمد عبد الحق بن غالب بن عطية الأندلسي ( ت 546هـ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7- تفسير القرآن العظيم , أبو الفداء إسماعيل بن عمرو بن كثير القرشي ( ت 774هـ ) .</w:t>
      </w:r>
    </w:p>
    <w:p w:rsidR="000373DF" w:rsidRDefault="000373DF" w:rsidP="000373DF">
      <w:pPr>
        <w:jc w:val="both"/>
        <w:rPr>
          <w:rFonts w:ascii="Arial" w:hAnsi="Arial" w:hint="cs"/>
          <w:b/>
          <w:bCs/>
          <w:sz w:val="32"/>
          <w:szCs w:val="32"/>
          <w:rtl/>
          <w:lang w:bidi="ar-IQ"/>
        </w:rPr>
      </w:pPr>
      <w:r>
        <w:rPr>
          <w:rFonts w:ascii="Arial" w:hAnsi="Arial" w:hint="cs"/>
          <w:b/>
          <w:bCs/>
          <w:sz w:val="32"/>
          <w:szCs w:val="32"/>
          <w:rtl/>
          <w:lang w:bidi="ar-IQ"/>
        </w:rPr>
        <w:t xml:space="preserve">8- الدر المنثور في التفسير بالمأثور , جلال الدين السيوطي ( ت 911هـ ) . </w:t>
      </w:r>
    </w:p>
    <w:p w:rsidR="000373DF" w:rsidRDefault="000373DF" w:rsidP="000373DF">
      <w:pPr>
        <w:jc w:val="both"/>
        <w:rPr>
          <w:rFonts w:ascii="Arial" w:hAnsi="Arial" w:hint="cs"/>
          <w:b/>
          <w:bCs/>
          <w:sz w:val="32"/>
          <w:szCs w:val="32"/>
          <w:rtl/>
          <w:lang w:bidi="ar-IQ"/>
        </w:rPr>
      </w:pPr>
    </w:p>
    <w:p w:rsidR="000373DF" w:rsidRDefault="000373DF" w:rsidP="000373DF">
      <w:pPr>
        <w:jc w:val="both"/>
        <w:rPr>
          <w:rFonts w:ascii="Arial" w:hAnsi="Arial" w:hint="cs"/>
          <w:b/>
          <w:bCs/>
          <w:sz w:val="32"/>
          <w:szCs w:val="32"/>
          <w:rtl/>
          <w:lang w:bidi="ar-IQ"/>
        </w:rPr>
      </w:pPr>
    </w:p>
    <w:p w:rsidR="000373DF" w:rsidRDefault="000373DF" w:rsidP="000373DF">
      <w:pPr>
        <w:jc w:val="center"/>
        <w:rPr>
          <w:rFonts w:ascii="Arial" w:hAnsi="Arial" w:hint="cs"/>
          <w:b/>
          <w:bCs/>
          <w:sz w:val="36"/>
          <w:szCs w:val="36"/>
          <w:rtl/>
          <w:lang w:bidi="ar-IQ"/>
        </w:rPr>
      </w:pPr>
      <w:r>
        <w:rPr>
          <w:rFonts w:ascii="Arial" w:hAnsi="Arial" w:hint="cs"/>
          <w:b/>
          <w:bCs/>
          <w:sz w:val="36"/>
          <w:szCs w:val="36"/>
          <w:rtl/>
          <w:lang w:bidi="ar-IQ"/>
        </w:rPr>
        <w:t xml:space="preserve">(( </w:t>
      </w:r>
      <w:r w:rsidRPr="00D441BC">
        <w:rPr>
          <w:rFonts w:ascii="Arial" w:hAnsi="Arial" w:hint="cs"/>
          <w:b/>
          <w:bCs/>
          <w:sz w:val="36"/>
          <w:szCs w:val="36"/>
          <w:rtl/>
          <w:lang w:bidi="ar-IQ"/>
        </w:rPr>
        <w:t>التفسير بالرأي</w:t>
      </w:r>
      <w:r>
        <w:rPr>
          <w:rFonts w:ascii="Arial" w:hAnsi="Arial" w:hint="cs"/>
          <w:b/>
          <w:bCs/>
          <w:sz w:val="36"/>
          <w:szCs w:val="36"/>
          <w:rtl/>
          <w:lang w:bidi="ar-IQ"/>
        </w:rPr>
        <w:t xml:space="preserve">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lastRenderedPageBreak/>
        <w:t xml:space="preserve">يطلق الرأي على الاعتقاد , وعلى الأجتهاد , وعلى القياس , والمراد بالرأي هنا هو الأجتهاد , وعليه فالتفسير بالرأي عبارة عن تفسير القرآن بالاجتهاد بعد المفسر لكلام العرب ومناحيهم في القول , ومعرفته للالفاظ العربية ووجوه دلالتها , واستعانته في ذلك بالشعر الجاهلي ووقوفه على اسباب النزول , ومعرفته بالناسخ والمنسوخ من آيات القرآن , وغير ذلك من الأدوات التي يحتاج اليها المفسر </w:t>
      </w:r>
      <w:r>
        <w:rPr>
          <w:rFonts w:ascii="Arial" w:hAnsi="Arial" w:hint="cs"/>
          <w:b/>
          <w:bCs/>
          <w:sz w:val="32"/>
          <w:szCs w:val="32"/>
          <w:vertAlign w:val="superscript"/>
          <w:rtl/>
          <w:lang w:bidi="ar-IQ"/>
        </w:rPr>
        <w:t>(</w:t>
      </w:r>
      <w:r>
        <w:rPr>
          <w:rStyle w:val="a4"/>
          <w:rFonts w:ascii="Arial" w:hAnsi="Arial"/>
          <w:b/>
          <w:bCs/>
          <w:sz w:val="32"/>
          <w:szCs w:val="32"/>
          <w:rtl/>
          <w:lang w:bidi="ar-IQ"/>
        </w:rPr>
        <w:footnoteReference w:id="29"/>
      </w:r>
      <w:r>
        <w:rPr>
          <w:rFonts w:ascii="Arial" w:hAnsi="Arial" w:hint="cs"/>
          <w:b/>
          <w:bCs/>
          <w:sz w:val="32"/>
          <w:szCs w:val="32"/>
          <w:vertAlign w:val="superscript"/>
          <w:rtl/>
          <w:lang w:bidi="ar-IQ"/>
        </w:rPr>
        <w:t xml:space="preserve">) </w:t>
      </w:r>
      <w:r>
        <w:rPr>
          <w:rFonts w:ascii="Arial" w:hAnsi="Arial" w:hint="cs"/>
          <w:b/>
          <w:bCs/>
          <w:sz w:val="32"/>
          <w:szCs w:val="32"/>
          <w:rtl/>
          <w:lang w:bidi="ar-IQ"/>
        </w:rPr>
        <w:t>.</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xml:space="preserve">لقد وردت أحاديث تنهى عن تفسير القرآن بالرأي , فمن ذلك ما روي عن ابن عباس من أن النبي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Pr>
          <w:rFonts w:ascii="ALW Cool Hijaz." w:hAnsi="ALW Cool Hijaz." w:cs="Diwani Letter" w:hint="cs"/>
          <w:b/>
          <w:bCs/>
          <w:sz w:val="32"/>
          <w:szCs w:val="32"/>
          <w:rtl/>
        </w:rPr>
        <w:t xml:space="preserve"> </w:t>
      </w:r>
      <w:r>
        <w:rPr>
          <w:rFonts w:ascii="ALW Cool Hijaz." w:hAnsi="ALW Cool Hijaz." w:cs="Simplified Arabic" w:hint="cs"/>
          <w:b/>
          <w:bCs/>
          <w:sz w:val="32"/>
          <w:szCs w:val="32"/>
          <w:rtl/>
        </w:rPr>
        <w:t>قال " من قال في القرآن برأيه فليتبوا مقعده من النار "</w:t>
      </w:r>
      <w:r>
        <w:rPr>
          <w:rFonts w:ascii="ALW Cool Hijaz." w:hAnsi="ALW Cool Hijaz." w:cs="Simplified Arabic" w:hint="cs"/>
          <w:b/>
          <w:bCs/>
          <w:sz w:val="32"/>
          <w:szCs w:val="32"/>
          <w:vertAlign w:val="superscript"/>
          <w:rtl/>
        </w:rPr>
        <w:t>(</w:t>
      </w:r>
      <w:r>
        <w:rPr>
          <w:rStyle w:val="a4"/>
          <w:rFonts w:ascii="ALW Cool Hijaz." w:hAnsi="ALW Cool Hijaz." w:cs="Simplified Arabic"/>
          <w:b/>
          <w:bCs/>
          <w:sz w:val="32"/>
          <w:szCs w:val="32"/>
          <w:rtl/>
        </w:rPr>
        <w:footnoteReference w:id="30"/>
      </w:r>
      <w:r>
        <w:rPr>
          <w:rFonts w:ascii="ALW Cool Hijaz." w:hAnsi="ALW Cool Hijaz." w:cs="Simplified Arabic" w:hint="cs"/>
          <w:b/>
          <w:bCs/>
          <w:sz w:val="32"/>
          <w:szCs w:val="32"/>
          <w:vertAlign w:val="superscript"/>
          <w:rtl/>
        </w:rPr>
        <w:t>)</w:t>
      </w:r>
      <w:r>
        <w:rPr>
          <w:rFonts w:ascii="Arial" w:hAnsi="Arial" w:hint="cs"/>
          <w:b/>
          <w:bCs/>
          <w:sz w:val="32"/>
          <w:szCs w:val="32"/>
          <w:rtl/>
          <w:lang w:bidi="ar-IQ"/>
        </w:rPr>
        <w:t xml:space="preserve">  ولقد فسر القرطبي في</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xml:space="preserve"> مقدمة تفسيره هذا الحديث بتفسيرين احدهما . من قال في مشكل القرآن بما لا يعرف من مذهب الصحابة والتابعين فهو متعرض لسخط الله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وثانيهما . من قال في القرآن قولاً يعلم أن الحق غيره فليتبوأ مقعده من النار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xml:space="preserve">وقد رجح القرطبي القول الثاني فقال : وهو أثبت القولين وأصحهما معنى </w:t>
      </w:r>
      <w:r>
        <w:rPr>
          <w:rFonts w:ascii="Arial" w:hAnsi="Arial" w:hint="cs"/>
          <w:b/>
          <w:bCs/>
          <w:sz w:val="32"/>
          <w:szCs w:val="32"/>
          <w:vertAlign w:val="superscript"/>
          <w:rtl/>
          <w:lang w:bidi="ar-IQ"/>
        </w:rPr>
        <w:t>(</w:t>
      </w:r>
      <w:r>
        <w:rPr>
          <w:rStyle w:val="a4"/>
          <w:rFonts w:ascii="Arial" w:hAnsi="Arial"/>
          <w:b/>
          <w:bCs/>
          <w:sz w:val="32"/>
          <w:szCs w:val="32"/>
          <w:rtl/>
          <w:lang w:bidi="ar-IQ"/>
        </w:rPr>
        <w:footnoteReference w:id="31"/>
      </w:r>
      <w:r>
        <w:rPr>
          <w:rFonts w:ascii="Arial" w:hAnsi="Arial" w:hint="cs"/>
          <w:b/>
          <w:bCs/>
          <w:sz w:val="32"/>
          <w:szCs w:val="32"/>
          <w:vertAlign w:val="superscript"/>
          <w:rtl/>
          <w:lang w:bidi="ar-IQ"/>
        </w:rPr>
        <w:t>)</w:t>
      </w:r>
      <w:r>
        <w:rPr>
          <w:rFonts w:ascii="Arial" w:hAnsi="Arial" w:hint="cs"/>
          <w:b/>
          <w:bCs/>
          <w:sz w:val="32"/>
          <w:szCs w:val="32"/>
          <w:rtl/>
          <w:lang w:bidi="ar-IQ"/>
        </w:rPr>
        <w:t xml:space="preserve">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ويمكن تقسيم التفسير بالرأي الى قسمين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1- تفسير محمود</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2- تفسير مذموم</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فالتفسير المحمود : ما كان موافقاً لغرض الشارع , بعيداً عن الجهالة والضلالة متماشياً مع قواعد اللغة العربية , معتمداً على أساليبها في فهم النصوص القرآنية الكريمة , فمن فسرّ القرآن برأيه ( أي باجتهاده ) ملتزماً الوقوف عند هذه الشروط معتمداً عليها فيما يرى من معاني الكتاب العزيز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xml:space="preserve">وأما التفسير المذموم : فهو أن يفسر القرآن بدون علم , او يفسره حسب الهوى , مع الجهالة بقوانين اللغة أو الشريعة , أو يحمل كلام الله على مذهبه الفاسد , </w:t>
      </w:r>
      <w:r>
        <w:rPr>
          <w:rFonts w:ascii="Arial" w:hAnsi="Arial" w:hint="cs"/>
          <w:b/>
          <w:bCs/>
          <w:sz w:val="32"/>
          <w:szCs w:val="32"/>
          <w:rtl/>
          <w:lang w:bidi="ar-IQ"/>
        </w:rPr>
        <w:lastRenderedPageBreak/>
        <w:t>وبدعته الضالة , أو يخوض فيما استاثر الله بعلمه , فهذا النوع من التفسير هو التفسير المذموم أو التفسير الباطل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وأوضح الزركشي أدلة جواز التفسير بالرأي بقوله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ولا يجوز تفسير القرآن بمجرد الرأي والاجتهاد من غير أصل لقوله تعالى {</w:t>
      </w:r>
      <w:r w:rsidRPr="00106ECC">
        <w:rPr>
          <w:rFonts w:ascii="Arial" w:hAnsi="Arial" w:hint="cs"/>
          <w:b/>
          <w:bCs/>
          <w:sz w:val="32"/>
          <w:szCs w:val="32"/>
          <w:rtl/>
          <w:lang w:bidi="ar-IQ"/>
        </w:rPr>
        <w:t>وَلاَ</w:t>
      </w:r>
      <w:r w:rsidRPr="00106ECC">
        <w:rPr>
          <w:rFonts w:ascii="Arial" w:hAnsi="Arial"/>
          <w:b/>
          <w:bCs/>
          <w:sz w:val="32"/>
          <w:szCs w:val="32"/>
          <w:rtl/>
          <w:lang w:bidi="ar-IQ"/>
        </w:rPr>
        <w:t xml:space="preserve"> </w:t>
      </w:r>
      <w:r w:rsidRPr="00106ECC">
        <w:rPr>
          <w:rFonts w:ascii="Arial" w:hAnsi="Arial" w:hint="cs"/>
          <w:b/>
          <w:bCs/>
          <w:sz w:val="32"/>
          <w:szCs w:val="32"/>
          <w:rtl/>
          <w:lang w:bidi="ar-IQ"/>
        </w:rPr>
        <w:t>تَقْفُ</w:t>
      </w:r>
      <w:r w:rsidRPr="00106ECC">
        <w:rPr>
          <w:rFonts w:ascii="Arial" w:hAnsi="Arial"/>
          <w:b/>
          <w:bCs/>
          <w:sz w:val="32"/>
          <w:szCs w:val="32"/>
          <w:rtl/>
          <w:lang w:bidi="ar-IQ"/>
        </w:rPr>
        <w:t xml:space="preserve"> </w:t>
      </w:r>
      <w:r w:rsidRPr="00106ECC">
        <w:rPr>
          <w:rFonts w:ascii="Arial" w:hAnsi="Arial" w:hint="cs"/>
          <w:b/>
          <w:bCs/>
          <w:sz w:val="32"/>
          <w:szCs w:val="32"/>
          <w:rtl/>
          <w:lang w:bidi="ar-IQ"/>
        </w:rPr>
        <w:t>مَا</w:t>
      </w:r>
      <w:r w:rsidRPr="00106ECC">
        <w:rPr>
          <w:rFonts w:ascii="Arial" w:hAnsi="Arial"/>
          <w:b/>
          <w:bCs/>
          <w:sz w:val="32"/>
          <w:szCs w:val="32"/>
          <w:rtl/>
          <w:lang w:bidi="ar-IQ"/>
        </w:rPr>
        <w:t xml:space="preserve"> </w:t>
      </w:r>
      <w:r w:rsidRPr="00106ECC">
        <w:rPr>
          <w:rFonts w:ascii="Arial" w:hAnsi="Arial" w:hint="cs"/>
          <w:b/>
          <w:bCs/>
          <w:sz w:val="32"/>
          <w:szCs w:val="32"/>
          <w:rtl/>
          <w:lang w:bidi="ar-IQ"/>
        </w:rPr>
        <w:t>لَيْسَ</w:t>
      </w:r>
      <w:r w:rsidRPr="00106ECC">
        <w:rPr>
          <w:rFonts w:ascii="Arial" w:hAnsi="Arial"/>
          <w:b/>
          <w:bCs/>
          <w:sz w:val="32"/>
          <w:szCs w:val="32"/>
          <w:rtl/>
          <w:lang w:bidi="ar-IQ"/>
        </w:rPr>
        <w:t xml:space="preserve"> </w:t>
      </w:r>
      <w:r w:rsidRPr="00106ECC">
        <w:rPr>
          <w:rFonts w:ascii="Arial" w:hAnsi="Arial" w:hint="cs"/>
          <w:b/>
          <w:bCs/>
          <w:sz w:val="32"/>
          <w:szCs w:val="32"/>
          <w:rtl/>
          <w:lang w:bidi="ar-IQ"/>
        </w:rPr>
        <w:t>لَكَ</w:t>
      </w:r>
      <w:r w:rsidRPr="00106ECC">
        <w:rPr>
          <w:rFonts w:ascii="Arial" w:hAnsi="Arial"/>
          <w:b/>
          <w:bCs/>
          <w:sz w:val="32"/>
          <w:szCs w:val="32"/>
          <w:rtl/>
          <w:lang w:bidi="ar-IQ"/>
        </w:rPr>
        <w:t xml:space="preserve"> </w:t>
      </w:r>
      <w:r w:rsidRPr="00106ECC">
        <w:rPr>
          <w:rFonts w:ascii="Arial" w:hAnsi="Arial" w:hint="cs"/>
          <w:b/>
          <w:bCs/>
          <w:sz w:val="32"/>
          <w:szCs w:val="32"/>
          <w:rtl/>
          <w:lang w:bidi="ar-IQ"/>
        </w:rPr>
        <w:t>بِهِ</w:t>
      </w:r>
      <w:r w:rsidRPr="00106ECC">
        <w:rPr>
          <w:rFonts w:ascii="Arial" w:hAnsi="Arial"/>
          <w:b/>
          <w:bCs/>
          <w:sz w:val="32"/>
          <w:szCs w:val="32"/>
          <w:rtl/>
          <w:lang w:bidi="ar-IQ"/>
        </w:rPr>
        <w:t xml:space="preserve"> </w:t>
      </w:r>
      <w:r w:rsidRPr="00106ECC">
        <w:rPr>
          <w:rFonts w:ascii="Arial" w:hAnsi="Arial" w:hint="cs"/>
          <w:b/>
          <w:bCs/>
          <w:sz w:val="32"/>
          <w:szCs w:val="32"/>
          <w:rtl/>
          <w:lang w:bidi="ar-IQ"/>
        </w:rPr>
        <w:t>عِلْمٌ</w:t>
      </w:r>
      <w:r>
        <w:rPr>
          <w:rFonts w:ascii="Arial" w:hAnsi="Arial" w:hint="cs"/>
          <w:b/>
          <w:bCs/>
          <w:sz w:val="32"/>
          <w:szCs w:val="32"/>
          <w:rtl/>
          <w:lang w:bidi="ar-IQ"/>
        </w:rPr>
        <w:t xml:space="preserve"> </w:t>
      </w:r>
      <w:r>
        <w:rPr>
          <w:rFonts w:ascii="Arial" w:hAnsi="Arial"/>
          <w:b/>
          <w:bCs/>
          <w:sz w:val="32"/>
          <w:szCs w:val="32"/>
          <w:rtl/>
          <w:lang w:bidi="ar-IQ"/>
        </w:rPr>
        <w:t>–</w:t>
      </w:r>
      <w:r>
        <w:rPr>
          <w:rFonts w:ascii="Arial" w:hAnsi="Arial" w:hint="cs"/>
          <w:b/>
          <w:bCs/>
          <w:sz w:val="32"/>
          <w:szCs w:val="32"/>
          <w:rtl/>
          <w:lang w:bidi="ar-IQ"/>
        </w:rPr>
        <w:t xml:space="preserve"> الاسراء 36 }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xml:space="preserve">وقوله : { </w:t>
      </w:r>
      <w:r w:rsidRPr="00106ECC">
        <w:rPr>
          <w:rFonts w:ascii="Arial" w:hAnsi="Arial" w:hint="cs"/>
          <w:b/>
          <w:bCs/>
          <w:sz w:val="32"/>
          <w:szCs w:val="32"/>
          <w:rtl/>
          <w:lang w:bidi="ar-IQ"/>
        </w:rPr>
        <w:t>وَأَن</w:t>
      </w:r>
      <w:r w:rsidRPr="00106ECC">
        <w:rPr>
          <w:rFonts w:ascii="Arial" w:hAnsi="Arial"/>
          <w:b/>
          <w:bCs/>
          <w:sz w:val="32"/>
          <w:szCs w:val="32"/>
          <w:rtl/>
          <w:lang w:bidi="ar-IQ"/>
        </w:rPr>
        <w:t xml:space="preserve"> </w:t>
      </w:r>
      <w:r w:rsidRPr="00106ECC">
        <w:rPr>
          <w:rFonts w:ascii="Arial" w:hAnsi="Arial" w:hint="cs"/>
          <w:b/>
          <w:bCs/>
          <w:sz w:val="32"/>
          <w:szCs w:val="32"/>
          <w:rtl/>
          <w:lang w:bidi="ar-IQ"/>
        </w:rPr>
        <w:t>تَقُولُواْ</w:t>
      </w:r>
      <w:r w:rsidRPr="00106ECC">
        <w:rPr>
          <w:rFonts w:ascii="Arial" w:hAnsi="Arial"/>
          <w:b/>
          <w:bCs/>
          <w:sz w:val="32"/>
          <w:szCs w:val="32"/>
          <w:rtl/>
          <w:lang w:bidi="ar-IQ"/>
        </w:rPr>
        <w:t xml:space="preserve"> </w:t>
      </w:r>
      <w:r w:rsidRPr="00106ECC">
        <w:rPr>
          <w:rFonts w:ascii="Arial" w:hAnsi="Arial" w:hint="cs"/>
          <w:b/>
          <w:bCs/>
          <w:sz w:val="32"/>
          <w:szCs w:val="32"/>
          <w:rtl/>
          <w:lang w:bidi="ar-IQ"/>
        </w:rPr>
        <w:t>عَلَى</w:t>
      </w:r>
      <w:r w:rsidRPr="00106ECC">
        <w:rPr>
          <w:rFonts w:ascii="Arial" w:hAnsi="Arial"/>
          <w:b/>
          <w:bCs/>
          <w:sz w:val="32"/>
          <w:szCs w:val="32"/>
          <w:rtl/>
          <w:lang w:bidi="ar-IQ"/>
        </w:rPr>
        <w:t xml:space="preserve"> </w:t>
      </w:r>
      <w:r w:rsidRPr="00106ECC">
        <w:rPr>
          <w:rFonts w:ascii="Arial" w:hAnsi="Arial" w:hint="cs"/>
          <w:b/>
          <w:bCs/>
          <w:sz w:val="32"/>
          <w:szCs w:val="32"/>
          <w:rtl/>
          <w:lang w:bidi="ar-IQ"/>
        </w:rPr>
        <w:t>اللّهِ</w:t>
      </w:r>
      <w:r w:rsidRPr="00106ECC">
        <w:rPr>
          <w:rFonts w:ascii="Arial" w:hAnsi="Arial"/>
          <w:b/>
          <w:bCs/>
          <w:sz w:val="32"/>
          <w:szCs w:val="32"/>
          <w:rtl/>
          <w:lang w:bidi="ar-IQ"/>
        </w:rPr>
        <w:t xml:space="preserve"> </w:t>
      </w:r>
      <w:r w:rsidRPr="00106ECC">
        <w:rPr>
          <w:rFonts w:ascii="Arial" w:hAnsi="Arial" w:hint="cs"/>
          <w:b/>
          <w:bCs/>
          <w:sz w:val="32"/>
          <w:szCs w:val="32"/>
          <w:rtl/>
          <w:lang w:bidi="ar-IQ"/>
        </w:rPr>
        <w:t>مَا</w:t>
      </w:r>
      <w:r w:rsidRPr="00106ECC">
        <w:rPr>
          <w:rFonts w:ascii="Arial" w:hAnsi="Arial"/>
          <w:b/>
          <w:bCs/>
          <w:sz w:val="32"/>
          <w:szCs w:val="32"/>
          <w:rtl/>
          <w:lang w:bidi="ar-IQ"/>
        </w:rPr>
        <w:t xml:space="preserve"> </w:t>
      </w:r>
      <w:r w:rsidRPr="00106ECC">
        <w:rPr>
          <w:rFonts w:ascii="Arial" w:hAnsi="Arial" w:hint="cs"/>
          <w:b/>
          <w:bCs/>
          <w:sz w:val="32"/>
          <w:szCs w:val="32"/>
          <w:rtl/>
          <w:lang w:bidi="ar-IQ"/>
        </w:rPr>
        <w:t>لاَ</w:t>
      </w:r>
      <w:r w:rsidRPr="00106ECC">
        <w:rPr>
          <w:rFonts w:ascii="Arial" w:hAnsi="Arial"/>
          <w:b/>
          <w:bCs/>
          <w:sz w:val="32"/>
          <w:szCs w:val="32"/>
          <w:rtl/>
          <w:lang w:bidi="ar-IQ"/>
        </w:rPr>
        <w:t xml:space="preserve"> </w:t>
      </w:r>
      <w:r w:rsidRPr="00106ECC">
        <w:rPr>
          <w:rFonts w:ascii="Arial" w:hAnsi="Arial" w:hint="cs"/>
          <w:b/>
          <w:bCs/>
          <w:sz w:val="32"/>
          <w:szCs w:val="32"/>
          <w:rtl/>
          <w:lang w:bidi="ar-IQ"/>
        </w:rPr>
        <w:t>تَعْلَمُونَ</w:t>
      </w:r>
      <w:r>
        <w:rPr>
          <w:rFonts w:ascii="Arial" w:hAnsi="Arial" w:hint="cs"/>
          <w:b/>
          <w:bCs/>
          <w:sz w:val="32"/>
          <w:szCs w:val="32"/>
          <w:rtl/>
          <w:lang w:bidi="ar-IQ"/>
        </w:rPr>
        <w:t xml:space="preserve"> </w:t>
      </w:r>
      <w:r>
        <w:rPr>
          <w:rFonts w:ascii="Arial" w:hAnsi="Arial"/>
          <w:b/>
          <w:bCs/>
          <w:sz w:val="32"/>
          <w:szCs w:val="32"/>
          <w:rtl/>
          <w:lang w:bidi="ar-IQ"/>
        </w:rPr>
        <w:t>–</w:t>
      </w:r>
      <w:r>
        <w:rPr>
          <w:rFonts w:ascii="Arial" w:hAnsi="Arial" w:hint="cs"/>
          <w:b/>
          <w:bCs/>
          <w:sz w:val="32"/>
          <w:szCs w:val="32"/>
          <w:rtl/>
          <w:lang w:bidi="ar-IQ"/>
        </w:rPr>
        <w:t xml:space="preserve"> البقرة 169 } </w:t>
      </w:r>
    </w:p>
    <w:p w:rsidR="000373DF" w:rsidRDefault="000373DF" w:rsidP="000373DF">
      <w:pPr>
        <w:jc w:val="lowKashida"/>
        <w:rPr>
          <w:rFonts w:ascii="Arial" w:hAnsi="Arial" w:hint="cs"/>
          <w:b/>
          <w:bCs/>
          <w:sz w:val="32"/>
          <w:szCs w:val="32"/>
          <w:rtl/>
          <w:lang w:bidi="ar-IQ"/>
        </w:rPr>
      </w:pPr>
      <w:r>
        <w:rPr>
          <w:rFonts w:ascii="Arial" w:hAnsi="Arial" w:hint="cs"/>
          <w:b/>
          <w:bCs/>
          <w:sz w:val="32"/>
          <w:szCs w:val="32"/>
          <w:rtl/>
          <w:lang w:bidi="ar-IQ"/>
        </w:rPr>
        <w:t xml:space="preserve">وقوله : { </w:t>
      </w:r>
      <w:r w:rsidRPr="00106ECC">
        <w:rPr>
          <w:rFonts w:ascii="Arial" w:hAnsi="Arial" w:hint="cs"/>
          <w:b/>
          <w:bCs/>
          <w:sz w:val="32"/>
          <w:szCs w:val="32"/>
          <w:rtl/>
          <w:lang w:bidi="ar-IQ"/>
        </w:rPr>
        <w:t>لِتُبَيِّنَ</w:t>
      </w:r>
      <w:r w:rsidRPr="00106ECC">
        <w:rPr>
          <w:rFonts w:ascii="Arial" w:hAnsi="Arial"/>
          <w:b/>
          <w:bCs/>
          <w:sz w:val="32"/>
          <w:szCs w:val="32"/>
          <w:rtl/>
          <w:lang w:bidi="ar-IQ"/>
        </w:rPr>
        <w:t xml:space="preserve"> </w:t>
      </w:r>
      <w:r w:rsidRPr="00106ECC">
        <w:rPr>
          <w:rFonts w:ascii="Arial" w:hAnsi="Arial" w:hint="cs"/>
          <w:b/>
          <w:bCs/>
          <w:sz w:val="32"/>
          <w:szCs w:val="32"/>
          <w:rtl/>
          <w:lang w:bidi="ar-IQ"/>
        </w:rPr>
        <w:t>لِلنَّاسِ</w:t>
      </w:r>
      <w:r w:rsidRPr="00106ECC">
        <w:rPr>
          <w:rFonts w:ascii="Arial" w:hAnsi="Arial"/>
          <w:b/>
          <w:bCs/>
          <w:sz w:val="32"/>
          <w:szCs w:val="32"/>
          <w:rtl/>
          <w:lang w:bidi="ar-IQ"/>
        </w:rPr>
        <w:t xml:space="preserve"> </w:t>
      </w:r>
      <w:r w:rsidRPr="00106ECC">
        <w:rPr>
          <w:rFonts w:ascii="Arial" w:hAnsi="Arial" w:hint="cs"/>
          <w:b/>
          <w:bCs/>
          <w:sz w:val="32"/>
          <w:szCs w:val="32"/>
          <w:rtl/>
          <w:lang w:bidi="ar-IQ"/>
        </w:rPr>
        <w:t>مَا</w:t>
      </w:r>
      <w:r w:rsidRPr="00106ECC">
        <w:rPr>
          <w:rFonts w:ascii="Arial" w:hAnsi="Arial"/>
          <w:b/>
          <w:bCs/>
          <w:sz w:val="32"/>
          <w:szCs w:val="32"/>
          <w:rtl/>
          <w:lang w:bidi="ar-IQ"/>
        </w:rPr>
        <w:t xml:space="preserve"> </w:t>
      </w:r>
      <w:r w:rsidRPr="00106ECC">
        <w:rPr>
          <w:rFonts w:ascii="Arial" w:hAnsi="Arial" w:hint="cs"/>
          <w:b/>
          <w:bCs/>
          <w:sz w:val="32"/>
          <w:szCs w:val="32"/>
          <w:rtl/>
          <w:lang w:bidi="ar-IQ"/>
        </w:rPr>
        <w:t>نُزِّلَ</w:t>
      </w:r>
      <w:r w:rsidRPr="00106ECC">
        <w:rPr>
          <w:rFonts w:ascii="Arial" w:hAnsi="Arial"/>
          <w:b/>
          <w:bCs/>
          <w:sz w:val="32"/>
          <w:szCs w:val="32"/>
          <w:rtl/>
          <w:lang w:bidi="ar-IQ"/>
        </w:rPr>
        <w:t xml:space="preserve"> </w:t>
      </w:r>
      <w:r w:rsidRPr="00106ECC">
        <w:rPr>
          <w:rFonts w:ascii="Arial" w:hAnsi="Arial" w:hint="cs"/>
          <w:b/>
          <w:bCs/>
          <w:sz w:val="32"/>
          <w:szCs w:val="32"/>
          <w:rtl/>
          <w:lang w:bidi="ar-IQ"/>
        </w:rPr>
        <w:t>إِلَيْهِمْ</w:t>
      </w:r>
      <w:r>
        <w:rPr>
          <w:rFonts w:ascii="Arial" w:hAnsi="Arial" w:hint="cs"/>
          <w:b/>
          <w:bCs/>
          <w:sz w:val="32"/>
          <w:szCs w:val="32"/>
          <w:rtl/>
          <w:lang w:bidi="ar-IQ"/>
        </w:rPr>
        <w:t xml:space="preserve"> </w:t>
      </w:r>
      <w:r>
        <w:rPr>
          <w:rFonts w:ascii="Arial" w:hAnsi="Arial"/>
          <w:b/>
          <w:bCs/>
          <w:sz w:val="32"/>
          <w:szCs w:val="32"/>
          <w:rtl/>
          <w:lang w:bidi="ar-IQ"/>
        </w:rPr>
        <w:t>–</w:t>
      </w:r>
      <w:r>
        <w:rPr>
          <w:rFonts w:ascii="Arial" w:hAnsi="Arial" w:hint="cs"/>
          <w:b/>
          <w:bCs/>
          <w:sz w:val="32"/>
          <w:szCs w:val="32"/>
          <w:rtl/>
          <w:lang w:bidi="ar-IQ"/>
        </w:rPr>
        <w:t xml:space="preserve"> النحل 44 } , فزاد البيان ))</w:t>
      </w:r>
      <w:r>
        <w:rPr>
          <w:rFonts w:ascii="Arial" w:hAnsi="Arial" w:hint="cs"/>
          <w:b/>
          <w:bCs/>
          <w:sz w:val="32"/>
          <w:szCs w:val="32"/>
          <w:vertAlign w:val="superscript"/>
          <w:rtl/>
          <w:lang w:bidi="ar-IQ"/>
        </w:rPr>
        <w:t>(</w:t>
      </w:r>
      <w:r>
        <w:rPr>
          <w:rStyle w:val="a4"/>
          <w:rFonts w:ascii="Arial" w:hAnsi="Arial"/>
          <w:b/>
          <w:bCs/>
          <w:sz w:val="32"/>
          <w:szCs w:val="32"/>
          <w:rtl/>
          <w:lang w:bidi="ar-IQ"/>
        </w:rPr>
        <w:footnoteReference w:id="32"/>
      </w:r>
      <w:r>
        <w:rPr>
          <w:rFonts w:ascii="Arial" w:hAnsi="Arial" w:hint="cs"/>
          <w:b/>
          <w:bCs/>
          <w:sz w:val="32"/>
          <w:szCs w:val="32"/>
          <w:vertAlign w:val="superscript"/>
          <w:rtl/>
          <w:lang w:bidi="ar-IQ"/>
        </w:rPr>
        <w:t>)</w:t>
      </w:r>
      <w:r>
        <w:rPr>
          <w:rFonts w:ascii="Arial" w:hAnsi="Arial" w:hint="cs"/>
          <w:b/>
          <w:bCs/>
          <w:sz w:val="32"/>
          <w:szCs w:val="32"/>
          <w:rtl/>
          <w:lang w:bidi="ar-IQ"/>
        </w:rPr>
        <w:t xml:space="preserve"> .</w:t>
      </w:r>
    </w:p>
    <w:p w:rsidR="000373DF" w:rsidRDefault="000373DF" w:rsidP="000373DF">
      <w:pPr>
        <w:jc w:val="lowKashida"/>
        <w:rPr>
          <w:rFonts w:ascii="Arial" w:hAnsi="Arial" w:hint="cs"/>
          <w:b/>
          <w:bCs/>
          <w:sz w:val="32"/>
          <w:szCs w:val="32"/>
          <w:vertAlign w:val="superscript"/>
          <w:rtl/>
          <w:lang w:bidi="ar-IQ"/>
        </w:rPr>
      </w:pPr>
      <w:r>
        <w:rPr>
          <w:rFonts w:ascii="Arial" w:hAnsi="Arial" w:hint="cs"/>
          <w:b/>
          <w:bCs/>
          <w:sz w:val="32"/>
          <w:szCs w:val="32"/>
          <w:rtl/>
          <w:lang w:bidi="ar-IQ"/>
        </w:rPr>
        <w:t xml:space="preserve">فاستند الزركشي الى الآيات القرآنية الناهية عن التفسير دون علم أو القول على الله بما لا يعلم وعلى أختصاص النبي بالبيان لما نزل , وما يكون خلافاً لهذا تفسيراً بالرأي من غير دليل , وما كان منه خالياً من الدليل لا يجوز الحكم به </w:t>
      </w:r>
      <w:r>
        <w:rPr>
          <w:rFonts w:ascii="Arial" w:hAnsi="Arial" w:hint="cs"/>
          <w:b/>
          <w:bCs/>
          <w:sz w:val="32"/>
          <w:szCs w:val="32"/>
          <w:vertAlign w:val="superscript"/>
          <w:rtl/>
          <w:lang w:bidi="ar-IQ"/>
        </w:rPr>
        <w:t>(</w:t>
      </w:r>
      <w:r>
        <w:rPr>
          <w:rStyle w:val="a4"/>
          <w:rFonts w:ascii="Arial" w:hAnsi="Arial"/>
          <w:b/>
          <w:bCs/>
          <w:sz w:val="32"/>
          <w:szCs w:val="32"/>
          <w:rtl/>
          <w:lang w:bidi="ar-IQ"/>
        </w:rPr>
        <w:footnoteReference w:id="33"/>
      </w:r>
      <w:r>
        <w:rPr>
          <w:rFonts w:ascii="Arial" w:hAnsi="Arial" w:hint="cs"/>
          <w:b/>
          <w:bCs/>
          <w:sz w:val="32"/>
          <w:szCs w:val="32"/>
          <w:vertAlign w:val="superscript"/>
          <w:rtl/>
          <w:lang w:bidi="ar-IQ"/>
        </w:rPr>
        <w:t xml:space="preserve">) </w:t>
      </w:r>
    </w:p>
    <w:p w:rsidR="000373DF" w:rsidRDefault="000373DF" w:rsidP="000373DF">
      <w:pPr>
        <w:jc w:val="lowKashida"/>
        <w:rPr>
          <w:rFonts w:ascii="ALW Cool Hijaz." w:hAnsi="ALW Cool Hijaz." w:cs="Simplified Arabic" w:hint="cs"/>
          <w:b/>
          <w:bCs/>
          <w:sz w:val="32"/>
          <w:szCs w:val="32"/>
          <w:rtl/>
        </w:rPr>
      </w:pPr>
      <w:r>
        <w:rPr>
          <w:rFonts w:ascii="Arial" w:hAnsi="Arial" w:hint="cs"/>
          <w:b/>
          <w:bCs/>
          <w:sz w:val="32"/>
          <w:szCs w:val="32"/>
          <w:rtl/>
          <w:lang w:bidi="ar-IQ"/>
        </w:rPr>
        <w:t xml:space="preserve">ويرى الباحث ان هذه النصوص وغيرها لا يمنع الاجتهاد في التفسير بل تمنع التصدي للتفسير بغير علم , فهناك أمور كثير ة تجب الاحاطة بها قبل محاولة تفسير القرآن , ومن هذه الامور معرفة ما أثر عن الرسول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Pr>
          <w:rFonts w:ascii="ALW Cool Hijaz." w:hAnsi="ALW Cool Hijaz." w:cs="Diwani Letter" w:hint="cs"/>
          <w:b/>
          <w:bCs/>
          <w:sz w:val="32"/>
          <w:szCs w:val="32"/>
          <w:rtl/>
        </w:rPr>
        <w:t xml:space="preserve"> </w:t>
      </w:r>
      <w:r>
        <w:rPr>
          <w:rFonts w:ascii="ALW Cool Hijaz." w:hAnsi="ALW Cool Hijaz." w:cs="Simplified Arabic" w:hint="cs"/>
          <w:b/>
          <w:bCs/>
          <w:sz w:val="32"/>
          <w:szCs w:val="32"/>
          <w:rtl/>
        </w:rPr>
        <w:t xml:space="preserve">من بيان لمعنى الآيات , وبخاصة آيات الاحكام التي لا سبيل الى معرفتها على الوجه الاكمل من دون الاحاطة بكل ما ارتبط بها من بيانات الرسول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Pr>
          <w:rFonts w:ascii="ALW Cool Hijaz." w:hAnsi="ALW Cool Hijaz." w:cs="Diwani Letter" w:hint="cs"/>
          <w:b/>
          <w:bCs/>
          <w:sz w:val="32"/>
          <w:szCs w:val="32"/>
          <w:rtl/>
        </w:rPr>
        <w:t xml:space="preserve">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إن تفسير القرآن وأيضاح معانيه واجب على علماء الأمة الاسلامية فالقرآن الكريم نزل بلسان عربي وخاطب أمة تفهم هذا اللسان , ولو نزل بلغة مفهومة لما كان هناك وجه لنزوله , يضاف الى ذلك أن الله سبحانه وتعالى دعا الناس إلى آياته وتدبر معانيه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قال تعالى : { </w:t>
      </w:r>
      <w:r w:rsidRPr="00106ECC">
        <w:rPr>
          <w:rFonts w:ascii="ALW Cool Hijaz." w:hAnsi="ALW Cool Hijaz." w:cs="Simplified Arabic" w:hint="cs"/>
          <w:b/>
          <w:bCs/>
          <w:sz w:val="32"/>
          <w:szCs w:val="32"/>
          <w:rtl/>
        </w:rPr>
        <w:t>وَأَنزَلْنَا</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إِلَيْكَ</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الذِّكْرَ</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لِتُبَيِّنَ</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لِلنَّاسِ</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مَا</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نُزِّلَ</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إِلَيْهِمْ</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وَلَعَلَّهُمْ</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يَتَفَكَّرُونَ</w:t>
      </w:r>
      <w:r>
        <w:rPr>
          <w:rFonts w:ascii="ALW Cool Hijaz." w:hAnsi="ALW Cool Hijaz." w:cs="Simplified Arabic" w:hint="cs"/>
          <w:b/>
          <w:bCs/>
          <w:sz w:val="32"/>
          <w:szCs w:val="32"/>
          <w:rtl/>
        </w:rPr>
        <w:t xml:space="preserve">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النحل 44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lastRenderedPageBreak/>
        <w:t xml:space="preserve">وقال تعالى : { </w:t>
      </w:r>
      <w:r w:rsidRPr="00106ECC">
        <w:rPr>
          <w:rFonts w:ascii="ALW Cool Hijaz." w:hAnsi="ALW Cool Hijaz." w:cs="Simplified Arabic" w:hint="cs"/>
          <w:b/>
          <w:bCs/>
          <w:sz w:val="32"/>
          <w:szCs w:val="32"/>
          <w:rtl/>
        </w:rPr>
        <w:t>كِتَابٌ</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أَنزَلْنَاهُ</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إِلَيْكَ</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مُبَارَكٌ</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لِّيَدَّبَّرُوا</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آيَاتِهِ</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وَلِيَتَذَكَّرَ</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أُوْلُوا</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الْأَلْبَابِ</w:t>
      </w:r>
      <w:r>
        <w:rPr>
          <w:rFonts w:ascii="ALW Cool Hijaz." w:hAnsi="ALW Cool Hijaz." w:cs="Simplified Arabic" w:hint="cs"/>
          <w:b/>
          <w:bCs/>
          <w:sz w:val="32"/>
          <w:szCs w:val="32"/>
          <w:rtl/>
        </w:rPr>
        <w:t xml:space="preserve">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ص 29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وقال تعالى : { </w:t>
      </w:r>
      <w:r w:rsidRPr="00106ECC">
        <w:rPr>
          <w:rFonts w:ascii="ALW Cool Hijaz." w:hAnsi="ALW Cool Hijaz." w:cs="Simplified Arabic" w:hint="cs"/>
          <w:b/>
          <w:bCs/>
          <w:sz w:val="32"/>
          <w:szCs w:val="32"/>
          <w:rtl/>
        </w:rPr>
        <w:t>وَلَقَدْ</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يَسَّرْنَا</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الْقُرْآنَ</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لِلذِّكْرِ</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فَهَلْ</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مِن</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مُّدَّكِرٍ</w:t>
      </w:r>
      <w:r>
        <w:rPr>
          <w:rFonts w:ascii="ALW Cool Hijaz." w:hAnsi="ALW Cool Hijaz." w:cs="Simplified Arabic" w:hint="cs"/>
          <w:b/>
          <w:bCs/>
          <w:sz w:val="32"/>
          <w:szCs w:val="32"/>
          <w:rtl/>
        </w:rPr>
        <w:t xml:space="preserve">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القمر 17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وقال تعالى : { </w:t>
      </w:r>
      <w:r w:rsidRPr="00106ECC">
        <w:rPr>
          <w:rFonts w:ascii="ALW Cool Hijaz." w:hAnsi="ALW Cool Hijaz." w:cs="Simplified Arabic" w:hint="cs"/>
          <w:b/>
          <w:bCs/>
          <w:sz w:val="32"/>
          <w:szCs w:val="32"/>
          <w:rtl/>
        </w:rPr>
        <w:t>أَفَلَا</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يَتَدَبَّرُونَ</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الْقُرْآنَ</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أَمْ</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عَلَى</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قُلُوبٍ</w:t>
      </w:r>
      <w:r w:rsidRPr="00106ECC">
        <w:rPr>
          <w:rFonts w:ascii="ALW Cool Hijaz." w:hAnsi="ALW Cool Hijaz." w:cs="Simplified Arabic"/>
          <w:b/>
          <w:bCs/>
          <w:sz w:val="32"/>
          <w:szCs w:val="32"/>
          <w:rtl/>
        </w:rPr>
        <w:t xml:space="preserve"> </w:t>
      </w:r>
      <w:r w:rsidRPr="00106ECC">
        <w:rPr>
          <w:rFonts w:ascii="ALW Cool Hijaz." w:hAnsi="ALW Cool Hijaz." w:cs="Simplified Arabic" w:hint="cs"/>
          <w:b/>
          <w:bCs/>
          <w:sz w:val="32"/>
          <w:szCs w:val="32"/>
          <w:rtl/>
        </w:rPr>
        <w:t>أَقْفَالُهَا</w:t>
      </w:r>
      <w:r>
        <w:rPr>
          <w:rFonts w:ascii="ALW Cool Hijaz." w:hAnsi="ALW Cool Hijaz." w:cs="Simplified Arabic" w:hint="cs"/>
          <w:b/>
          <w:bCs/>
          <w:sz w:val="32"/>
          <w:szCs w:val="32"/>
          <w:rtl/>
        </w:rPr>
        <w:t xml:space="preserve">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محمد 24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فكل هذه الآيات تدعو الناس الى تدبر آيات القرآن وتفهمها , وتحثهم على الاهتداء بما جاء فيها , من هنا كانت الاحاديث والروايات تمنع الافتاء بالرأي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إن صحت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لا تعني منع الاجتهاد في تفسير القرآن , وانما تعني منع الخوض في التفسير كتاب الله بغير علم ولا أهلية لمثل ذلك العمل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أما أشهر كتب التفسير بالرأي في غالبية الطابع العام لها فهي كما يأتي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مفاتيح الغيب , للفخر الرازي ( ت 606 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انوار التنزيل وأسرار التأويل , للبيضاوي ( ت 691هـ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مدارك التنزيل وحقائق التأويل , للنسفي ( ت 701هـ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لباب التأويل في معاني التنزيل , للخازن ( ت 741هـ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غرائب القرآن ورغائب الفرقان , للنيسابوري ( ت 728 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البحر المحيط , لابي حيان ( ت 745هـ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إرشاد العقل السليم الى مزايا الكتاب الكريم , لابي السعود ( ت 982هـ ) .</w:t>
      </w:r>
    </w:p>
    <w:p w:rsidR="000373DF" w:rsidRDefault="000373DF" w:rsidP="000373DF">
      <w:pPr>
        <w:jc w:val="lowKashida"/>
        <w:rPr>
          <w:rFonts w:ascii="ALW Cool Hijaz." w:hAnsi="ALW Cool Hijaz." w:cs="Simplified Arabic" w:hint="cs"/>
          <w:b/>
          <w:bCs/>
          <w:sz w:val="32"/>
          <w:szCs w:val="32"/>
          <w:rtl/>
        </w:rPr>
      </w:pPr>
      <w:r>
        <w:rPr>
          <w:rFonts w:ascii="ALW Cool Hijaz." w:hAnsi="ALW Cool Hijaz." w:cs="Simplified Arabic" w:hint="cs"/>
          <w:b/>
          <w:bCs/>
          <w:sz w:val="32"/>
          <w:szCs w:val="32"/>
          <w:rtl/>
        </w:rPr>
        <w:t>روح المعاني في تفسير القرآن العظيم والسبع المثاني , للآلوسي ( ت 1270هـ ) .</w:t>
      </w:r>
    </w:p>
    <w:p w:rsidR="000373DF" w:rsidRPr="00957CFD" w:rsidRDefault="000373DF" w:rsidP="000373DF">
      <w:pPr>
        <w:jc w:val="center"/>
        <w:rPr>
          <w:rFonts w:ascii="ALW Cool Hijaz." w:hAnsi="ALW Cool Hijaz." w:cs="Simplified Arabic" w:hint="cs"/>
          <w:b/>
          <w:bCs/>
          <w:sz w:val="36"/>
          <w:szCs w:val="36"/>
          <w:rtl/>
        </w:rPr>
      </w:pPr>
      <w:r>
        <w:rPr>
          <w:rFonts w:ascii="ALW Cool Hijaz." w:hAnsi="ALW Cool Hijaz." w:cs="Simplified Arabic" w:hint="cs"/>
          <w:b/>
          <w:bCs/>
          <w:sz w:val="36"/>
          <w:szCs w:val="36"/>
          <w:rtl/>
        </w:rPr>
        <w:lastRenderedPageBreak/>
        <w:t xml:space="preserve">(( </w:t>
      </w:r>
      <w:r w:rsidRPr="00957CFD">
        <w:rPr>
          <w:rFonts w:ascii="ALW Cool Hijaz." w:hAnsi="ALW Cool Hijaz." w:cs="Simplified Arabic" w:hint="cs"/>
          <w:b/>
          <w:bCs/>
          <w:sz w:val="36"/>
          <w:szCs w:val="36"/>
          <w:rtl/>
        </w:rPr>
        <w:t>شروط التفسير بالرأي</w:t>
      </w:r>
      <w:r>
        <w:rPr>
          <w:rFonts w:ascii="ALW Cool Hijaz." w:hAnsi="ALW Cool Hijaz." w:cs="Simplified Arabic" w:hint="cs"/>
          <w:b/>
          <w:bCs/>
          <w:sz w:val="36"/>
          <w:szCs w:val="36"/>
          <w:rtl/>
        </w:rPr>
        <w:t xml:space="preserve"> ))</w:t>
      </w:r>
      <w:r w:rsidRPr="00957CFD">
        <w:rPr>
          <w:rFonts w:ascii="ALW Cool Hijaz." w:hAnsi="ALW Cool Hijaz." w:cs="Simplified Arabic" w:hint="cs"/>
          <w:b/>
          <w:bCs/>
          <w:sz w:val="36"/>
          <w:szCs w:val="36"/>
          <w:rtl/>
        </w:rPr>
        <w:t xml:space="preserve">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التفسير بالرأي غير ممنوع إذا أستوفى شروطه وخلاصتها هي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1- أن لا يصدر المفسر في تفسيره عن هوى في نفسه , فينزل التفسير على مذهبه وعقيدته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2- أن لا يتعارض هذا التفسير مع اللغة , فان اللغة هي الأساس ؛ { إنا انزلناه قرآناً عربياً لعلكم تعقلون </w:t>
      </w:r>
      <w:r>
        <w:rPr>
          <w:rFonts w:ascii="ALW Cool Hijaz." w:hAnsi="ALW Cool Hijaz." w:cs="Simplified Arabic"/>
          <w:b/>
          <w:bCs/>
          <w:sz w:val="32"/>
          <w:szCs w:val="32"/>
          <w:rtl/>
        </w:rPr>
        <w:t>–</w:t>
      </w:r>
      <w:r>
        <w:rPr>
          <w:rFonts w:ascii="ALW Cool Hijaz." w:hAnsi="ALW Cool Hijaz." w:cs="Simplified Arabic" w:hint="cs"/>
          <w:b/>
          <w:bCs/>
          <w:sz w:val="32"/>
          <w:szCs w:val="32"/>
          <w:rtl/>
        </w:rPr>
        <w:t xml:space="preserve"> يوسف 2 }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3- أن لا يتعارض التفسير مع سياق الآيات الكريمة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4- أن لا يخالف ما صح نقلُهُ عن الرسول </w:t>
      </w:r>
      <w:r w:rsidRPr="005321F4">
        <w:rPr>
          <w:rFonts w:ascii="ALW Cool Hijaz." w:hAnsi="ALW Cool Hijaz." w:cs="Diwani Letter"/>
          <w:b/>
          <w:bCs/>
          <w:sz w:val="32"/>
          <w:szCs w:val="32"/>
          <w:rtl/>
        </w:rPr>
        <w:t>صلى الله عليه واله وسلم</w:t>
      </w:r>
      <w:r w:rsidRPr="005321F4">
        <w:rPr>
          <w:rFonts w:ascii="ALW Cool Hijaz." w:hAnsi="ALW Cool Hijaz." w:cs="Diwani Letter" w:hint="cs"/>
          <w:b/>
          <w:bCs/>
          <w:sz w:val="32"/>
          <w:szCs w:val="32"/>
          <w:rtl/>
        </w:rPr>
        <w:t xml:space="preserve">  </w:t>
      </w:r>
      <w:r>
        <w:rPr>
          <w:rFonts w:ascii="ALW Cool Hijaz." w:hAnsi="ALW Cool Hijaz." w:cs="Diwani Letter" w:hint="cs"/>
          <w:b/>
          <w:bCs/>
          <w:sz w:val="32"/>
          <w:szCs w:val="32"/>
          <w:rtl/>
        </w:rPr>
        <w:t xml:space="preserve"> </w:t>
      </w:r>
      <w:r>
        <w:rPr>
          <w:rFonts w:ascii="ALW Cool Hijaz." w:hAnsi="ALW Cool Hijaz." w:cs="Simplified Arabic" w:hint="cs"/>
          <w:b/>
          <w:bCs/>
          <w:sz w:val="32"/>
          <w:szCs w:val="32"/>
          <w:rtl/>
        </w:rPr>
        <w:t xml:space="preserve">واهل البيت </w:t>
      </w:r>
      <w:r w:rsidRPr="006B5E87">
        <w:rPr>
          <w:rFonts w:ascii="ALW Cool Hijaz." w:hAnsi="ALW Cool Hijaz." w:cs="Diwani Letter" w:hint="cs"/>
          <w:b/>
          <w:bCs/>
          <w:sz w:val="32"/>
          <w:szCs w:val="32"/>
          <w:rtl/>
        </w:rPr>
        <w:t>عليهم السلام</w:t>
      </w:r>
      <w:r>
        <w:rPr>
          <w:rFonts w:ascii="ALW Cool Hijaz." w:hAnsi="ALW Cool Hijaz." w:cs="Simplified Arabic" w:hint="cs"/>
          <w:b/>
          <w:bCs/>
          <w:sz w:val="32"/>
          <w:szCs w:val="32"/>
          <w:rtl/>
        </w:rPr>
        <w:t xml:space="preserve"> .</w:t>
      </w:r>
    </w:p>
    <w:p w:rsidR="000373DF" w:rsidRDefault="000373DF" w:rsidP="000373DF">
      <w:pPr>
        <w:rPr>
          <w:rFonts w:ascii="ALW Cool Hijaz." w:hAnsi="ALW Cool Hijaz." w:cs="Simplified Arabic" w:hint="cs"/>
          <w:b/>
          <w:bCs/>
          <w:sz w:val="32"/>
          <w:szCs w:val="32"/>
          <w:rtl/>
        </w:rPr>
      </w:pPr>
    </w:p>
    <w:p w:rsidR="000373DF" w:rsidRPr="006E4334" w:rsidRDefault="000373DF" w:rsidP="000373DF">
      <w:pPr>
        <w:jc w:val="center"/>
        <w:rPr>
          <w:rFonts w:ascii="ALW Cool Hijaz." w:hAnsi="ALW Cool Hijaz." w:cs="Simplified Arabic" w:hint="cs"/>
          <w:b/>
          <w:bCs/>
          <w:sz w:val="36"/>
          <w:szCs w:val="36"/>
          <w:rtl/>
        </w:rPr>
      </w:pPr>
      <w:r>
        <w:rPr>
          <w:rFonts w:ascii="ALW Cool Hijaz." w:hAnsi="ALW Cool Hijaz." w:cs="Simplified Arabic" w:hint="cs"/>
          <w:b/>
          <w:bCs/>
          <w:sz w:val="36"/>
          <w:szCs w:val="36"/>
          <w:rtl/>
        </w:rPr>
        <w:t xml:space="preserve">(( </w:t>
      </w:r>
      <w:r w:rsidRPr="006E4334">
        <w:rPr>
          <w:rFonts w:ascii="ALW Cool Hijaz." w:hAnsi="ALW Cool Hijaz." w:cs="Simplified Arabic" w:hint="cs"/>
          <w:b/>
          <w:bCs/>
          <w:sz w:val="36"/>
          <w:szCs w:val="36"/>
          <w:rtl/>
        </w:rPr>
        <w:t>شروط المفسر</w:t>
      </w:r>
      <w:r>
        <w:rPr>
          <w:rFonts w:ascii="ALW Cool Hijaz." w:hAnsi="ALW Cool Hijaz." w:cs="Simplified Arabic" w:hint="cs"/>
          <w:b/>
          <w:bCs/>
          <w:sz w:val="36"/>
          <w:szCs w:val="36"/>
          <w:rtl/>
        </w:rPr>
        <w:t xml:space="preserve">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ينبغي الا يتصدى للتفسير من لم يُحط بمجمل الشروط التي حددها العلماء لمن يتصدى للبيان عن مراد الله تعالى وأهم هذه الشروط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1- ان يكون المفسر صحيح الاعتقاد بالله تعالى , فان صحة العقيدة تقي المفسر من تحريف النصوص , ومن خيانة الآيات , وتقية من الزلل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2- التخلي عن الأهواء المذهبية , والتحلي بالحق لوجه الحق من دون الترويج لمذهب أو عقيدة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3- الأ يخوض في التفسير الاجتهادي حتى يتم له النظر والاثبات في التفسير بالمأثور على النحو الأتي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lastRenderedPageBreak/>
        <w:t>أ- أن يطلب التفسير من القرآن نفسه , فان القرآن يشرح بعضه بعضا في آيات مختلفة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ب- إن لم يجد طلب التفسير من السنة النبوية فان النبي </w:t>
      </w:r>
      <w:r>
        <w:rPr>
          <w:rFonts w:ascii="ALW Cool Hijaz." w:hAnsi="ALW Cool Hijaz." w:cs="Diwani Letter" w:hint="cs"/>
          <w:b/>
          <w:bCs/>
          <w:sz w:val="32"/>
          <w:szCs w:val="32"/>
          <w:rtl/>
        </w:rPr>
        <w:t xml:space="preserve">صلى الله عليه واله وسلم   </w:t>
      </w:r>
      <w:r>
        <w:rPr>
          <w:rFonts w:ascii="ALW Cool Hijaz." w:hAnsi="ALW Cool Hijaz." w:cs="Simplified Arabic" w:hint="cs"/>
          <w:b/>
          <w:bCs/>
          <w:sz w:val="32"/>
          <w:szCs w:val="32"/>
          <w:rtl/>
        </w:rPr>
        <w:t>هو المبين الحقيقي عن الله تعالى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ج- ان لم يجد طلب التفسير من اهل البيت </w:t>
      </w:r>
      <w:r>
        <w:rPr>
          <w:rFonts w:ascii="ALW Cool Hijaz." w:hAnsi="ALW Cool Hijaz." w:cs="Diwani Letter" w:hint="cs"/>
          <w:b/>
          <w:bCs/>
          <w:sz w:val="32"/>
          <w:szCs w:val="32"/>
          <w:rtl/>
        </w:rPr>
        <w:t xml:space="preserve">صلى الله عليه واله وسلم   </w:t>
      </w:r>
      <w:r>
        <w:rPr>
          <w:rFonts w:ascii="ALW Cool Hijaz." w:hAnsi="ALW Cool Hijaz." w:cs="Simplified Arabic" w:hint="cs"/>
          <w:b/>
          <w:bCs/>
          <w:sz w:val="32"/>
          <w:szCs w:val="32"/>
          <w:rtl/>
        </w:rPr>
        <w:t>فانهم أدرى بالقرآن من غيرهم ثم الصحابة الذين شاهدوا التنزيل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د- إن لم يجد اجتهد في تفسير آيات الذكر الحكيم بما حصل من الأدوات الضرورية ومنها العلم باللغة العربية والعلم بالنحو وبالاشتقاق وعلم البلاغة والقراءات وعلم الكلام وعلم أصول الفقه واصول الدين وعلم السيرة والناسخ والمنسوخ وعلم الحديث والموهبة ونحوها .</w:t>
      </w: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jc w:val="center"/>
        <w:rPr>
          <w:rFonts w:ascii="ALW Cool Hijaz." w:hAnsi="ALW Cool Hijaz." w:cs="Simplified Arabic" w:hint="cs"/>
          <w:b/>
          <w:bCs/>
          <w:sz w:val="36"/>
          <w:szCs w:val="36"/>
          <w:rtl/>
        </w:rPr>
      </w:pPr>
      <w:r>
        <w:rPr>
          <w:rFonts w:ascii="ALW Cool Hijaz." w:hAnsi="ALW Cool Hijaz." w:cs="Simplified Arabic" w:hint="cs"/>
          <w:b/>
          <w:bCs/>
          <w:sz w:val="36"/>
          <w:szCs w:val="36"/>
          <w:rtl/>
        </w:rPr>
        <w:t xml:space="preserve">(( آداب المفسر ))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1- حُسن النية وسلامة القصد لله تعالى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lastRenderedPageBreak/>
        <w:t>2- حُسن الخلق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3- الورع والتقوى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4- تحري الصدق والضبط في النقل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5- عِزّة النفس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6- التواضع ولين الجانب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7- الجهر بالحق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8- التروي والأناة في سردِ التفسير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9- حُسن الإعداد وطريقة الأداء .</w:t>
      </w:r>
    </w:p>
    <w:p w:rsidR="000373DF" w:rsidRDefault="000373DF" w:rsidP="000373DF">
      <w:pPr>
        <w:rPr>
          <w:rFonts w:ascii="ALW Cool Hijaz." w:hAnsi="ALW Cool Hijaz." w:cs="Simplified Arabic" w:hint="cs"/>
          <w:b/>
          <w:bCs/>
          <w:sz w:val="32"/>
          <w:szCs w:val="32"/>
          <w:rtl/>
        </w:rPr>
      </w:pPr>
      <w:r>
        <w:rPr>
          <w:rFonts w:ascii="ALW Cool Hijaz." w:hAnsi="ALW Cool Hijaz." w:cs="Simplified Arabic" w:hint="cs"/>
          <w:b/>
          <w:bCs/>
          <w:sz w:val="32"/>
          <w:szCs w:val="32"/>
          <w:rtl/>
        </w:rPr>
        <w:t xml:space="preserve">10- تقديم مَنْ هو أولى منه في العلم . </w:t>
      </w: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0373DF" w:rsidRDefault="000373DF" w:rsidP="000373DF">
      <w:pPr>
        <w:rPr>
          <w:rFonts w:ascii="ALW Cool Hijaz." w:hAnsi="ALW Cool Hijaz." w:cs="Simplified Arabic" w:hint="cs"/>
          <w:b/>
          <w:bCs/>
          <w:sz w:val="32"/>
          <w:szCs w:val="32"/>
          <w:rtl/>
        </w:rPr>
      </w:pPr>
    </w:p>
    <w:p w:rsidR="00653F5B" w:rsidRDefault="005A1CE1">
      <w:bookmarkStart w:id="0" w:name="_GoBack"/>
      <w:bookmarkEnd w:id="0"/>
    </w:p>
    <w:sectPr w:rsidR="00653F5B" w:rsidSect="00E376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E1" w:rsidRDefault="005A1CE1" w:rsidP="000373DF">
      <w:pPr>
        <w:spacing w:after="0" w:line="240" w:lineRule="auto"/>
      </w:pPr>
      <w:r>
        <w:separator/>
      </w:r>
    </w:p>
  </w:endnote>
  <w:endnote w:type="continuationSeparator" w:id="0">
    <w:p w:rsidR="005A1CE1" w:rsidRDefault="005A1CE1" w:rsidP="0003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W Cool Hijaz.">
    <w:altName w:val="Times New Roman"/>
    <w:panose1 w:val="00000000000000000000"/>
    <w:charset w:val="00"/>
    <w:family w:val="roman"/>
    <w:notTrueType/>
    <w:pitch w:val="default"/>
  </w:font>
  <w:font w:name="Diwani Letter">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E1" w:rsidRDefault="005A1CE1" w:rsidP="000373DF">
      <w:pPr>
        <w:spacing w:after="0" w:line="240" w:lineRule="auto"/>
      </w:pPr>
      <w:r>
        <w:separator/>
      </w:r>
    </w:p>
  </w:footnote>
  <w:footnote w:type="continuationSeparator" w:id="0">
    <w:p w:rsidR="005A1CE1" w:rsidRDefault="005A1CE1" w:rsidP="000373DF">
      <w:pPr>
        <w:spacing w:after="0" w:line="240" w:lineRule="auto"/>
      </w:pPr>
      <w:r>
        <w:continuationSeparator/>
      </w:r>
    </w:p>
  </w:footnote>
  <w:footnote w:id="1">
    <w:p w:rsidR="000373DF" w:rsidRDefault="000373DF" w:rsidP="000373DF">
      <w:pPr>
        <w:pStyle w:val="a3"/>
        <w:rPr>
          <w:rFonts w:hint="cs"/>
          <w:lang w:bidi="ar-IQ"/>
        </w:rPr>
      </w:pPr>
      <w:r>
        <w:rPr>
          <w:rStyle w:val="a4"/>
        </w:rPr>
        <w:footnoteRef/>
      </w:r>
      <w:r>
        <w:rPr>
          <w:rtl/>
        </w:rPr>
        <w:t xml:space="preserve"> </w:t>
      </w:r>
      <w:r>
        <w:rPr>
          <w:rFonts w:hint="cs"/>
          <w:rtl/>
          <w:lang w:bidi="ar-IQ"/>
        </w:rPr>
        <w:t>ظ , القاموس المحيط , الفيروز آباد ( مادة فسر ) 2/110 .</w:t>
      </w:r>
    </w:p>
  </w:footnote>
  <w:footnote w:id="2">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كتاب العين , 7/247 .</w:t>
      </w:r>
    </w:p>
  </w:footnote>
  <w:footnote w:id="3">
    <w:p w:rsidR="000373DF" w:rsidRDefault="000373DF" w:rsidP="000373DF">
      <w:pPr>
        <w:pStyle w:val="a3"/>
        <w:rPr>
          <w:rFonts w:hint="cs"/>
        </w:rPr>
      </w:pPr>
      <w:r>
        <w:rPr>
          <w:rStyle w:val="a4"/>
        </w:rPr>
        <w:footnoteRef/>
      </w:r>
      <w:r>
        <w:rPr>
          <w:rtl/>
        </w:rPr>
        <w:t xml:space="preserve"> </w:t>
      </w:r>
      <w:r>
        <w:rPr>
          <w:rFonts w:hint="cs"/>
          <w:rtl/>
        </w:rPr>
        <w:t>ظ , التبيان في تفسير القرآن , الطوسي , ½ .</w:t>
      </w:r>
    </w:p>
  </w:footnote>
  <w:footnote w:id="4">
    <w:p w:rsidR="000373DF" w:rsidRDefault="000373DF" w:rsidP="000373DF">
      <w:pPr>
        <w:pStyle w:val="a3"/>
        <w:rPr>
          <w:rFonts w:hint="cs"/>
          <w:lang w:bidi="ar-IQ"/>
        </w:rPr>
      </w:pPr>
      <w:r>
        <w:rPr>
          <w:rStyle w:val="a4"/>
        </w:rPr>
        <w:footnoteRef/>
      </w:r>
      <w:r>
        <w:rPr>
          <w:rtl/>
        </w:rPr>
        <w:t xml:space="preserve"> </w:t>
      </w:r>
      <w:r>
        <w:rPr>
          <w:rFonts w:hint="cs"/>
          <w:rtl/>
          <w:lang w:bidi="ar-IQ"/>
        </w:rPr>
        <w:t>مجمع البيان , 1/13 .</w:t>
      </w:r>
    </w:p>
  </w:footnote>
  <w:footnote w:id="5">
    <w:p w:rsidR="000373DF" w:rsidRDefault="000373DF" w:rsidP="000373DF">
      <w:pPr>
        <w:pStyle w:val="a3"/>
        <w:rPr>
          <w:rFonts w:hint="cs"/>
        </w:rPr>
      </w:pPr>
      <w:r>
        <w:rPr>
          <w:rStyle w:val="a4"/>
        </w:rPr>
        <w:footnoteRef/>
      </w:r>
      <w:r>
        <w:rPr>
          <w:rtl/>
        </w:rPr>
        <w:t xml:space="preserve"> </w:t>
      </w:r>
      <w:r>
        <w:rPr>
          <w:rFonts w:hint="cs"/>
          <w:rtl/>
        </w:rPr>
        <w:t>مناهل العرفان , 1/471 .</w:t>
      </w:r>
    </w:p>
  </w:footnote>
  <w:footnote w:id="6">
    <w:p w:rsidR="000373DF" w:rsidRDefault="000373DF" w:rsidP="000373DF">
      <w:pPr>
        <w:pStyle w:val="a3"/>
        <w:rPr>
          <w:rFonts w:hint="cs"/>
        </w:rPr>
      </w:pPr>
      <w:r>
        <w:rPr>
          <w:rStyle w:val="a4"/>
        </w:rPr>
        <w:footnoteRef/>
      </w:r>
      <w:r>
        <w:rPr>
          <w:rtl/>
        </w:rPr>
        <w:t xml:space="preserve"> </w:t>
      </w:r>
      <w:r>
        <w:rPr>
          <w:rFonts w:hint="cs"/>
          <w:rtl/>
        </w:rPr>
        <w:t xml:space="preserve">المبادئ </w:t>
      </w:r>
      <w:r>
        <w:rPr>
          <w:rFonts w:hint="cs"/>
          <w:rtl/>
        </w:rPr>
        <w:t>العامة في تفسير القرآن , د. محمد حسين علي الصغير , 19 .</w:t>
      </w:r>
    </w:p>
  </w:footnote>
  <w:footnote w:id="7">
    <w:p w:rsidR="000373DF" w:rsidRDefault="000373DF" w:rsidP="000373DF">
      <w:pPr>
        <w:pStyle w:val="a3"/>
        <w:rPr>
          <w:rFonts w:hint="cs"/>
          <w:lang w:bidi="ar-IQ"/>
        </w:rPr>
      </w:pPr>
      <w:r>
        <w:rPr>
          <w:rStyle w:val="a4"/>
        </w:rPr>
        <w:footnoteRef/>
      </w:r>
      <w:r>
        <w:rPr>
          <w:rtl/>
        </w:rPr>
        <w:t xml:space="preserve"> </w:t>
      </w:r>
      <w:r>
        <w:rPr>
          <w:rFonts w:hint="cs"/>
          <w:rtl/>
          <w:lang w:bidi="ar-IQ"/>
        </w:rPr>
        <w:t>ظ , المبادئ العامة في تفسير القرآن , 24 , وما بعدها .</w:t>
      </w:r>
    </w:p>
  </w:footnote>
  <w:footnote w:id="8">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التفسير والمفسرون , د . محمد حسين الذهبي , 1/156 .</w:t>
      </w:r>
    </w:p>
  </w:footnote>
  <w:footnote w:id="9">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المبادئ العامة لتفسير القرآن , 92 .</w:t>
      </w:r>
    </w:p>
  </w:footnote>
  <w:footnote w:id="10">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شرح </w:t>
      </w:r>
      <w:r>
        <w:rPr>
          <w:rFonts w:hint="cs"/>
          <w:rtl/>
          <w:lang w:bidi="ar-IQ"/>
        </w:rPr>
        <w:t>نهج البلاغة , محمد عبده , 2/17 .</w:t>
      </w:r>
    </w:p>
  </w:footnote>
  <w:footnote w:id="11">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الاتقان </w:t>
      </w:r>
      <w:r>
        <w:rPr>
          <w:rFonts w:hint="cs"/>
          <w:rtl/>
          <w:lang w:bidi="ar-IQ"/>
        </w:rPr>
        <w:t>في علوم القرآن , 4/200 .</w:t>
      </w:r>
    </w:p>
  </w:footnote>
  <w:footnote w:id="12">
    <w:p w:rsidR="000373DF" w:rsidRDefault="000373DF" w:rsidP="000373DF">
      <w:pPr>
        <w:pStyle w:val="a3"/>
        <w:rPr>
          <w:rFonts w:hint="cs"/>
        </w:rPr>
      </w:pPr>
      <w:r>
        <w:rPr>
          <w:rStyle w:val="a4"/>
        </w:rPr>
        <w:footnoteRef/>
      </w:r>
      <w:r>
        <w:rPr>
          <w:rtl/>
        </w:rPr>
        <w:t xml:space="preserve"> </w:t>
      </w:r>
      <w:r>
        <w:rPr>
          <w:rFonts w:hint="cs"/>
          <w:rtl/>
        </w:rPr>
        <w:t>مقدمة في اصول التفسير , ابن تيمية , 93 .</w:t>
      </w:r>
    </w:p>
  </w:footnote>
  <w:footnote w:id="13">
    <w:p w:rsidR="000373DF" w:rsidRDefault="000373DF" w:rsidP="000373DF">
      <w:pPr>
        <w:pStyle w:val="a3"/>
        <w:rPr>
          <w:rFonts w:hint="cs"/>
          <w:lang w:bidi="ar-IQ"/>
        </w:rPr>
      </w:pPr>
      <w:r>
        <w:rPr>
          <w:rStyle w:val="a4"/>
        </w:rPr>
        <w:footnoteRef/>
      </w:r>
      <w:r>
        <w:rPr>
          <w:rtl/>
        </w:rPr>
        <w:t xml:space="preserve"> </w:t>
      </w:r>
      <w:r>
        <w:rPr>
          <w:rFonts w:hint="cs"/>
          <w:rtl/>
          <w:lang w:bidi="ar-IQ"/>
        </w:rPr>
        <w:t>البيان , 22 .</w:t>
      </w:r>
    </w:p>
  </w:footnote>
  <w:footnote w:id="14">
    <w:p w:rsidR="000373DF" w:rsidRDefault="000373DF" w:rsidP="000373DF">
      <w:pPr>
        <w:pStyle w:val="a3"/>
        <w:rPr>
          <w:rFonts w:hint="cs"/>
        </w:rPr>
      </w:pPr>
      <w:r>
        <w:rPr>
          <w:rStyle w:val="a4"/>
        </w:rPr>
        <w:footnoteRef/>
      </w:r>
      <w:r>
        <w:rPr>
          <w:rtl/>
        </w:rPr>
        <w:t xml:space="preserve"> </w:t>
      </w:r>
      <w:r>
        <w:rPr>
          <w:rFonts w:hint="cs"/>
          <w:rtl/>
        </w:rPr>
        <w:t>ظ , المبادئ العامة في تفسير القرآن , 93 .</w:t>
      </w:r>
    </w:p>
  </w:footnote>
  <w:footnote w:id="15">
    <w:p w:rsidR="000373DF" w:rsidRDefault="000373DF" w:rsidP="000373DF">
      <w:pPr>
        <w:pStyle w:val="a3"/>
        <w:rPr>
          <w:rFonts w:hint="cs"/>
          <w:lang w:bidi="ar-IQ"/>
        </w:rPr>
      </w:pPr>
      <w:r>
        <w:rPr>
          <w:rStyle w:val="a4"/>
        </w:rPr>
        <w:footnoteRef/>
      </w:r>
      <w:r>
        <w:rPr>
          <w:rtl/>
        </w:rPr>
        <w:t xml:space="preserve"> </w:t>
      </w:r>
      <w:r>
        <w:rPr>
          <w:rFonts w:hint="cs"/>
          <w:rtl/>
          <w:lang w:bidi="ar-IQ"/>
        </w:rPr>
        <w:t>الاتقان في علوم القرآن , 2/175 .</w:t>
      </w:r>
    </w:p>
  </w:footnote>
  <w:footnote w:id="16">
    <w:p w:rsidR="000373DF" w:rsidRDefault="000373DF" w:rsidP="000373DF">
      <w:pPr>
        <w:pStyle w:val="a3"/>
        <w:rPr>
          <w:rFonts w:hint="cs"/>
        </w:rPr>
      </w:pPr>
      <w:r>
        <w:rPr>
          <w:rStyle w:val="a4"/>
        </w:rPr>
        <w:footnoteRef/>
      </w:r>
      <w:r>
        <w:rPr>
          <w:rtl/>
        </w:rPr>
        <w:t xml:space="preserve"> </w:t>
      </w:r>
      <w:r>
        <w:rPr>
          <w:rFonts w:hint="cs"/>
          <w:rtl/>
        </w:rPr>
        <w:t>المبادئ العامة في تفسير القرآن , 95 .</w:t>
      </w:r>
    </w:p>
  </w:footnote>
  <w:footnote w:id="17">
    <w:p w:rsidR="000373DF" w:rsidRDefault="000373DF" w:rsidP="000373DF">
      <w:pPr>
        <w:pStyle w:val="a3"/>
        <w:rPr>
          <w:rFonts w:hint="cs"/>
          <w:lang w:bidi="ar-IQ"/>
        </w:rPr>
      </w:pPr>
      <w:r>
        <w:rPr>
          <w:rStyle w:val="a4"/>
        </w:rPr>
        <w:footnoteRef/>
      </w:r>
      <w:r>
        <w:rPr>
          <w:rtl/>
        </w:rPr>
        <w:t xml:space="preserve"> </w:t>
      </w:r>
      <w:r>
        <w:rPr>
          <w:rFonts w:hint="cs"/>
          <w:rtl/>
          <w:lang w:bidi="ar-IQ"/>
        </w:rPr>
        <w:t>جامع الاصول , ابن الاثير , 1/187 .</w:t>
      </w:r>
    </w:p>
  </w:footnote>
  <w:footnote w:id="18">
    <w:p w:rsidR="000373DF" w:rsidRDefault="000373DF" w:rsidP="000373DF">
      <w:pPr>
        <w:pStyle w:val="a3"/>
        <w:rPr>
          <w:rFonts w:hint="cs"/>
        </w:rPr>
      </w:pPr>
      <w:r>
        <w:rPr>
          <w:rStyle w:val="a4"/>
        </w:rPr>
        <w:footnoteRef/>
      </w:r>
      <w:r>
        <w:rPr>
          <w:rtl/>
        </w:rPr>
        <w:t xml:space="preserve"> </w:t>
      </w:r>
      <w:r>
        <w:rPr>
          <w:rFonts w:hint="cs"/>
          <w:rtl/>
        </w:rPr>
        <w:t>الاتقان في علوم القرآن , 4/204 .</w:t>
      </w:r>
    </w:p>
  </w:footnote>
  <w:footnote w:id="19">
    <w:p w:rsidR="000373DF" w:rsidRDefault="000373DF" w:rsidP="000373DF">
      <w:pPr>
        <w:pStyle w:val="a3"/>
        <w:rPr>
          <w:rFonts w:hint="cs"/>
        </w:rPr>
      </w:pPr>
      <w:r>
        <w:rPr>
          <w:rStyle w:val="a4"/>
        </w:rPr>
        <w:footnoteRef/>
      </w:r>
      <w:r>
        <w:rPr>
          <w:rtl/>
        </w:rPr>
        <w:t xml:space="preserve"> </w:t>
      </w:r>
      <w:r>
        <w:rPr>
          <w:rFonts w:hint="cs"/>
          <w:rtl/>
        </w:rPr>
        <w:t xml:space="preserve">الاتقان </w:t>
      </w:r>
      <w:r>
        <w:rPr>
          <w:rFonts w:hint="cs"/>
          <w:rtl/>
        </w:rPr>
        <w:t>في علوم القرآن , 4/204 .</w:t>
      </w:r>
    </w:p>
  </w:footnote>
  <w:footnote w:id="20">
    <w:p w:rsidR="000373DF" w:rsidRDefault="000373DF" w:rsidP="000373DF">
      <w:pPr>
        <w:pStyle w:val="a3"/>
        <w:rPr>
          <w:rFonts w:hint="cs"/>
        </w:rPr>
      </w:pPr>
      <w:r>
        <w:rPr>
          <w:rStyle w:val="a4"/>
        </w:rPr>
        <w:footnoteRef/>
      </w:r>
      <w:r>
        <w:rPr>
          <w:rtl/>
        </w:rPr>
        <w:t xml:space="preserve"> </w:t>
      </w:r>
      <w:r>
        <w:rPr>
          <w:rFonts w:hint="cs"/>
          <w:rtl/>
        </w:rPr>
        <w:t xml:space="preserve">مناهل </w:t>
      </w:r>
      <w:r>
        <w:rPr>
          <w:rFonts w:hint="cs"/>
          <w:rtl/>
        </w:rPr>
        <w:t>العرفان  1 / 482 وما بعدها .</w:t>
      </w:r>
    </w:p>
  </w:footnote>
  <w:footnote w:id="21">
    <w:p w:rsidR="000373DF" w:rsidRDefault="000373DF" w:rsidP="000373DF">
      <w:pPr>
        <w:pStyle w:val="a3"/>
        <w:rPr>
          <w:rFonts w:hint="cs"/>
        </w:rPr>
      </w:pPr>
      <w:r>
        <w:rPr>
          <w:rStyle w:val="a4"/>
        </w:rPr>
        <w:footnoteRef/>
      </w:r>
      <w:r>
        <w:rPr>
          <w:rtl/>
        </w:rPr>
        <w:t xml:space="preserve"> </w:t>
      </w:r>
      <w:r>
        <w:rPr>
          <w:rFonts w:hint="cs"/>
          <w:rtl/>
        </w:rPr>
        <w:t xml:space="preserve">المبادئ </w:t>
      </w:r>
      <w:r>
        <w:rPr>
          <w:rFonts w:hint="cs"/>
          <w:rtl/>
        </w:rPr>
        <w:t>العامة في تفسير القرآن , 66 .</w:t>
      </w:r>
    </w:p>
  </w:footnote>
  <w:footnote w:id="22">
    <w:p w:rsidR="000373DF" w:rsidRDefault="000373DF" w:rsidP="000373DF">
      <w:pPr>
        <w:pStyle w:val="a3"/>
        <w:rPr>
          <w:rFonts w:hint="cs"/>
          <w:rtl/>
        </w:rPr>
      </w:pPr>
      <w:r>
        <w:rPr>
          <w:rStyle w:val="a4"/>
        </w:rPr>
        <w:footnoteRef/>
      </w:r>
      <w:r>
        <w:rPr>
          <w:rtl/>
        </w:rPr>
        <w:t xml:space="preserve"> </w:t>
      </w:r>
      <w:r>
        <w:rPr>
          <w:rFonts w:hint="cs"/>
          <w:rtl/>
        </w:rPr>
        <w:t xml:space="preserve">شرح </w:t>
      </w:r>
      <w:r>
        <w:rPr>
          <w:rFonts w:hint="cs"/>
          <w:rtl/>
        </w:rPr>
        <w:t>نهج البلاغة , ابن ابي الحديد 6 / 373 .</w:t>
      </w:r>
    </w:p>
  </w:footnote>
  <w:footnote w:id="23">
    <w:p w:rsidR="000373DF" w:rsidRDefault="000373DF" w:rsidP="000373DF">
      <w:pPr>
        <w:pStyle w:val="a3"/>
        <w:rPr>
          <w:rFonts w:hint="cs"/>
          <w:lang w:bidi="ar-IQ"/>
        </w:rPr>
      </w:pPr>
      <w:r>
        <w:rPr>
          <w:rStyle w:val="a4"/>
        </w:rPr>
        <w:footnoteRef/>
      </w:r>
      <w:r>
        <w:rPr>
          <w:rtl/>
        </w:rPr>
        <w:t xml:space="preserve"> </w:t>
      </w:r>
      <w:r>
        <w:rPr>
          <w:rFonts w:hint="cs"/>
          <w:rtl/>
          <w:lang w:bidi="ar-IQ"/>
        </w:rPr>
        <w:t>الأصول العامة للفقه المقارن , محمد تقي الحكيم , 137 .</w:t>
      </w:r>
    </w:p>
  </w:footnote>
  <w:footnote w:id="24">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مواهب الرحمن , السبزواري , 425 .</w:t>
      </w:r>
    </w:p>
  </w:footnote>
  <w:footnote w:id="25">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البرهان </w:t>
      </w:r>
      <w:r>
        <w:rPr>
          <w:rFonts w:hint="cs"/>
          <w:rtl/>
          <w:lang w:bidi="ar-IQ"/>
        </w:rPr>
        <w:t>في علوم القرآن , 2 / 157 .</w:t>
      </w:r>
    </w:p>
  </w:footnote>
  <w:footnote w:id="26">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الكامل </w:t>
      </w:r>
      <w:r>
        <w:rPr>
          <w:rFonts w:hint="cs"/>
          <w:rtl/>
          <w:lang w:bidi="ar-IQ"/>
        </w:rPr>
        <w:t>, عبد الله بن عدي 4 / 253 .</w:t>
      </w:r>
    </w:p>
  </w:footnote>
  <w:footnote w:id="27">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التفسير والمفسرين , الذهبي 1 /131 .</w:t>
      </w:r>
    </w:p>
  </w:footnote>
  <w:footnote w:id="28">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مقدمة </w:t>
      </w:r>
      <w:r>
        <w:rPr>
          <w:rFonts w:hint="cs"/>
          <w:rtl/>
          <w:lang w:bidi="ar-IQ"/>
        </w:rPr>
        <w:t>في أصول التفسير , 15 .</w:t>
      </w:r>
    </w:p>
  </w:footnote>
  <w:footnote w:id="29">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ظ </w:t>
      </w:r>
      <w:r>
        <w:rPr>
          <w:rFonts w:hint="cs"/>
          <w:rtl/>
          <w:lang w:bidi="ar-IQ"/>
        </w:rPr>
        <w:t>, التفسير والمفسرون : الذهبي  1 / 256 .</w:t>
      </w:r>
    </w:p>
  </w:footnote>
  <w:footnote w:id="30">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سنن </w:t>
      </w:r>
      <w:r>
        <w:rPr>
          <w:rFonts w:hint="cs"/>
          <w:rtl/>
          <w:lang w:bidi="ar-IQ"/>
        </w:rPr>
        <w:t>الترمذي , الترمذي 2 / 157 .</w:t>
      </w:r>
    </w:p>
  </w:footnote>
  <w:footnote w:id="31">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الجامع </w:t>
      </w:r>
      <w:r>
        <w:rPr>
          <w:rFonts w:hint="cs"/>
          <w:rtl/>
          <w:lang w:bidi="ar-IQ"/>
        </w:rPr>
        <w:t>لأحكام القرآن 1 / 32 .</w:t>
      </w:r>
    </w:p>
  </w:footnote>
  <w:footnote w:id="32">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البرهان </w:t>
      </w:r>
      <w:r>
        <w:rPr>
          <w:rFonts w:hint="cs"/>
          <w:rtl/>
          <w:lang w:bidi="ar-IQ"/>
        </w:rPr>
        <w:t>في علوم القرآن 1 / 161 .</w:t>
      </w:r>
    </w:p>
  </w:footnote>
  <w:footnote w:id="33">
    <w:p w:rsidR="000373DF" w:rsidRDefault="000373DF" w:rsidP="000373DF">
      <w:pPr>
        <w:pStyle w:val="a3"/>
        <w:rPr>
          <w:rFonts w:hint="cs"/>
          <w:lang w:bidi="ar-IQ"/>
        </w:rPr>
      </w:pPr>
      <w:r>
        <w:rPr>
          <w:rStyle w:val="a4"/>
        </w:rPr>
        <w:footnoteRef/>
      </w:r>
      <w:r>
        <w:rPr>
          <w:rtl/>
        </w:rPr>
        <w:t xml:space="preserve"> </w:t>
      </w:r>
      <w:r>
        <w:rPr>
          <w:rFonts w:hint="cs"/>
          <w:rtl/>
          <w:lang w:bidi="ar-IQ"/>
        </w:rPr>
        <w:t xml:space="preserve">البرهان </w:t>
      </w:r>
      <w:r>
        <w:rPr>
          <w:rFonts w:hint="cs"/>
          <w:rtl/>
          <w:lang w:bidi="ar-IQ"/>
        </w:rPr>
        <w:t>في علوم القرآن  2 / 163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6344"/>
    <w:multiLevelType w:val="hybridMultilevel"/>
    <w:tmpl w:val="F5FC705A"/>
    <w:lvl w:ilvl="0" w:tplc="FEA2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DF"/>
    <w:rsid w:val="000373DF"/>
    <w:rsid w:val="00414A2B"/>
    <w:rsid w:val="005A1CE1"/>
    <w:rsid w:val="00E376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D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373DF"/>
    <w:rPr>
      <w:sz w:val="20"/>
      <w:szCs w:val="20"/>
    </w:rPr>
  </w:style>
  <w:style w:type="character" w:customStyle="1" w:styleId="Char">
    <w:name w:val="نص حاشية سفلية Char"/>
    <w:basedOn w:val="a0"/>
    <w:link w:val="a3"/>
    <w:semiHidden/>
    <w:rsid w:val="000373DF"/>
    <w:rPr>
      <w:rFonts w:ascii="Calibri" w:eastAsia="Calibri" w:hAnsi="Calibri" w:cs="Arial"/>
      <w:sz w:val="20"/>
      <w:szCs w:val="20"/>
    </w:rPr>
  </w:style>
  <w:style w:type="character" w:styleId="a4">
    <w:name w:val="footnote reference"/>
    <w:semiHidden/>
    <w:rsid w:val="00037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DF"/>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373DF"/>
    <w:rPr>
      <w:sz w:val="20"/>
      <w:szCs w:val="20"/>
    </w:rPr>
  </w:style>
  <w:style w:type="character" w:customStyle="1" w:styleId="Char">
    <w:name w:val="نص حاشية سفلية Char"/>
    <w:basedOn w:val="a0"/>
    <w:link w:val="a3"/>
    <w:semiHidden/>
    <w:rsid w:val="000373DF"/>
    <w:rPr>
      <w:rFonts w:ascii="Calibri" w:eastAsia="Calibri" w:hAnsi="Calibri" w:cs="Arial"/>
      <w:sz w:val="20"/>
      <w:szCs w:val="20"/>
    </w:rPr>
  </w:style>
  <w:style w:type="character" w:styleId="a4">
    <w:name w:val="footnote reference"/>
    <w:semiHidden/>
    <w:rsid w:val="0003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2475</Words>
  <Characters>14109</Characters>
  <Application>Microsoft Office Word</Application>
  <DocSecurity>0</DocSecurity>
  <Lines>117</Lines>
  <Paragraphs>33</Paragraphs>
  <ScaleCrop>false</ScaleCrop>
  <Company>المستقبل للحاسبات - سنجار</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2017-03-19T11:35:00Z</dcterms:created>
  <dcterms:modified xsi:type="dcterms:W3CDTF">2017-03-19T11:35:00Z</dcterms:modified>
</cp:coreProperties>
</file>