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4EF" w:rsidRPr="003F5547" w:rsidRDefault="003F5547" w:rsidP="004A54EF">
      <w:pPr>
        <w:jc w:val="lowKashida"/>
        <w:rPr>
          <w:rFonts w:ascii="Simplified Arabic" w:hAnsi="Simplified Arabic" w:cs="Simplified Arabic" w:hint="cs"/>
          <w:b/>
          <w:bCs/>
          <w:sz w:val="32"/>
          <w:szCs w:val="32"/>
          <w:rtl/>
          <w:lang w:bidi="ar-IQ"/>
        </w:rPr>
      </w:pPr>
      <w:bookmarkStart w:id="0" w:name="_GoBack"/>
      <w:bookmarkEnd w:id="0"/>
      <w:r>
        <w:rPr>
          <w:rFonts w:ascii="Simplified Arabic" w:hAnsi="Simplified Arabic" w:cs="Simplified Arabic" w:hint="cs"/>
          <w:b/>
          <w:bCs/>
          <w:sz w:val="32"/>
          <w:szCs w:val="32"/>
          <w:rtl/>
          <w:lang w:bidi="ar-IQ"/>
        </w:rPr>
        <w:t>علم النفس العام (</w:t>
      </w:r>
      <w:r w:rsidR="004A54EF" w:rsidRPr="0048715C">
        <w:rPr>
          <w:rFonts w:ascii="Simplified Arabic" w:hAnsi="Simplified Arabic" w:cs="Simplified Arabic"/>
          <w:b/>
          <w:bCs/>
          <w:sz w:val="32"/>
          <w:szCs w:val="32"/>
          <w:rtl/>
          <w:lang w:bidi="ar-IQ"/>
        </w:rPr>
        <w:t>ن</w:t>
      </w:r>
      <w:r w:rsidR="004A54EF" w:rsidRPr="0048715C">
        <w:rPr>
          <w:rFonts w:ascii="Simplified Arabic" w:hAnsi="Simplified Arabic" w:cs="Simplified Arabic" w:hint="cs"/>
          <w:b/>
          <w:bCs/>
          <w:sz w:val="32"/>
          <w:szCs w:val="32"/>
          <w:rtl/>
          <w:lang w:bidi="ar-IQ"/>
        </w:rPr>
        <w:t>ـ</w:t>
      </w:r>
      <w:r w:rsidR="004A54EF" w:rsidRPr="0048715C">
        <w:rPr>
          <w:rFonts w:ascii="Simplified Arabic" w:hAnsi="Simplified Arabic" w:cs="Simplified Arabic"/>
          <w:b/>
          <w:bCs/>
          <w:sz w:val="32"/>
          <w:szCs w:val="32"/>
          <w:rtl/>
          <w:lang w:bidi="ar-IQ"/>
        </w:rPr>
        <w:t>ظرة تاريخية</w:t>
      </w:r>
      <w:r>
        <w:rPr>
          <w:rFonts w:ascii="Simplified Arabic" w:hAnsi="Simplified Arabic" w:cs="Simplified Arabic"/>
          <w:b/>
          <w:bCs/>
          <w:sz w:val="32"/>
          <w:szCs w:val="32"/>
          <w:lang w:bidi="ar-IQ"/>
        </w:rPr>
        <w:t>(</w:t>
      </w:r>
      <w:r>
        <w:rPr>
          <w:rFonts w:ascii="Simplified Arabic" w:hAnsi="Simplified Arabic" w:cs="Simplified Arabic" w:hint="cs"/>
          <w:b/>
          <w:bCs/>
          <w:sz w:val="32"/>
          <w:szCs w:val="32"/>
          <w:rtl/>
          <w:lang w:bidi="ar-IQ"/>
        </w:rPr>
        <w:t xml:space="preserve"> :</w:t>
      </w:r>
    </w:p>
    <w:p w:rsidR="004A54EF" w:rsidRPr="0048715C" w:rsidRDefault="004A54EF" w:rsidP="004A54EF">
      <w:pPr>
        <w:jc w:val="lowKashida"/>
        <w:rPr>
          <w:rFonts w:ascii="Simplified Arabic" w:hAnsi="Simplified Arabic" w:cs="Simplified Arabic"/>
          <w:b/>
          <w:bCs/>
          <w:sz w:val="12"/>
          <w:szCs w:val="12"/>
          <w:rtl/>
          <w:lang w:bidi="ar-IQ"/>
        </w:rPr>
      </w:pPr>
    </w:p>
    <w:p w:rsidR="004A54EF" w:rsidRPr="0048715C" w:rsidRDefault="004A54EF" w:rsidP="004A54EF">
      <w:pPr>
        <w:ind w:firstLine="720"/>
        <w:jc w:val="lowKashida"/>
        <w:rPr>
          <w:rFonts w:ascii="Simplified Arabic" w:hAnsi="Simplified Arabic" w:cs="Simplified Arabic"/>
          <w:sz w:val="32"/>
          <w:szCs w:val="32"/>
          <w:rtl/>
          <w:lang w:bidi="ar-IQ"/>
        </w:rPr>
      </w:pPr>
      <w:r w:rsidRPr="0048715C">
        <w:rPr>
          <w:rFonts w:ascii="Simplified Arabic" w:hAnsi="Simplified Arabic" w:cs="Simplified Arabic" w:hint="cs"/>
          <w:sz w:val="32"/>
          <w:szCs w:val="32"/>
          <w:rtl/>
          <w:lang w:bidi="ar-IQ"/>
        </w:rPr>
        <w:t xml:space="preserve">علم النفس من العلوم التي بدأت مع الإنسان منذ كانت لديه تصورات لكافة هذا العالم، ونزعته للاعتقاد بأن كل جسم مادي يحتوي على روح أو كائن آخر غير مادي أصبح هو نفسه محور التفكير، ولكن تفكيره في هذهِ المراحل البعيدة من التاريخ كانت تغلب عليه الأسطورة والتصورات الخرافية حتى جاء فلاسفة الإغريق في القرن السادس قبل الميلاد فأثاروا كثيراً من الأسئلة التي تدخل بطبيعة المعرفة. </w:t>
      </w:r>
    </w:p>
    <w:p w:rsidR="004A54EF" w:rsidRPr="0048715C" w:rsidRDefault="004A54EF" w:rsidP="004A54EF">
      <w:pPr>
        <w:ind w:firstLine="720"/>
        <w:jc w:val="lowKashida"/>
        <w:rPr>
          <w:rFonts w:ascii="Simplified Arabic" w:hAnsi="Simplified Arabic" w:cs="Simplified Arabic"/>
          <w:sz w:val="32"/>
          <w:szCs w:val="32"/>
          <w:rtl/>
          <w:lang w:bidi="ar-IQ"/>
        </w:rPr>
      </w:pPr>
      <w:r w:rsidRPr="0048715C">
        <w:rPr>
          <w:rFonts w:ascii="Simplified Arabic" w:hAnsi="Simplified Arabic" w:cs="Simplified Arabic" w:hint="cs"/>
          <w:sz w:val="32"/>
          <w:szCs w:val="32"/>
          <w:rtl/>
          <w:lang w:bidi="ar-IQ"/>
        </w:rPr>
        <w:t xml:space="preserve">لقد أهتم فلاسفة اليونان بالطبيعة البشرية وبصلة الفرد بمجتمعه، فقد رأى ( أفلاطون) </w:t>
      </w:r>
      <w:r>
        <w:rPr>
          <w:rFonts w:ascii="Simplified Arabic" w:hAnsi="Simplified Arabic" w:cs="Simplified Arabic" w:hint="cs"/>
          <w:b/>
          <w:bCs/>
          <w:sz w:val="32"/>
          <w:szCs w:val="32"/>
          <w:rtl/>
          <w:lang w:bidi="ar-IQ"/>
        </w:rPr>
        <w:t xml:space="preserve">أن الروح </w:t>
      </w:r>
      <w:r w:rsidRPr="0048715C">
        <w:rPr>
          <w:rFonts w:ascii="Simplified Arabic" w:hAnsi="Simplified Arabic" w:cs="Simplified Arabic" w:hint="cs"/>
          <w:b/>
          <w:bCs/>
          <w:sz w:val="32"/>
          <w:szCs w:val="32"/>
          <w:rtl/>
          <w:lang w:bidi="ar-IQ"/>
        </w:rPr>
        <w:t>( النفس ) لا مادية وهي مستقلة عن الجسد</w:t>
      </w:r>
      <w:r w:rsidRPr="0048715C">
        <w:rPr>
          <w:rFonts w:ascii="Simplified Arabic" w:hAnsi="Simplified Arabic" w:cs="Simplified Arabic" w:hint="cs"/>
          <w:sz w:val="32"/>
          <w:szCs w:val="32"/>
          <w:rtl/>
          <w:lang w:bidi="ar-IQ"/>
        </w:rPr>
        <w:t xml:space="preserve"> ولكنها تحل فيه خلال الحياة، وهي مصدر السلوك. وجعل طبيعة الإنسان الفطرية التي تتكون من </w:t>
      </w:r>
      <w:r w:rsidRPr="0048715C">
        <w:rPr>
          <w:rFonts w:ascii="Simplified Arabic" w:hAnsi="Simplified Arabic" w:cs="Simplified Arabic" w:hint="cs"/>
          <w:b/>
          <w:bCs/>
          <w:sz w:val="32"/>
          <w:szCs w:val="32"/>
          <w:rtl/>
          <w:lang w:bidi="ar-IQ"/>
        </w:rPr>
        <w:t>عقل وروح ولذة</w:t>
      </w:r>
      <w:r w:rsidRPr="0048715C">
        <w:rPr>
          <w:rFonts w:ascii="Simplified Arabic" w:hAnsi="Simplified Arabic" w:cs="Simplified Arabic" w:hint="cs"/>
          <w:sz w:val="32"/>
          <w:szCs w:val="32"/>
          <w:rtl/>
          <w:lang w:bidi="ar-IQ"/>
        </w:rPr>
        <w:t xml:space="preserve"> </w:t>
      </w:r>
      <w:r w:rsidRPr="0048715C">
        <w:rPr>
          <w:rFonts w:ascii="Simplified Arabic" w:hAnsi="Simplified Arabic" w:cs="Simplified Arabic"/>
          <w:sz w:val="32"/>
          <w:szCs w:val="32"/>
          <w:rtl/>
          <w:lang w:bidi="ar-IQ"/>
        </w:rPr>
        <w:t>أساسا</w:t>
      </w:r>
      <w:r w:rsidRPr="0048715C">
        <w:rPr>
          <w:rFonts w:ascii="Simplified Arabic" w:hAnsi="Simplified Arabic" w:cs="Simplified Arabic" w:hint="cs"/>
          <w:sz w:val="32"/>
          <w:szCs w:val="32"/>
          <w:rtl/>
          <w:lang w:bidi="ar-IQ"/>
        </w:rPr>
        <w:t xml:space="preserve">ً لتفسير علاقة الفرد بالمجتمع؛ لذلك قسم المجتمع على ثلاثة طبقات أرقاها هي التي تغلب عليها قوة العقل وتهتم هذهِ الطبقة بالبحث عن المعرفة والفضيلة بينما تهتم أدنى الطبقات بتأمين الحاجات الجسدية، </w:t>
      </w:r>
      <w:proofErr w:type="spellStart"/>
      <w:r w:rsidRPr="0048715C">
        <w:rPr>
          <w:rFonts w:ascii="Simplified Arabic" w:hAnsi="Simplified Arabic" w:cs="Simplified Arabic" w:hint="cs"/>
          <w:sz w:val="32"/>
          <w:szCs w:val="32"/>
          <w:rtl/>
          <w:lang w:bidi="ar-IQ"/>
        </w:rPr>
        <w:t>وتنماز</w:t>
      </w:r>
      <w:proofErr w:type="spellEnd"/>
      <w:r w:rsidRPr="0048715C">
        <w:rPr>
          <w:rFonts w:ascii="Simplified Arabic" w:hAnsi="Simplified Arabic" w:cs="Simplified Arabic" w:hint="cs"/>
          <w:sz w:val="32"/>
          <w:szCs w:val="32"/>
          <w:rtl/>
          <w:lang w:bidi="ar-IQ"/>
        </w:rPr>
        <w:t xml:space="preserve"> الطبقة الثالثة بالشجاعة، وتغلب على هذهِ الطبقة قوة الروح.</w:t>
      </w:r>
    </w:p>
    <w:p w:rsidR="004A54EF" w:rsidRPr="0048715C" w:rsidRDefault="004A54EF" w:rsidP="004A54EF">
      <w:pPr>
        <w:ind w:firstLine="720"/>
        <w:jc w:val="lowKashida"/>
        <w:rPr>
          <w:rFonts w:cs="PT Bold Heading"/>
          <w:sz w:val="32"/>
          <w:szCs w:val="32"/>
          <w:rtl/>
          <w:lang w:bidi="ar-IQ"/>
        </w:rPr>
      </w:pPr>
      <w:r w:rsidRPr="0048715C">
        <w:rPr>
          <w:rFonts w:ascii="Simplified Arabic" w:hAnsi="Simplified Arabic" w:cs="Simplified Arabic" w:hint="cs"/>
          <w:sz w:val="32"/>
          <w:szCs w:val="32"/>
          <w:rtl/>
          <w:lang w:bidi="ar-IQ"/>
        </w:rPr>
        <w:t xml:space="preserve">أما ( أرسطو ) فقد بين أن الكائن الحي يتكون من </w:t>
      </w:r>
      <w:r w:rsidRPr="0048715C">
        <w:rPr>
          <w:rFonts w:ascii="Simplified Arabic" w:hAnsi="Simplified Arabic" w:cs="Simplified Arabic" w:hint="cs"/>
          <w:b/>
          <w:bCs/>
          <w:sz w:val="32"/>
          <w:szCs w:val="32"/>
          <w:rtl/>
          <w:lang w:bidi="ar-IQ"/>
        </w:rPr>
        <w:t>الروح والجسد</w:t>
      </w:r>
      <w:r w:rsidRPr="0048715C">
        <w:rPr>
          <w:rFonts w:ascii="Simplified Arabic" w:hAnsi="Simplified Arabic" w:cs="Simplified Arabic" w:hint="cs"/>
          <w:sz w:val="32"/>
          <w:szCs w:val="32"/>
          <w:rtl/>
          <w:lang w:bidi="ar-IQ"/>
        </w:rPr>
        <w:t xml:space="preserve"> وان الروح ( النفس ) هي مجموعة الوظائف الحيوية التي يقوم بها الجسد وهذهِ الوظائف هي:ـ </w:t>
      </w:r>
      <w:r w:rsidRPr="0048715C">
        <w:rPr>
          <w:rFonts w:ascii="Simplified Arabic" w:hAnsi="Simplified Arabic" w:cs="Simplified Arabic" w:hint="cs"/>
          <w:b/>
          <w:bCs/>
          <w:sz w:val="32"/>
          <w:szCs w:val="32"/>
          <w:rtl/>
          <w:lang w:bidi="ar-IQ"/>
        </w:rPr>
        <w:t>التغذية والحساسية والإدراك</w:t>
      </w:r>
      <w:r w:rsidRPr="0048715C">
        <w:rPr>
          <w:rFonts w:ascii="Simplified Arabic" w:hAnsi="Simplified Arabic" w:cs="Simplified Arabic" w:hint="cs"/>
          <w:sz w:val="32"/>
          <w:szCs w:val="32"/>
          <w:rtl/>
          <w:lang w:bidi="ar-IQ"/>
        </w:rPr>
        <w:t xml:space="preserve"> وقد أهتم ( أرسطو ) أيضاً بمشكلات الحس والخيال والذاكرة والتفكير، كما تحدث بموضوعات شتى: كالصداقة، والتجاذب والتنافر بين الأفراد، وسمات الشخصية وأثرها في الصداقة وهو الذي أكد بعض أوجه الشبه بين الإنسان والحيوان والنباتات كما أكد كذلك اعتماد الإنسان في أوجه نشاطه العملي على الحس والخبرة الحسية، ونظر إلى النفس على أنها تحقيق الكائن لوظائفه لذلك أقام ( أرسطو ) دعائم النزعة التجريبية التي تهتم بالملاحظة. </w:t>
      </w:r>
    </w:p>
    <w:p w:rsidR="004A54EF" w:rsidRPr="0048715C" w:rsidRDefault="004A54EF" w:rsidP="004A54EF">
      <w:pPr>
        <w:ind w:firstLine="720"/>
        <w:jc w:val="lowKashida"/>
        <w:rPr>
          <w:rFonts w:ascii="Simplified Arabic" w:hAnsi="Simplified Arabic" w:cs="Simplified Arabic"/>
          <w:sz w:val="32"/>
          <w:szCs w:val="32"/>
          <w:rtl/>
          <w:lang w:bidi="ar-IQ"/>
        </w:rPr>
      </w:pPr>
      <w:r w:rsidRPr="0048715C">
        <w:rPr>
          <w:rFonts w:ascii="Simplified Arabic" w:hAnsi="Simplified Arabic" w:cs="Simplified Arabic" w:hint="cs"/>
          <w:sz w:val="32"/>
          <w:szCs w:val="32"/>
          <w:rtl/>
          <w:lang w:bidi="ar-IQ"/>
        </w:rPr>
        <w:t xml:space="preserve">أما في العصر </w:t>
      </w:r>
      <w:proofErr w:type="spellStart"/>
      <w:r w:rsidRPr="0048715C">
        <w:rPr>
          <w:rFonts w:ascii="Simplified Arabic" w:hAnsi="Simplified Arabic" w:cs="Simplified Arabic" w:hint="cs"/>
          <w:sz w:val="32"/>
          <w:szCs w:val="32"/>
          <w:rtl/>
          <w:lang w:bidi="ar-IQ"/>
        </w:rPr>
        <w:t>الهليني</w:t>
      </w:r>
      <w:proofErr w:type="spellEnd"/>
      <w:r w:rsidRPr="0048715C">
        <w:rPr>
          <w:rFonts w:ascii="Simplified Arabic" w:hAnsi="Simplified Arabic" w:cs="Simplified Arabic" w:hint="cs"/>
          <w:sz w:val="32"/>
          <w:szCs w:val="32"/>
          <w:rtl/>
          <w:lang w:bidi="ar-IQ"/>
        </w:rPr>
        <w:t xml:space="preserve"> الذي </w:t>
      </w:r>
      <w:proofErr w:type="spellStart"/>
      <w:r w:rsidRPr="0048715C">
        <w:rPr>
          <w:rFonts w:ascii="Simplified Arabic" w:hAnsi="Simplified Arabic" w:cs="Simplified Arabic" w:hint="cs"/>
          <w:sz w:val="32"/>
          <w:szCs w:val="32"/>
          <w:rtl/>
          <w:lang w:bidi="ar-IQ"/>
        </w:rPr>
        <w:t>ينماز</w:t>
      </w:r>
      <w:proofErr w:type="spellEnd"/>
      <w:r w:rsidRPr="0048715C">
        <w:rPr>
          <w:rFonts w:ascii="Simplified Arabic" w:hAnsi="Simplified Arabic" w:cs="Simplified Arabic" w:hint="cs"/>
          <w:sz w:val="32"/>
          <w:szCs w:val="32"/>
          <w:rtl/>
          <w:lang w:bidi="ar-IQ"/>
        </w:rPr>
        <w:t xml:space="preserve"> بالاهتمام بالحركات الدينية التي </w:t>
      </w:r>
      <w:r w:rsidRPr="0048715C">
        <w:rPr>
          <w:rFonts w:ascii="Simplified Arabic" w:hAnsi="Simplified Arabic" w:cs="Simplified Arabic" w:hint="cs"/>
          <w:b/>
          <w:bCs/>
          <w:sz w:val="32"/>
          <w:szCs w:val="32"/>
          <w:rtl/>
          <w:lang w:bidi="ar-IQ"/>
        </w:rPr>
        <w:t>فصلت بين الجسد والروح</w:t>
      </w:r>
      <w:r>
        <w:rPr>
          <w:rFonts w:ascii="Simplified Arabic" w:hAnsi="Simplified Arabic" w:cs="Simplified Arabic" w:hint="cs"/>
          <w:sz w:val="32"/>
          <w:szCs w:val="32"/>
          <w:rtl/>
          <w:lang w:bidi="ar-IQ"/>
        </w:rPr>
        <w:t xml:space="preserve"> فقد عدّ </w:t>
      </w:r>
      <w:r w:rsidRPr="0048715C">
        <w:rPr>
          <w:rFonts w:ascii="Simplified Arabic" w:hAnsi="Simplified Arabic" w:cs="Simplified Arabic" w:hint="cs"/>
          <w:sz w:val="32"/>
          <w:szCs w:val="32"/>
          <w:rtl/>
          <w:lang w:bidi="ar-IQ"/>
        </w:rPr>
        <w:t xml:space="preserve">( </w:t>
      </w:r>
      <w:proofErr w:type="spellStart"/>
      <w:r w:rsidRPr="0048715C">
        <w:rPr>
          <w:rFonts w:ascii="Simplified Arabic" w:hAnsi="Simplified Arabic" w:cs="Simplified Arabic" w:hint="cs"/>
          <w:sz w:val="32"/>
          <w:szCs w:val="32"/>
          <w:rtl/>
          <w:lang w:bidi="ar-IQ"/>
        </w:rPr>
        <w:t>إفلاطون</w:t>
      </w:r>
      <w:proofErr w:type="spellEnd"/>
      <w:r w:rsidRPr="0048715C">
        <w:rPr>
          <w:rFonts w:ascii="Simplified Arabic" w:hAnsi="Simplified Arabic" w:cs="Simplified Arabic" w:hint="cs"/>
          <w:sz w:val="32"/>
          <w:szCs w:val="32"/>
          <w:rtl/>
          <w:lang w:bidi="ar-IQ"/>
        </w:rPr>
        <w:t xml:space="preserve"> ) في القرن الثالث الميلادي نشاط الروح شيئاً مستقلاً عن العمليات الجسدية ودرسه بواسطة الطريقة الاستنباطية التي أكتشفها، </w:t>
      </w:r>
      <w:r w:rsidRPr="0048715C">
        <w:rPr>
          <w:rFonts w:ascii="Simplified Arabic" w:hAnsi="Simplified Arabic" w:cs="Simplified Arabic" w:hint="cs"/>
          <w:sz w:val="32"/>
          <w:szCs w:val="32"/>
          <w:rtl/>
          <w:lang w:bidi="ar-IQ"/>
        </w:rPr>
        <w:lastRenderedPageBreak/>
        <w:t>وتعتمد هذهِ الطريقة على ملاحظة ما يجري في العقول لمعرفة كيف يتم التفكير والتخّيل.</w:t>
      </w:r>
    </w:p>
    <w:p w:rsidR="004A54EF" w:rsidRPr="0048715C" w:rsidRDefault="004A54EF" w:rsidP="004A54EF">
      <w:pPr>
        <w:ind w:firstLine="720"/>
        <w:jc w:val="low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ثم انتقل التراث اليوناني إلى الحضارة العربية الإسلامية وبرز في هذهِ الحضارة عدد كبير من العلماء على رأسهم الفارابي وابن سينا والغزالي، وهذه الأسماء على سبيل المثال لا الحصر، بمعنى أن علماء اليونان يمثلون علم النفس في العصر القديم وعلماء النفس يمثلون علم النفس في العصر الوسيط.  </w:t>
      </w:r>
    </w:p>
    <w:p w:rsidR="004A54EF" w:rsidRPr="0048715C" w:rsidRDefault="004A54EF" w:rsidP="004A54EF">
      <w:pPr>
        <w:ind w:firstLine="720"/>
        <w:jc w:val="lowKashida"/>
        <w:rPr>
          <w:rFonts w:ascii="Simplified Arabic" w:hAnsi="Simplified Arabic" w:cs="Simplified Arabic"/>
          <w:sz w:val="32"/>
          <w:szCs w:val="32"/>
          <w:rtl/>
          <w:lang w:bidi="ar-IQ"/>
        </w:rPr>
      </w:pPr>
      <w:r w:rsidRPr="0048715C">
        <w:rPr>
          <w:rFonts w:ascii="Simplified Arabic" w:hAnsi="Simplified Arabic" w:cs="Simplified Arabic" w:hint="cs"/>
          <w:sz w:val="32"/>
          <w:szCs w:val="32"/>
          <w:rtl/>
          <w:lang w:bidi="ar-IQ"/>
        </w:rPr>
        <w:t xml:space="preserve">ويمضي علم النفس في تطوره حتى بداية عصر النهضة، فيسرع </w:t>
      </w:r>
      <w:r>
        <w:rPr>
          <w:rFonts w:ascii="Simplified Arabic" w:hAnsi="Simplified Arabic" w:cs="Simplified Arabic" w:hint="cs"/>
          <w:sz w:val="32"/>
          <w:szCs w:val="32"/>
          <w:rtl/>
          <w:lang w:bidi="ar-IQ"/>
        </w:rPr>
        <w:t xml:space="preserve">الخطى على أيدي الفلاسفة، </w:t>
      </w:r>
      <w:r w:rsidRPr="0048715C">
        <w:rPr>
          <w:rFonts w:ascii="Simplified Arabic" w:hAnsi="Simplified Arabic" w:cs="Simplified Arabic" w:hint="cs"/>
          <w:sz w:val="32"/>
          <w:szCs w:val="32"/>
          <w:rtl/>
          <w:lang w:bidi="ar-IQ"/>
        </w:rPr>
        <w:t xml:space="preserve">فنجد ( ديكارت ) في فرنسا يشغل نفسه بحل مشكلة العلاقة بين العقل والجسم، موضحاً أن الخاصية الجوهرية للجسم هي الامتداد، على حين أن خاصية العقل عند الإنسان هي التفكير والشعور، والصلة بينهما ما هي إلاّ صلة تفاعل ميكانيكي، يحدث في الغدد الصنوبرية في المخ. </w:t>
      </w:r>
    </w:p>
    <w:p w:rsidR="004A54EF" w:rsidRDefault="004A54EF" w:rsidP="004A54EF">
      <w:pPr>
        <w:ind w:firstLine="720"/>
        <w:jc w:val="lowKashida"/>
        <w:rPr>
          <w:rFonts w:ascii="Simplified Arabic" w:hAnsi="Simplified Arabic" w:cs="Simplified Arabic"/>
          <w:sz w:val="32"/>
          <w:szCs w:val="32"/>
          <w:rtl/>
          <w:lang w:bidi="ar-IQ"/>
        </w:rPr>
      </w:pPr>
      <w:r w:rsidRPr="0048715C">
        <w:rPr>
          <w:rFonts w:ascii="Simplified Arabic" w:hAnsi="Simplified Arabic" w:cs="Simplified Arabic" w:hint="cs"/>
          <w:sz w:val="32"/>
          <w:szCs w:val="32"/>
          <w:rtl/>
          <w:lang w:bidi="ar-IQ"/>
        </w:rPr>
        <w:t>وفي الوقت الذي كان فيه ( ديكارت ) مشغولاً في صياغة نظرياته برزت</w:t>
      </w:r>
      <w:r>
        <w:rPr>
          <w:rFonts w:ascii="Simplified Arabic" w:hAnsi="Simplified Arabic" w:cs="Simplified Arabic" w:hint="cs"/>
          <w:sz w:val="32"/>
          <w:szCs w:val="32"/>
          <w:rtl/>
          <w:lang w:bidi="ar-IQ"/>
        </w:rPr>
        <w:t xml:space="preserve"> في إنجلترا مدرسة سيكولوجية </w:t>
      </w:r>
      <w:proofErr w:type="spellStart"/>
      <w:r>
        <w:rPr>
          <w:rFonts w:ascii="Simplified Arabic" w:hAnsi="Simplified Arabic" w:cs="Simplified Arabic" w:hint="cs"/>
          <w:sz w:val="32"/>
          <w:szCs w:val="32"/>
          <w:rtl/>
          <w:lang w:bidi="ar-IQ"/>
        </w:rPr>
        <w:t>هي:"المدرسة</w:t>
      </w:r>
      <w:proofErr w:type="spellEnd"/>
      <w:r>
        <w:rPr>
          <w:rFonts w:ascii="Simplified Arabic" w:hAnsi="Simplified Arabic" w:cs="Simplified Arabic" w:hint="cs"/>
          <w:sz w:val="32"/>
          <w:szCs w:val="32"/>
          <w:rtl/>
          <w:lang w:bidi="ar-IQ"/>
        </w:rPr>
        <w:t xml:space="preserve"> الترابطية</w:t>
      </w:r>
      <w:r w:rsidRPr="0048715C">
        <w:rPr>
          <w:rFonts w:ascii="Simplified Arabic" w:hAnsi="Simplified Arabic" w:cs="Simplified Arabic" w:hint="cs"/>
          <w:sz w:val="32"/>
          <w:szCs w:val="32"/>
          <w:rtl/>
          <w:lang w:bidi="ar-IQ"/>
        </w:rPr>
        <w:t>" مؤسسها ( جون لوك ) ومن أنصاره</w:t>
      </w:r>
      <w:r>
        <w:rPr>
          <w:rFonts w:ascii="Simplified Arabic" w:hAnsi="Simplified Arabic" w:cs="Simplified Arabic" w:hint="cs"/>
          <w:sz w:val="32"/>
          <w:szCs w:val="32"/>
          <w:rtl/>
          <w:lang w:bidi="ar-IQ"/>
        </w:rPr>
        <w:t xml:space="preserve">ا ( </w:t>
      </w:r>
      <w:proofErr w:type="spellStart"/>
      <w:r>
        <w:rPr>
          <w:rFonts w:ascii="Simplified Arabic" w:hAnsi="Simplified Arabic" w:cs="Simplified Arabic" w:hint="cs"/>
          <w:sz w:val="32"/>
          <w:szCs w:val="32"/>
          <w:rtl/>
          <w:lang w:bidi="ar-IQ"/>
        </w:rPr>
        <w:t>هارتلي</w:t>
      </w:r>
      <w:proofErr w:type="spellEnd"/>
      <w:r>
        <w:rPr>
          <w:rFonts w:ascii="Simplified Arabic" w:hAnsi="Simplified Arabic" w:cs="Simplified Arabic" w:hint="cs"/>
          <w:sz w:val="32"/>
          <w:szCs w:val="32"/>
          <w:rtl/>
          <w:lang w:bidi="ar-IQ"/>
        </w:rPr>
        <w:t xml:space="preserve"> ) و</w:t>
      </w:r>
      <w:r w:rsidRPr="0048715C">
        <w:rPr>
          <w:rFonts w:ascii="Simplified Arabic" w:hAnsi="Simplified Arabic" w:cs="Simplified Arabic" w:hint="cs"/>
          <w:sz w:val="32"/>
          <w:szCs w:val="32"/>
          <w:rtl/>
          <w:lang w:bidi="ar-IQ"/>
        </w:rPr>
        <w:t xml:space="preserve">( هيوم ) و( </w:t>
      </w:r>
      <w:proofErr w:type="spellStart"/>
      <w:r w:rsidRPr="0048715C">
        <w:rPr>
          <w:rFonts w:ascii="Simplified Arabic" w:hAnsi="Simplified Arabic" w:cs="Simplified Arabic" w:hint="cs"/>
          <w:sz w:val="32"/>
          <w:szCs w:val="32"/>
          <w:rtl/>
          <w:lang w:bidi="ar-IQ"/>
        </w:rPr>
        <w:t>ستيورات</w:t>
      </w:r>
      <w:proofErr w:type="spellEnd"/>
      <w:r w:rsidRPr="0048715C">
        <w:rPr>
          <w:rFonts w:ascii="Simplified Arabic" w:hAnsi="Simplified Arabic" w:cs="Simplified Arabic" w:hint="cs"/>
          <w:sz w:val="32"/>
          <w:szCs w:val="32"/>
          <w:rtl/>
          <w:lang w:bidi="ar-IQ"/>
        </w:rPr>
        <w:t xml:space="preserve"> مل ) و( هيربرت سبنسر ) هذه المدرسة تذهب إلى أن الخبرة</w:t>
      </w:r>
      <w:r>
        <w:rPr>
          <w:rFonts w:ascii="Simplified Arabic" w:hAnsi="Simplified Arabic" w:cs="Simplified Arabic" w:hint="cs"/>
          <w:sz w:val="32"/>
          <w:szCs w:val="32"/>
          <w:rtl/>
          <w:lang w:bidi="ar-IQ"/>
        </w:rPr>
        <w:t xml:space="preserve"> تأتي إلى العقل عن طريق الحواس.</w:t>
      </w:r>
      <w:r w:rsidRPr="0048715C">
        <w:rPr>
          <w:rFonts w:ascii="Simplified Arabic" w:hAnsi="Simplified Arabic" w:cs="Simplified Arabic" w:hint="cs"/>
          <w:sz w:val="32"/>
          <w:szCs w:val="32"/>
          <w:rtl/>
          <w:lang w:bidi="ar-IQ"/>
        </w:rPr>
        <w:t xml:space="preserve"> </w:t>
      </w:r>
    </w:p>
    <w:p w:rsidR="004A54EF" w:rsidRPr="0048715C" w:rsidRDefault="004A54EF" w:rsidP="004A54EF">
      <w:pPr>
        <w:ind w:firstLine="720"/>
        <w:jc w:val="lowKashida"/>
        <w:rPr>
          <w:rFonts w:ascii="Simplified Arabic" w:hAnsi="Simplified Arabic" w:cs="Simplified Arabic"/>
          <w:sz w:val="32"/>
          <w:szCs w:val="32"/>
          <w:rtl/>
          <w:lang w:bidi="ar-IQ"/>
        </w:rPr>
      </w:pPr>
      <w:r w:rsidRPr="0048715C">
        <w:rPr>
          <w:rFonts w:ascii="Simplified Arabic" w:hAnsi="Simplified Arabic" w:cs="Simplified Arabic" w:hint="cs"/>
          <w:sz w:val="32"/>
          <w:szCs w:val="32"/>
          <w:rtl/>
          <w:lang w:bidi="ar-IQ"/>
        </w:rPr>
        <w:t xml:space="preserve">ظل علم النفس ـ منذ عصر النهضة حتى أواخر القرن التاسع عشر ـ يعتمد أساساً على الملاحظة المباشرة، والتأمل العقلي إلى أن جاء العالم الألماني( </w:t>
      </w:r>
      <w:proofErr w:type="spellStart"/>
      <w:r w:rsidRPr="0048715C">
        <w:rPr>
          <w:rFonts w:ascii="Simplified Arabic" w:hAnsi="Simplified Arabic" w:cs="Simplified Arabic" w:hint="cs"/>
          <w:sz w:val="32"/>
          <w:szCs w:val="32"/>
          <w:rtl/>
          <w:lang w:bidi="ar-IQ"/>
        </w:rPr>
        <w:t>فيلهيلم</w:t>
      </w:r>
      <w:proofErr w:type="spellEnd"/>
      <w:r w:rsidRPr="0048715C">
        <w:rPr>
          <w:rFonts w:ascii="Simplified Arabic" w:hAnsi="Simplified Arabic" w:cs="Simplified Arabic" w:hint="cs"/>
          <w:sz w:val="32"/>
          <w:szCs w:val="32"/>
          <w:rtl/>
          <w:lang w:bidi="ar-IQ"/>
        </w:rPr>
        <w:t xml:space="preserve"> فنت ) في عام 1879م ـ وأنشأ أول معمل لعلم النفس في مدينة </w:t>
      </w:r>
      <w:proofErr w:type="spellStart"/>
      <w:r w:rsidRPr="0048715C">
        <w:rPr>
          <w:rFonts w:ascii="Simplified Arabic" w:hAnsi="Simplified Arabic" w:cs="Simplified Arabic" w:hint="cs"/>
          <w:sz w:val="32"/>
          <w:szCs w:val="32"/>
          <w:rtl/>
          <w:lang w:bidi="ar-IQ"/>
        </w:rPr>
        <w:t>ليبزج</w:t>
      </w:r>
      <w:proofErr w:type="spellEnd"/>
      <w:r w:rsidRPr="0048715C">
        <w:rPr>
          <w:rFonts w:ascii="Simplified Arabic" w:hAnsi="Simplified Arabic" w:cs="Simplified Arabic" w:hint="cs"/>
          <w:sz w:val="32"/>
          <w:szCs w:val="32"/>
          <w:rtl/>
          <w:lang w:bidi="ar-IQ"/>
        </w:rPr>
        <w:t xml:space="preserve"> الألمانية. وتجدر الإشارة إلى أن هنالك بحوثاً جزئية قامت بها جماعة من علماء الطبيعة والطب في القرن الثامن عشر وبداية التاسع عشر، أدت إلى تقرير بعض الحقائق الخاصة بالحواس وبزمن الرجع وبالشروط العصبية. وبعد إنشاء ( فنت ) لمعمله هذا تعددت معامل علم النفس في أوربا وأمريكا، وقامت المجلات المتخصصة بنشر بحوثه، ومن هذا التاريخ أصبح يستند أساساً إلى المنهج التجريبي القائم على الملاحظة والتجربة. </w:t>
      </w:r>
    </w:p>
    <w:p w:rsidR="004A54EF" w:rsidRPr="0048715C" w:rsidRDefault="004A54EF" w:rsidP="004A54EF">
      <w:pPr>
        <w:jc w:val="lowKashida"/>
        <w:rPr>
          <w:rFonts w:ascii="Simplified Arabic" w:hAnsi="Simplified Arabic" w:cs="Simplified Arabic"/>
          <w:b/>
          <w:bCs/>
          <w:sz w:val="32"/>
          <w:szCs w:val="32"/>
          <w:rtl/>
          <w:lang w:bidi="ar-IQ"/>
        </w:rPr>
      </w:pPr>
      <w:r w:rsidRPr="0048715C">
        <w:rPr>
          <w:rFonts w:ascii="Simplified Arabic" w:hAnsi="Simplified Arabic" w:cs="Simplified Arabic" w:hint="cs"/>
          <w:b/>
          <w:bCs/>
          <w:sz w:val="32"/>
          <w:szCs w:val="32"/>
          <w:rtl/>
          <w:lang w:bidi="ar-IQ"/>
        </w:rPr>
        <w:t>ـ مفهوم علم النفس:ـ</w:t>
      </w:r>
    </w:p>
    <w:p w:rsidR="004A54EF" w:rsidRDefault="004A54EF" w:rsidP="004A54EF">
      <w:pPr>
        <w:ind w:firstLine="720"/>
        <w:jc w:val="lowKashida"/>
        <w:rPr>
          <w:rFonts w:ascii="Simplified Arabic" w:hAnsi="Simplified Arabic" w:cs="Simplified Arabic"/>
          <w:sz w:val="32"/>
          <w:szCs w:val="32"/>
          <w:rtl/>
          <w:lang w:bidi="ar-IQ"/>
        </w:rPr>
      </w:pPr>
      <w:r w:rsidRPr="0048715C">
        <w:rPr>
          <w:rFonts w:ascii="Simplified Arabic" w:hAnsi="Simplified Arabic" w:cs="Simplified Arabic" w:hint="cs"/>
          <w:sz w:val="32"/>
          <w:szCs w:val="32"/>
          <w:rtl/>
          <w:lang w:bidi="ar-IQ"/>
        </w:rPr>
        <w:lastRenderedPageBreak/>
        <w:t xml:space="preserve">إن التحليل اللغوي لكلمة " </w:t>
      </w:r>
      <w:r w:rsidRPr="0048715C">
        <w:rPr>
          <w:rFonts w:ascii="Simplified Arabic" w:hAnsi="Simplified Arabic" w:cs="Simplified Arabic"/>
          <w:sz w:val="32"/>
          <w:szCs w:val="32"/>
          <w:lang w:bidi="ar-IQ"/>
        </w:rPr>
        <w:t>Psychology</w:t>
      </w:r>
      <w:r w:rsidRPr="0048715C">
        <w:rPr>
          <w:rFonts w:ascii="Simplified Arabic" w:hAnsi="Simplified Arabic" w:cs="Simplified Arabic" w:hint="cs"/>
          <w:sz w:val="32"/>
          <w:szCs w:val="32"/>
          <w:rtl/>
          <w:lang w:bidi="ar-IQ"/>
        </w:rPr>
        <w:t xml:space="preserve"> " يفيد بأنها مكونة من مقطعين </w:t>
      </w:r>
      <w:r w:rsidRPr="0048715C">
        <w:rPr>
          <w:rFonts w:ascii="Simplified Arabic" w:hAnsi="Simplified Arabic" w:cs="Simplified Arabic"/>
          <w:sz w:val="32"/>
          <w:szCs w:val="32"/>
          <w:lang w:bidi="ar-IQ"/>
        </w:rPr>
        <w:t>Psycho</w:t>
      </w:r>
      <w:r w:rsidRPr="0048715C">
        <w:rPr>
          <w:rFonts w:ascii="Simplified Arabic" w:hAnsi="Simplified Arabic" w:cs="Simplified Arabic" w:hint="cs"/>
          <w:sz w:val="32"/>
          <w:szCs w:val="32"/>
          <w:rtl/>
          <w:lang w:bidi="ar-IQ"/>
        </w:rPr>
        <w:t xml:space="preserve"> و</w:t>
      </w:r>
      <w:r w:rsidRPr="0048715C">
        <w:rPr>
          <w:rFonts w:ascii="Simplified Arabic" w:hAnsi="Simplified Arabic" w:cs="Simplified Arabic"/>
          <w:sz w:val="32"/>
          <w:szCs w:val="32"/>
          <w:lang w:bidi="ar-IQ"/>
        </w:rPr>
        <w:t xml:space="preserve"> logy</w:t>
      </w:r>
      <w:r w:rsidRPr="0048715C">
        <w:rPr>
          <w:rFonts w:ascii="Simplified Arabic" w:hAnsi="Simplified Arabic" w:cs="Simplified Arabic" w:hint="cs"/>
          <w:sz w:val="32"/>
          <w:szCs w:val="32"/>
          <w:rtl/>
          <w:lang w:bidi="ar-IQ"/>
        </w:rPr>
        <w:t xml:space="preserve"> وبالرجوع إلى التعريف القاموسي للكلمة الأولى ( </w:t>
      </w:r>
      <w:r w:rsidRPr="0048715C">
        <w:rPr>
          <w:rFonts w:ascii="Simplified Arabic" w:hAnsi="Simplified Arabic" w:cs="Simplified Arabic"/>
          <w:sz w:val="32"/>
          <w:szCs w:val="32"/>
          <w:lang w:bidi="ar-IQ"/>
        </w:rPr>
        <w:t>Psycho</w:t>
      </w:r>
      <w:r w:rsidRPr="0048715C">
        <w:rPr>
          <w:rFonts w:ascii="Simplified Arabic" w:hAnsi="Simplified Arabic" w:cs="Simplified Arabic" w:hint="cs"/>
          <w:sz w:val="32"/>
          <w:szCs w:val="32"/>
          <w:rtl/>
          <w:lang w:bidi="ar-IQ"/>
        </w:rPr>
        <w:t xml:space="preserve"> ) نجد أنها حملت ثلاثة معان هي: الروح، والعقل البشري، توظيف العقل. أما كلمة ( </w:t>
      </w:r>
      <w:r w:rsidRPr="0048715C">
        <w:rPr>
          <w:rFonts w:ascii="Simplified Arabic" w:hAnsi="Simplified Arabic" w:cs="Simplified Arabic"/>
          <w:sz w:val="32"/>
          <w:szCs w:val="32"/>
          <w:lang w:bidi="ar-IQ"/>
        </w:rPr>
        <w:t>logy</w:t>
      </w:r>
      <w:r w:rsidRPr="0048715C">
        <w:rPr>
          <w:rFonts w:ascii="Simplified Arabic" w:hAnsi="Simplified Arabic" w:cs="Simplified Arabic" w:hint="cs"/>
          <w:sz w:val="32"/>
          <w:szCs w:val="32"/>
          <w:rtl/>
          <w:lang w:bidi="ar-IQ"/>
        </w:rPr>
        <w:t xml:space="preserve"> ) فتعني الدراسة العلمية. وقد تعددت التعريفات التي لعلم النفس بحسب المدرسة التي ينتمي إليها المؤلف، أو الاتجاه الذي يتبعه في الوصول إلى المعرفة. فبينما يعرفه أحد العلماء على أنه " </w:t>
      </w:r>
      <w:r w:rsidRPr="0048715C">
        <w:rPr>
          <w:rFonts w:ascii="Simplified Arabic" w:hAnsi="Simplified Arabic" w:cs="Simplified Arabic" w:hint="cs"/>
          <w:b/>
          <w:bCs/>
          <w:sz w:val="32"/>
          <w:szCs w:val="32"/>
          <w:rtl/>
          <w:lang w:bidi="ar-IQ"/>
        </w:rPr>
        <w:t>العلم الذي يدرس السلوك</w:t>
      </w:r>
      <w:r w:rsidRPr="0048715C">
        <w:rPr>
          <w:rFonts w:ascii="Simplified Arabic" w:hAnsi="Simplified Arabic" w:cs="Simplified Arabic" w:hint="cs"/>
          <w:sz w:val="32"/>
          <w:szCs w:val="32"/>
          <w:rtl/>
          <w:lang w:bidi="ar-IQ"/>
        </w:rPr>
        <w:t xml:space="preserve"> " ويعرفه آخر على أنه " </w:t>
      </w:r>
      <w:r w:rsidRPr="0048715C">
        <w:rPr>
          <w:rFonts w:ascii="Simplified Arabic" w:hAnsi="Simplified Arabic" w:cs="Simplified Arabic" w:hint="cs"/>
          <w:b/>
          <w:bCs/>
          <w:sz w:val="32"/>
          <w:szCs w:val="32"/>
          <w:rtl/>
          <w:lang w:bidi="ar-IQ"/>
        </w:rPr>
        <w:t>العلم الذي يدرس وظائف الدماغ</w:t>
      </w:r>
      <w:r w:rsidRPr="0048715C">
        <w:rPr>
          <w:rFonts w:ascii="Simplified Arabic" w:hAnsi="Simplified Arabic" w:cs="Simplified Arabic" w:hint="cs"/>
          <w:sz w:val="32"/>
          <w:szCs w:val="32"/>
          <w:rtl/>
          <w:lang w:bidi="ar-IQ"/>
        </w:rPr>
        <w:t xml:space="preserve"> " ، ويعرفه ثالث على أنه " </w:t>
      </w:r>
      <w:r w:rsidRPr="0048715C">
        <w:rPr>
          <w:rFonts w:ascii="Simplified Arabic" w:hAnsi="Simplified Arabic" w:cs="Simplified Arabic" w:hint="cs"/>
          <w:b/>
          <w:bCs/>
          <w:sz w:val="32"/>
          <w:szCs w:val="32"/>
          <w:rtl/>
          <w:lang w:bidi="ar-IQ"/>
        </w:rPr>
        <w:t>العلم الذي يدرس ال</w:t>
      </w:r>
      <w:r>
        <w:rPr>
          <w:rFonts w:ascii="Simplified Arabic" w:hAnsi="Simplified Arabic" w:cs="Simplified Arabic" w:hint="cs"/>
          <w:b/>
          <w:bCs/>
          <w:sz w:val="32"/>
          <w:szCs w:val="32"/>
          <w:rtl/>
          <w:lang w:bidi="ar-IQ"/>
        </w:rPr>
        <w:t>سلوك والعمليات</w:t>
      </w:r>
      <w:r w:rsidRPr="0048715C">
        <w:rPr>
          <w:rFonts w:ascii="Simplified Arabic" w:hAnsi="Simplified Arabic" w:cs="Simplified Arabic" w:hint="cs"/>
          <w:b/>
          <w:bCs/>
          <w:sz w:val="32"/>
          <w:szCs w:val="32"/>
          <w:rtl/>
          <w:lang w:bidi="ar-IQ"/>
        </w:rPr>
        <w:t xml:space="preserve"> العقلية</w:t>
      </w:r>
      <w:r w:rsidRPr="0048715C">
        <w:rPr>
          <w:rFonts w:ascii="Simplified Arabic" w:hAnsi="Simplified Arabic" w:cs="Simplified Arabic" w:hint="cs"/>
          <w:sz w:val="32"/>
          <w:szCs w:val="32"/>
          <w:rtl/>
          <w:lang w:bidi="ar-IQ"/>
        </w:rPr>
        <w:t xml:space="preserve"> ".</w:t>
      </w:r>
      <w:r w:rsidRPr="0048715C">
        <w:rPr>
          <w:rFonts w:ascii="Simplified Arabic" w:hAnsi="Simplified Arabic" w:cs="Simplified Arabic" w:hint="cs"/>
          <w:b/>
          <w:bCs/>
          <w:sz w:val="32"/>
          <w:szCs w:val="32"/>
          <w:rtl/>
          <w:lang w:bidi="ar-IQ"/>
        </w:rPr>
        <w:t xml:space="preserve"> </w:t>
      </w:r>
    </w:p>
    <w:p w:rsidR="004A54EF" w:rsidRDefault="004A54EF" w:rsidP="004A54EF">
      <w:pPr>
        <w:ind w:firstLine="720"/>
        <w:jc w:val="low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ويدرس علم النفس مدى واسعاً من السلوك البشري، وقد توصل إلى معرفة كبيرة عن هذا السلوك بأوجه مختلفة.</w:t>
      </w:r>
    </w:p>
    <w:p w:rsidR="004A54EF" w:rsidRDefault="004A54EF" w:rsidP="004A54EF">
      <w:pPr>
        <w:ind w:firstLine="720"/>
        <w:jc w:val="low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والسلوك هو كل ما يصدر من الإنسان من أفعال أو أقوال أو تصرفات سواء كان ذلك سلوكاً خارجياً قابلاً للملاحظة والقياس المباشر مثل اللغة المنطوقة أو اللعب أو التفاعل الاجتماعي، أو سلوكاً داخلياً غير قابل للملاحظة والقياس المباشر كالتفكير والتخيل والإدراك والانتباه وغيرها من العمليات العقلية المختلفة، والانفعالات والذكريات والدوافع.</w:t>
      </w:r>
    </w:p>
    <w:p w:rsidR="004A54EF" w:rsidRDefault="004A54EF" w:rsidP="004A54EF">
      <w:pPr>
        <w:ind w:firstLine="720"/>
        <w:jc w:val="low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وأما موضوع الدراسة النفسية للسلوك الإنساني فهو " الإنسان ككل " باعتباره كائناً حياً يقوم بنشاط جسمي وعقلي وانفعالي وحركي واجتماعي يتفاعل مع بيئته تفاعلاً إيجابياً يؤثر في البيئة ويتأثر بها. </w:t>
      </w:r>
    </w:p>
    <w:p w:rsidR="004A54EF" w:rsidRPr="007D4007" w:rsidRDefault="004A54EF" w:rsidP="004A54EF">
      <w:pPr>
        <w:ind w:firstLine="720"/>
        <w:jc w:val="lowKashida"/>
        <w:rPr>
          <w:rFonts w:ascii="Simplified Arabic" w:hAnsi="Simplified Arabic" w:cs="Simplified Arabic"/>
          <w:sz w:val="12"/>
          <w:szCs w:val="12"/>
          <w:rtl/>
          <w:lang w:bidi="ar-IQ"/>
        </w:rPr>
      </w:pPr>
    </w:p>
    <w:p w:rsidR="004A54EF" w:rsidRPr="0048715C" w:rsidRDefault="004A54EF" w:rsidP="004A54EF">
      <w:pPr>
        <w:jc w:val="lowKashida"/>
        <w:rPr>
          <w:rFonts w:ascii="Simplified Arabic" w:hAnsi="Simplified Arabic" w:cs="Simplified Arabic"/>
          <w:b/>
          <w:bCs/>
          <w:sz w:val="32"/>
          <w:szCs w:val="32"/>
          <w:rtl/>
          <w:lang w:bidi="ar-IQ"/>
        </w:rPr>
      </w:pPr>
      <w:r w:rsidRPr="0048715C">
        <w:rPr>
          <w:rFonts w:ascii="Simplified Arabic" w:hAnsi="Simplified Arabic" w:cs="Simplified Arabic" w:hint="cs"/>
          <w:b/>
          <w:bCs/>
          <w:sz w:val="32"/>
          <w:szCs w:val="32"/>
          <w:rtl/>
          <w:lang w:bidi="ar-IQ"/>
        </w:rPr>
        <w:t xml:space="preserve">ـ أهداف علم النفس:ـ </w:t>
      </w:r>
    </w:p>
    <w:p w:rsidR="004A54EF" w:rsidRPr="007B6B9D" w:rsidRDefault="004A54EF" w:rsidP="004A54EF">
      <w:pPr>
        <w:numPr>
          <w:ilvl w:val="0"/>
          <w:numId w:val="1"/>
        </w:numPr>
        <w:jc w:val="lowKashida"/>
        <w:rPr>
          <w:rFonts w:ascii="Simplified Arabic" w:hAnsi="Simplified Arabic" w:cs="Simplified Arabic"/>
          <w:b/>
          <w:bCs/>
          <w:sz w:val="32"/>
          <w:szCs w:val="32"/>
          <w:lang w:bidi="ar-IQ"/>
        </w:rPr>
      </w:pPr>
      <w:r w:rsidRPr="0048715C">
        <w:rPr>
          <w:rFonts w:ascii="Simplified Arabic" w:hAnsi="Simplified Arabic" w:cs="Simplified Arabic" w:hint="cs"/>
          <w:b/>
          <w:bCs/>
          <w:sz w:val="32"/>
          <w:szCs w:val="32"/>
          <w:rtl/>
          <w:lang w:bidi="ar-IQ"/>
        </w:rPr>
        <w:t xml:space="preserve">فهم السلوك :ـ </w:t>
      </w:r>
      <w:r w:rsidRPr="0048715C">
        <w:rPr>
          <w:rFonts w:ascii="Simplified Arabic" w:hAnsi="Simplified Arabic" w:cs="Simplified Arabic" w:hint="cs"/>
          <w:sz w:val="32"/>
          <w:szCs w:val="32"/>
          <w:rtl/>
          <w:lang w:bidi="ar-IQ"/>
        </w:rPr>
        <w:t xml:space="preserve">ويتمثل هذا في الإجابة عن السؤالين ( </w:t>
      </w:r>
      <w:r w:rsidRPr="00F66BDA">
        <w:rPr>
          <w:rFonts w:ascii="Simplified Arabic" w:hAnsi="Simplified Arabic" w:cs="Simplified Arabic" w:hint="cs"/>
          <w:b/>
          <w:bCs/>
          <w:sz w:val="32"/>
          <w:szCs w:val="32"/>
          <w:rtl/>
          <w:lang w:bidi="ar-IQ"/>
        </w:rPr>
        <w:t>كيف ، ولماذا</w:t>
      </w:r>
      <w:r w:rsidRPr="0048715C">
        <w:rPr>
          <w:rFonts w:ascii="Simplified Arabic" w:hAnsi="Simplified Arabic" w:cs="Simplified Arabic" w:hint="cs"/>
          <w:sz w:val="32"/>
          <w:szCs w:val="32"/>
          <w:rtl/>
          <w:lang w:bidi="ar-IQ"/>
        </w:rPr>
        <w:t xml:space="preserve"> ) يحدث السلوك ؟ ، إن كل واحد منا يريد أن يعرف كيف تحدث الأشياء ولماذا حدثت على الشكل الذي حدثت به ونحن نحس بشعور أفضل عندما نستطيع أن نفسر ظاهرة ما ، وكثيراً ما قيل إن الفهم عبارة عن الهدف الأساسي للعلم</w:t>
      </w:r>
      <w:r>
        <w:rPr>
          <w:rFonts w:ascii="Simplified Arabic" w:hAnsi="Simplified Arabic" w:cs="Simplified Arabic" w:hint="cs"/>
          <w:sz w:val="32"/>
          <w:szCs w:val="32"/>
          <w:rtl/>
          <w:lang w:bidi="ar-IQ"/>
        </w:rPr>
        <w:t xml:space="preserve">، </w:t>
      </w:r>
      <w:r w:rsidRPr="007B6B9D">
        <w:rPr>
          <w:rFonts w:ascii="Simplified Arabic" w:hAnsi="Simplified Arabic" w:cs="Simplified Arabic" w:hint="cs"/>
          <w:sz w:val="32"/>
          <w:szCs w:val="32"/>
          <w:rtl/>
          <w:lang w:bidi="ar-IQ"/>
        </w:rPr>
        <w:t>وهذا الفهم يساعدنا</w:t>
      </w:r>
      <w:r>
        <w:rPr>
          <w:rFonts w:ascii="Simplified Arabic" w:hAnsi="Simplified Arabic" w:cs="Simplified Arabic" w:hint="cs"/>
          <w:b/>
          <w:bCs/>
          <w:sz w:val="32"/>
          <w:szCs w:val="32"/>
          <w:rtl/>
          <w:lang w:bidi="ar-IQ"/>
        </w:rPr>
        <w:t xml:space="preserve"> </w:t>
      </w:r>
      <w:r w:rsidRPr="007B6B9D">
        <w:rPr>
          <w:rFonts w:ascii="Simplified Arabic" w:hAnsi="Simplified Arabic" w:cs="Simplified Arabic" w:hint="cs"/>
          <w:sz w:val="32"/>
          <w:szCs w:val="32"/>
          <w:rtl/>
          <w:lang w:bidi="ar-IQ"/>
        </w:rPr>
        <w:t>على فه</w:t>
      </w:r>
      <w:r>
        <w:rPr>
          <w:rFonts w:ascii="Simplified Arabic" w:hAnsi="Simplified Arabic" w:cs="Simplified Arabic" w:hint="cs"/>
          <w:sz w:val="32"/>
          <w:szCs w:val="32"/>
          <w:rtl/>
          <w:lang w:bidi="ar-IQ"/>
        </w:rPr>
        <w:t xml:space="preserve">م أنفسنا فهماً حقيقياً من جهة وفهم من نتعامل معهم من جهة </w:t>
      </w:r>
      <w:r>
        <w:rPr>
          <w:rFonts w:ascii="Simplified Arabic" w:hAnsi="Simplified Arabic" w:cs="Simplified Arabic" w:hint="cs"/>
          <w:sz w:val="32"/>
          <w:szCs w:val="32"/>
          <w:rtl/>
          <w:lang w:bidi="ar-IQ"/>
        </w:rPr>
        <w:lastRenderedPageBreak/>
        <w:t>أخرى وذلك من خلال الوقوف على الدوافع الحقيقية التي تحرك سلوكنا وسلوك غيرنا من الناس.</w:t>
      </w:r>
    </w:p>
    <w:p w:rsidR="004A54EF" w:rsidRDefault="004A54EF" w:rsidP="004A54EF">
      <w:pPr>
        <w:ind w:left="360" w:firstLine="360"/>
        <w:jc w:val="lowKashida"/>
        <w:rPr>
          <w:rFonts w:ascii="Simplified Arabic" w:hAnsi="Simplified Arabic" w:cs="Simplified Arabic"/>
          <w:sz w:val="32"/>
          <w:szCs w:val="32"/>
          <w:rtl/>
          <w:lang w:bidi="ar-IQ"/>
        </w:rPr>
      </w:pPr>
      <w:r w:rsidRPr="007B6B9D">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لذا فكل باحث يرى أن فرضيته في تفسير الظاهرة السلوكية تساعدنا على فهم السلوك وأسبابه فمثلاً دراسة ظاهرة التخلف العقلي يجب معرفة وفهم العوامل التي تؤثر في هذه الظاهرة ووجودها كالمتغيرات التي تتعرض لها الأم في أثناء الحمل وطريقة الوضع، وتأثير الورثة في إحداثه أو الظروف البيئية التي تعرض لها الطفل، وكل هذه العوامل تؤدي دوراً مهماً في وجود ظاهرة التخلف العقلي.</w:t>
      </w:r>
    </w:p>
    <w:p w:rsidR="004A54EF" w:rsidRPr="007B6B9D" w:rsidRDefault="004A54EF" w:rsidP="004A54EF">
      <w:pPr>
        <w:ind w:left="360" w:firstLine="360"/>
        <w:jc w:val="lowKashida"/>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فالفهم إذن يتم بعملية الربط وإدراك العلاقات بين الظاهرة وبين الأحداث التي تلازمها أو تسبقها ويقود إلى الفهم.   </w:t>
      </w:r>
      <w:r w:rsidRPr="007B6B9D">
        <w:rPr>
          <w:rFonts w:ascii="Simplified Arabic" w:hAnsi="Simplified Arabic" w:cs="Simplified Arabic" w:hint="cs"/>
          <w:sz w:val="32"/>
          <w:szCs w:val="32"/>
          <w:rtl/>
          <w:lang w:bidi="ar-IQ"/>
        </w:rPr>
        <w:t xml:space="preserve"> </w:t>
      </w:r>
    </w:p>
    <w:p w:rsidR="004A54EF" w:rsidRDefault="004A54EF" w:rsidP="004A54EF">
      <w:pPr>
        <w:numPr>
          <w:ilvl w:val="0"/>
          <w:numId w:val="1"/>
        </w:numPr>
        <w:jc w:val="lowKashida"/>
        <w:rPr>
          <w:rFonts w:ascii="Simplified Arabic" w:hAnsi="Simplified Arabic" w:cs="Simplified Arabic"/>
          <w:sz w:val="32"/>
          <w:szCs w:val="32"/>
          <w:lang w:bidi="ar-IQ"/>
        </w:rPr>
      </w:pPr>
      <w:r w:rsidRPr="0048715C">
        <w:rPr>
          <w:rFonts w:ascii="Simplified Arabic" w:hAnsi="Simplified Arabic" w:cs="Simplified Arabic" w:hint="cs"/>
          <w:b/>
          <w:bCs/>
          <w:sz w:val="32"/>
          <w:szCs w:val="32"/>
          <w:rtl/>
          <w:lang w:bidi="ar-IQ"/>
        </w:rPr>
        <w:t xml:space="preserve">التنبؤ بالسلوك:ـ </w:t>
      </w:r>
      <w:r w:rsidRPr="0048715C">
        <w:rPr>
          <w:rFonts w:ascii="Simplified Arabic" w:hAnsi="Simplified Arabic" w:cs="Simplified Arabic" w:hint="cs"/>
          <w:sz w:val="32"/>
          <w:szCs w:val="32"/>
          <w:rtl/>
          <w:lang w:bidi="ar-IQ"/>
        </w:rPr>
        <w:t xml:space="preserve">ويتمثل هذا في الإجابة عن السؤالين ( </w:t>
      </w:r>
      <w:r>
        <w:rPr>
          <w:rFonts w:ascii="Simplified Arabic" w:hAnsi="Simplified Arabic" w:cs="Simplified Arabic" w:hint="cs"/>
          <w:b/>
          <w:bCs/>
          <w:sz w:val="32"/>
          <w:szCs w:val="32"/>
          <w:rtl/>
          <w:lang w:bidi="ar-IQ"/>
        </w:rPr>
        <w:t>متى</w:t>
      </w:r>
      <w:r w:rsidRPr="00F66BDA">
        <w:rPr>
          <w:rFonts w:ascii="Simplified Arabic" w:hAnsi="Simplified Arabic" w:cs="Simplified Arabic" w:hint="cs"/>
          <w:b/>
          <w:bCs/>
          <w:sz w:val="32"/>
          <w:szCs w:val="32"/>
          <w:rtl/>
          <w:lang w:bidi="ar-IQ"/>
        </w:rPr>
        <w:t xml:space="preserve"> يحدث ، </w:t>
      </w:r>
      <w:r>
        <w:rPr>
          <w:rFonts w:ascii="Simplified Arabic" w:hAnsi="Simplified Arabic" w:cs="Simplified Arabic" w:hint="cs"/>
          <w:b/>
          <w:bCs/>
          <w:sz w:val="32"/>
          <w:szCs w:val="32"/>
          <w:rtl/>
          <w:lang w:bidi="ar-IQ"/>
        </w:rPr>
        <w:t>وماذا</w:t>
      </w:r>
      <w:r w:rsidRPr="00F66BDA">
        <w:rPr>
          <w:rFonts w:ascii="Simplified Arabic" w:hAnsi="Simplified Arabic" w:cs="Simplified Arabic" w:hint="cs"/>
          <w:b/>
          <w:bCs/>
          <w:sz w:val="32"/>
          <w:szCs w:val="32"/>
          <w:rtl/>
          <w:lang w:bidi="ar-IQ"/>
        </w:rPr>
        <w:t xml:space="preserve"> يحدث</w:t>
      </w:r>
      <w:r w:rsidRPr="0048715C">
        <w:rPr>
          <w:rFonts w:ascii="Simplified Arabic" w:hAnsi="Simplified Arabic" w:cs="Simplified Arabic" w:hint="cs"/>
          <w:sz w:val="32"/>
          <w:szCs w:val="32"/>
          <w:rtl/>
          <w:lang w:bidi="ar-IQ"/>
        </w:rPr>
        <w:t xml:space="preserve"> ) إن معيار الفهم الذي يتبناه العلماء هو التنبؤ. </w:t>
      </w:r>
    </w:p>
    <w:p w:rsidR="004A54EF" w:rsidRDefault="004A54EF" w:rsidP="004A54EF">
      <w:pPr>
        <w:ind w:firstLine="360"/>
        <w:jc w:val="lowKashida"/>
        <w:rPr>
          <w:rFonts w:ascii="Simplified Arabic" w:hAnsi="Simplified Arabic" w:cs="Simplified Arabic"/>
          <w:sz w:val="32"/>
          <w:szCs w:val="32"/>
          <w:rtl/>
          <w:lang w:bidi="ar-IQ"/>
        </w:rPr>
      </w:pPr>
      <w:r w:rsidRPr="00E568A9">
        <w:rPr>
          <w:rFonts w:ascii="Simplified Arabic" w:hAnsi="Simplified Arabic" w:cs="Simplified Arabic" w:hint="cs"/>
          <w:sz w:val="32"/>
          <w:szCs w:val="32"/>
          <w:rtl/>
          <w:lang w:bidi="ar-IQ"/>
        </w:rPr>
        <w:t xml:space="preserve">فالتنبؤ </w:t>
      </w:r>
      <w:r>
        <w:rPr>
          <w:rFonts w:ascii="Simplified Arabic" w:hAnsi="Simplified Arabic" w:cs="Simplified Arabic" w:hint="cs"/>
          <w:sz w:val="32"/>
          <w:szCs w:val="32"/>
          <w:rtl/>
          <w:lang w:bidi="ar-IQ"/>
        </w:rPr>
        <w:t>يعني تصور النتائج التي يمكن أن تترتب على استخدامنا المعلومات التي توصل إليها في مواقف جديدة. فمثلاً نستطيع أن نتنبأ عن مستوى التحصيل الأكاديمي للطالب من معرفتنا لدرجة ذكائه، وعلى الرغم من أن التنبؤ لا يكون دقيقاً مئة بالمئة، كما هو الحال في العلوم الطبيعية إلا أنه تنبؤ في الاتجاه الصحيح وبدرجة معينة من الاحتمالية، ويساعد المربي في تخطيطه واتخاذه لقرارات التربوية.</w:t>
      </w:r>
    </w:p>
    <w:p w:rsidR="004A54EF" w:rsidRPr="00E568A9" w:rsidRDefault="004A54EF" w:rsidP="004A54EF">
      <w:pPr>
        <w:ind w:firstLine="360"/>
        <w:jc w:val="lowKashida"/>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لذلك فالتنبؤ السليم يمكننا من التعميم الصحيح على الحالات المشابهة لحدوث السلوك أو توقع حدوثه. </w:t>
      </w:r>
    </w:p>
    <w:p w:rsidR="004A54EF" w:rsidRPr="0048715C" w:rsidRDefault="004A54EF" w:rsidP="004A54EF">
      <w:pPr>
        <w:numPr>
          <w:ilvl w:val="0"/>
          <w:numId w:val="1"/>
        </w:numPr>
        <w:jc w:val="lowKashida"/>
        <w:rPr>
          <w:rFonts w:ascii="Simplified Arabic" w:hAnsi="Simplified Arabic" w:cs="Simplified Arabic"/>
          <w:sz w:val="32"/>
          <w:szCs w:val="32"/>
          <w:rtl/>
          <w:lang w:bidi="ar-IQ"/>
        </w:rPr>
      </w:pPr>
      <w:r w:rsidRPr="0048715C">
        <w:rPr>
          <w:rFonts w:ascii="Simplified Arabic" w:hAnsi="Simplified Arabic" w:cs="Simplified Arabic" w:hint="cs"/>
          <w:b/>
          <w:bCs/>
          <w:sz w:val="32"/>
          <w:szCs w:val="32"/>
          <w:rtl/>
          <w:lang w:bidi="ar-IQ"/>
        </w:rPr>
        <w:t>ضبط السلوك:ـ</w:t>
      </w:r>
      <w:r w:rsidRPr="0048715C">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 xml:space="preserve">الضبط يعني التحكم في السلوك وتعديله ويدخل في إطار الضبط والتحكم في الظروف والعوامل التي تؤثر في السلوك وتغيره إلى الأفضل، ومثال ذلك يمكننا التحكم في اختيار نوع الدراسة في المدرسة الثانوية أو في الجامعات على أساس التوجه التعليمي والمهني. </w:t>
      </w:r>
    </w:p>
    <w:p w:rsidR="00B66A40" w:rsidRDefault="00B66A40">
      <w:pPr>
        <w:rPr>
          <w:lang w:bidi="ar-IQ"/>
        </w:rPr>
      </w:pPr>
    </w:p>
    <w:sectPr w:rsidR="00B66A40" w:rsidSect="008801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76E78"/>
    <w:multiLevelType w:val="hybridMultilevel"/>
    <w:tmpl w:val="474A44E4"/>
    <w:lvl w:ilvl="0" w:tplc="B4EE89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A40"/>
    <w:rsid w:val="003F5547"/>
    <w:rsid w:val="004A54EF"/>
    <w:rsid w:val="008801F1"/>
    <w:rsid w:val="00981B77"/>
    <w:rsid w:val="00B66A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EF"/>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EF"/>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924</Words>
  <Characters>5269</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3</cp:revision>
  <dcterms:created xsi:type="dcterms:W3CDTF">2017-11-26T18:18:00Z</dcterms:created>
  <dcterms:modified xsi:type="dcterms:W3CDTF">2017-11-26T18:36:00Z</dcterms:modified>
</cp:coreProperties>
</file>