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4C0" w:rsidRPr="0048715C" w:rsidRDefault="00F874C0" w:rsidP="00F874C0">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 xml:space="preserve">ـ </w:t>
      </w:r>
      <w:r w:rsidRPr="0048715C">
        <w:rPr>
          <w:rFonts w:ascii="Simplified Arabic" w:hAnsi="Simplified Arabic" w:cs="Simplified Arabic" w:hint="cs"/>
          <w:b/>
          <w:bCs/>
          <w:sz w:val="32"/>
          <w:szCs w:val="32"/>
          <w:rtl/>
          <w:lang w:bidi="ar-IQ"/>
        </w:rPr>
        <w:t>فروع علم النفس :ـ</w:t>
      </w:r>
    </w:p>
    <w:p w:rsidR="00F874C0" w:rsidRDefault="00F874C0" w:rsidP="00F874C0">
      <w:pPr>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ab/>
        <w:t>لقد تفرع علم النفس إلى ميادين كثيرة تتخصص في نواحي مختلفة، منها النظرية ومنها التطبيقي</w:t>
      </w:r>
      <w:r w:rsidRPr="0048715C">
        <w:rPr>
          <w:rFonts w:ascii="Simplified Arabic" w:hAnsi="Simplified Arabic" w:cs="Simplified Arabic" w:hint="eastAsia"/>
          <w:sz w:val="32"/>
          <w:szCs w:val="32"/>
          <w:rtl/>
          <w:lang w:bidi="ar-IQ"/>
        </w:rPr>
        <w:t>ة</w:t>
      </w:r>
      <w:r w:rsidRPr="0048715C">
        <w:rPr>
          <w:rFonts w:ascii="Simplified Arabic" w:hAnsi="Simplified Arabic" w:cs="Simplified Arabic" w:hint="cs"/>
          <w:sz w:val="32"/>
          <w:szCs w:val="32"/>
          <w:rtl/>
          <w:lang w:bidi="ar-IQ"/>
        </w:rPr>
        <w:t xml:space="preserve"> وفيما يلي عرض لبعض منها:ـ</w:t>
      </w:r>
    </w:p>
    <w:p w:rsidR="00F874C0" w:rsidRPr="0048715C" w:rsidRDefault="00F874C0" w:rsidP="00F874C0">
      <w:pPr>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أولاً: المجالات النظرية: هي المجالات التي تهدف إلى الكشف عن القوانين والمبادئ العامة التي تفسر السلوك الإنساني. ومن أبرز هذه المجالات:</w:t>
      </w:r>
    </w:p>
    <w:p w:rsidR="00F874C0" w:rsidRPr="0048715C" w:rsidRDefault="00F874C0" w:rsidP="00F874C0">
      <w:pPr>
        <w:numPr>
          <w:ilvl w:val="0"/>
          <w:numId w:val="1"/>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 xml:space="preserve">علم النفس العام:ـ </w:t>
      </w:r>
      <w:r w:rsidRPr="0048715C">
        <w:rPr>
          <w:rFonts w:ascii="Simplified Arabic" w:hAnsi="Simplified Arabic" w:cs="Simplified Arabic" w:hint="cs"/>
          <w:sz w:val="32"/>
          <w:szCs w:val="32"/>
          <w:rtl/>
          <w:lang w:bidi="ar-IQ"/>
        </w:rPr>
        <w:t xml:space="preserve">هو العلم الذي يبحث في الأصول النظرية والنواحي الأكاديمية الخاصة بهذا العلم والفلسفات التي يثبتها هذا العلم، أو الفلسفات التي تنبع وتخص هذا العلم. </w:t>
      </w:r>
    </w:p>
    <w:p w:rsidR="00F874C0" w:rsidRPr="0048715C" w:rsidRDefault="00F874C0" w:rsidP="00F874C0">
      <w:pPr>
        <w:ind w:left="720"/>
        <w:jc w:val="lowKashida"/>
        <w:rPr>
          <w:rFonts w:ascii="Simplified Arabic" w:hAnsi="Simplified Arabic" w:cs="Simplified Arabic" w:hint="cs"/>
          <w:sz w:val="32"/>
          <w:szCs w:val="32"/>
          <w:rtl/>
          <w:lang w:bidi="ar-IQ"/>
        </w:rPr>
      </w:pPr>
      <w:r w:rsidRPr="0048715C">
        <w:rPr>
          <w:rFonts w:ascii="Simplified Arabic" w:hAnsi="Simplified Arabic" w:cs="Simplified Arabic" w:hint="cs"/>
          <w:sz w:val="32"/>
          <w:szCs w:val="32"/>
          <w:rtl/>
          <w:lang w:bidi="ar-IQ"/>
        </w:rPr>
        <w:t>وعلم النفس العام يعد الأساس النظري، والهيكل الأساسي لعلم النفس وعن طريقه يتم تأصيل العلم ونظرياته المختلفة، وإرساء القواعد الأساسية له.</w:t>
      </w:r>
    </w:p>
    <w:p w:rsidR="00F874C0" w:rsidRPr="0048715C" w:rsidRDefault="00F874C0" w:rsidP="00F874C0">
      <w:pPr>
        <w:numPr>
          <w:ilvl w:val="0"/>
          <w:numId w:val="1"/>
        </w:numPr>
        <w:jc w:val="lowKashida"/>
        <w:rPr>
          <w:rFonts w:ascii="Simplified Arabic" w:hAnsi="Simplified Arabic" w:cs="Simplified Arabic" w:hint="cs"/>
          <w:sz w:val="32"/>
          <w:szCs w:val="32"/>
          <w:lang w:bidi="ar-IQ"/>
        </w:rPr>
      </w:pPr>
      <w:r w:rsidRPr="0048715C">
        <w:rPr>
          <w:rFonts w:ascii="Simplified Arabic" w:hAnsi="Simplified Arabic" w:cs="Simplified Arabic" w:hint="cs"/>
          <w:sz w:val="32"/>
          <w:szCs w:val="32"/>
          <w:rtl/>
          <w:lang w:bidi="ar-IQ"/>
        </w:rPr>
        <w:t xml:space="preserve"> </w:t>
      </w:r>
      <w:r w:rsidRPr="0048715C">
        <w:rPr>
          <w:rFonts w:ascii="Simplified Arabic" w:hAnsi="Simplified Arabic" w:cs="Simplified Arabic" w:hint="cs"/>
          <w:b/>
          <w:bCs/>
          <w:sz w:val="32"/>
          <w:szCs w:val="32"/>
          <w:rtl/>
          <w:lang w:bidi="ar-IQ"/>
        </w:rPr>
        <w:t>علم النفس الفسيولوجي:ـ</w:t>
      </w:r>
      <w:r w:rsidRPr="0048715C">
        <w:rPr>
          <w:rFonts w:ascii="Simplified Arabic" w:hAnsi="Simplified Arabic" w:cs="Simplified Arabic" w:hint="cs"/>
          <w:sz w:val="32"/>
          <w:szCs w:val="32"/>
          <w:rtl/>
          <w:lang w:bidi="ar-IQ"/>
        </w:rPr>
        <w:t xml:space="preserve"> هو العلم الذي يدرس ذات الصلة بوظائف الأعضاء وخاصة تلك الوظائف التي تؤثر في السلوك الإنساني وخاصة الجهاز العصبي وتركيبه والوظائف التي يقوم بها.</w:t>
      </w:r>
    </w:p>
    <w:p w:rsidR="00F874C0" w:rsidRDefault="00F874C0" w:rsidP="00F874C0">
      <w:pPr>
        <w:numPr>
          <w:ilvl w:val="0"/>
          <w:numId w:val="1"/>
        </w:numPr>
        <w:jc w:val="lowKashida"/>
        <w:rPr>
          <w:rFonts w:ascii="Simplified Arabic" w:hAnsi="Simplified Arabic" w:cs="Simplified Arabic" w:hint="cs"/>
          <w:sz w:val="32"/>
          <w:szCs w:val="32"/>
          <w:lang w:bidi="ar-IQ"/>
        </w:rPr>
      </w:pPr>
      <w:r w:rsidRPr="0048715C">
        <w:rPr>
          <w:rFonts w:ascii="Simplified Arabic" w:hAnsi="Simplified Arabic" w:cs="Simplified Arabic" w:hint="cs"/>
          <w:b/>
          <w:bCs/>
          <w:sz w:val="32"/>
          <w:szCs w:val="32"/>
          <w:rtl/>
          <w:lang w:bidi="ar-IQ"/>
        </w:rPr>
        <w:t xml:space="preserve">علم </w:t>
      </w:r>
      <w:r>
        <w:rPr>
          <w:rFonts w:ascii="Simplified Arabic" w:hAnsi="Simplified Arabic" w:cs="Simplified Arabic" w:hint="cs"/>
          <w:b/>
          <w:bCs/>
          <w:sz w:val="32"/>
          <w:szCs w:val="32"/>
          <w:rtl/>
          <w:lang w:bidi="ar-IQ"/>
        </w:rPr>
        <w:t xml:space="preserve">النفس النمو: </w:t>
      </w:r>
      <w:r>
        <w:rPr>
          <w:rFonts w:ascii="Simplified Arabic" w:hAnsi="Simplified Arabic" w:cs="Simplified Arabic" w:hint="cs"/>
          <w:sz w:val="32"/>
          <w:szCs w:val="32"/>
          <w:rtl/>
          <w:lang w:bidi="ar-IQ"/>
        </w:rPr>
        <w:t xml:space="preserve">يسمى أحياناً علم النفس الارتقائي أو التطوري، ويفسر النمو منذ الإخصاب وعبر مراحل النمو وتحديد خصائص كل مرحلة منذ ولادة الفرد وحتى الشيخوخة. </w:t>
      </w:r>
      <w:r>
        <w:rPr>
          <w:rFonts w:ascii="Simplified Arabic" w:hAnsi="Simplified Arabic" w:cs="Simplified Arabic" w:hint="cs"/>
          <w:b/>
          <w:bCs/>
          <w:sz w:val="32"/>
          <w:szCs w:val="32"/>
          <w:rtl/>
          <w:lang w:bidi="ar-IQ"/>
        </w:rPr>
        <w:t xml:space="preserve"> </w:t>
      </w:r>
    </w:p>
    <w:p w:rsidR="00F874C0" w:rsidRDefault="00F874C0" w:rsidP="00F874C0">
      <w:pPr>
        <w:numPr>
          <w:ilvl w:val="0"/>
          <w:numId w:val="1"/>
        </w:numPr>
        <w:jc w:val="lowKashida"/>
        <w:rPr>
          <w:rFonts w:ascii="Simplified Arabic" w:hAnsi="Simplified Arabic" w:cs="Simplified Arabic" w:hint="cs"/>
          <w:sz w:val="32"/>
          <w:szCs w:val="32"/>
          <w:lang w:bidi="ar-IQ"/>
        </w:rPr>
      </w:pPr>
      <w:r w:rsidRPr="0048715C">
        <w:rPr>
          <w:rFonts w:ascii="Simplified Arabic" w:hAnsi="Simplified Arabic" w:cs="Simplified Arabic" w:hint="cs"/>
          <w:b/>
          <w:bCs/>
          <w:sz w:val="32"/>
          <w:szCs w:val="32"/>
          <w:rtl/>
          <w:lang w:bidi="ar-IQ"/>
        </w:rPr>
        <w:t>علم النفس الاجتماعي</w:t>
      </w:r>
      <w:r w:rsidRPr="0048715C">
        <w:rPr>
          <w:rFonts w:ascii="Simplified Arabic" w:hAnsi="Simplified Arabic" w:cs="Simplified Arabic" w:hint="cs"/>
          <w:sz w:val="32"/>
          <w:szCs w:val="32"/>
          <w:rtl/>
          <w:lang w:bidi="ar-IQ"/>
        </w:rPr>
        <w:t xml:space="preserve">:ـ </w:t>
      </w:r>
      <w:r>
        <w:rPr>
          <w:rFonts w:ascii="Simplified Arabic" w:hAnsi="Simplified Arabic" w:cs="Simplified Arabic" w:hint="cs"/>
          <w:sz w:val="32"/>
          <w:szCs w:val="32"/>
          <w:rtl/>
          <w:lang w:bidi="ar-IQ"/>
        </w:rPr>
        <w:t xml:space="preserve">وهو يدرس سلوك الفرد في الجماعة، وتأثير الجماعة على سلوك الفرد، وعلاقة الجماعة مع بعضها البعض، ويدرس الظواهر الاجتماعية والنفسية والرأي العام. ويتناول قضايا الحرب النفسية والسلوك السياسي للقادة، ويدرس التنشئة الاجتماعية وأساليبها، وتأثير رأي الجماعة واتجاهاتها في الفرد. </w:t>
      </w:r>
    </w:p>
    <w:p w:rsidR="00F874C0" w:rsidRPr="0048715C" w:rsidRDefault="00F874C0" w:rsidP="00F874C0">
      <w:pPr>
        <w:numPr>
          <w:ilvl w:val="0"/>
          <w:numId w:val="1"/>
        </w:numPr>
        <w:jc w:val="lowKashida"/>
        <w:rPr>
          <w:rFonts w:ascii="Simplified Arabic" w:hAnsi="Simplified Arabic" w:cs="Simplified Arabic" w:hint="cs"/>
          <w:sz w:val="32"/>
          <w:szCs w:val="32"/>
          <w:rtl/>
          <w:lang w:bidi="ar-IQ"/>
        </w:rPr>
      </w:pPr>
      <w:r>
        <w:rPr>
          <w:rFonts w:ascii="Simplified Arabic" w:hAnsi="Simplified Arabic" w:cs="Simplified Arabic" w:hint="cs"/>
          <w:b/>
          <w:bCs/>
          <w:sz w:val="32"/>
          <w:szCs w:val="32"/>
          <w:rtl/>
          <w:lang w:bidi="ar-IQ"/>
        </w:rPr>
        <w:t>علم النفس الفارق</w:t>
      </w:r>
      <w:r w:rsidRPr="00412B2E">
        <w:rPr>
          <w:rFonts w:ascii="Simplified Arabic" w:hAnsi="Simplified Arabic" w:cs="Simplified Arabic" w:hint="cs"/>
          <w:sz w:val="32"/>
          <w:szCs w:val="32"/>
          <w:rtl/>
          <w:lang w:bidi="ar-IQ"/>
        </w:rPr>
        <w:t>:</w:t>
      </w:r>
      <w:r>
        <w:rPr>
          <w:rFonts w:ascii="Simplified Arabic" w:hAnsi="Simplified Arabic" w:cs="Simplified Arabic" w:hint="cs"/>
          <w:sz w:val="32"/>
          <w:szCs w:val="32"/>
          <w:rtl/>
          <w:lang w:bidi="ar-IQ"/>
        </w:rPr>
        <w:t xml:space="preserve"> يدرس الفروق القائمة بين الأفراد وبين الجماعة، ويستخدم علماء النفس في هذه الدراسة الاختبارات والمقاييس النفسية المختلفة لقياس الذكاء والقدرات العقلية المختلفة، وتقدير الفروق فيما بين الأفراد والجماعات والسلالات وبين الذكور والإناث.  </w:t>
      </w:r>
    </w:p>
    <w:p w:rsidR="00F874C0" w:rsidRDefault="00F874C0" w:rsidP="00F874C0">
      <w:pPr>
        <w:jc w:val="lowKashida"/>
        <w:rPr>
          <w:rFonts w:ascii="Simplified Arabic" w:hAnsi="Simplified Arabic" w:cs="Simplified Arabic" w:hint="cs"/>
          <w:b/>
          <w:bCs/>
          <w:sz w:val="32"/>
          <w:szCs w:val="32"/>
          <w:rtl/>
          <w:lang w:bidi="ar-IQ"/>
        </w:rPr>
      </w:pPr>
      <w:r w:rsidRPr="0048715C">
        <w:rPr>
          <w:rFonts w:ascii="Simplified Arabic" w:hAnsi="Simplified Arabic" w:cs="Simplified Arabic" w:hint="cs"/>
          <w:b/>
          <w:bCs/>
          <w:sz w:val="32"/>
          <w:szCs w:val="32"/>
          <w:rtl/>
          <w:lang w:bidi="ar-IQ"/>
        </w:rPr>
        <w:t>ـ الفروع التطبيقية لعلم النفس:ـ</w:t>
      </w:r>
    </w:p>
    <w:p w:rsidR="00F874C0" w:rsidRPr="00412B2E" w:rsidRDefault="00F874C0" w:rsidP="00F874C0">
      <w:pPr>
        <w:jc w:val="lowKashida"/>
        <w:rPr>
          <w:rFonts w:ascii="Simplified Arabic" w:hAnsi="Simplified Arabic" w:cs="Simplified Arabic" w:hint="cs"/>
          <w:sz w:val="32"/>
          <w:szCs w:val="32"/>
          <w:rtl/>
          <w:lang w:bidi="ar-IQ"/>
        </w:rPr>
      </w:pPr>
      <w:r w:rsidRPr="00412B2E">
        <w:rPr>
          <w:rFonts w:ascii="Simplified Arabic" w:hAnsi="Simplified Arabic" w:cs="Simplified Arabic" w:hint="cs"/>
          <w:sz w:val="32"/>
          <w:szCs w:val="32"/>
          <w:rtl/>
          <w:lang w:bidi="ar-IQ"/>
        </w:rPr>
        <w:lastRenderedPageBreak/>
        <w:tab/>
        <w:t xml:space="preserve">هي المجالات التي تهدف إلى تطبيق القوانين والنظريات النفسية التي توصل إليها علماء النفس في ميادين الحياة بهدف حل المشكلات، ومن أبرز هذه المجالات:ـ </w:t>
      </w:r>
    </w:p>
    <w:p w:rsidR="00F874C0" w:rsidRPr="0048715C" w:rsidRDefault="00F874C0" w:rsidP="00F874C0">
      <w:pPr>
        <w:numPr>
          <w:ilvl w:val="0"/>
          <w:numId w:val="2"/>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 xml:space="preserve">علم النفس التربوي:ـ </w:t>
      </w:r>
      <w:r w:rsidRPr="0048715C">
        <w:rPr>
          <w:rFonts w:ascii="Simplified Arabic" w:hAnsi="Simplified Arabic" w:cs="Simplified Arabic" w:hint="cs"/>
          <w:sz w:val="32"/>
          <w:szCs w:val="32"/>
          <w:rtl/>
          <w:lang w:bidi="ar-IQ"/>
        </w:rPr>
        <w:t>هو الدراسة العملية للنمو وتطبيقاته المدرسية وهو يشمل دراسة نفسية الفرد من حيث استعداده للتعلم وما لديه من قدرات إدراكية عامة وخاصة، ما يمكن أن يفيد المؤسسات التعليمية والتربوية مع دراسة أثر التدريب وانتقاله للفرد.</w:t>
      </w:r>
    </w:p>
    <w:p w:rsidR="00F874C0" w:rsidRPr="0048715C" w:rsidRDefault="00F874C0" w:rsidP="00F874C0">
      <w:pPr>
        <w:numPr>
          <w:ilvl w:val="0"/>
          <w:numId w:val="2"/>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 xml:space="preserve">علم النفس الإداري:ـ </w:t>
      </w:r>
      <w:r w:rsidRPr="0048715C">
        <w:rPr>
          <w:rFonts w:ascii="Simplified Arabic" w:hAnsi="Simplified Arabic" w:cs="Simplified Arabic" w:hint="cs"/>
          <w:sz w:val="32"/>
          <w:szCs w:val="32"/>
          <w:rtl/>
          <w:lang w:bidi="ar-IQ"/>
        </w:rPr>
        <w:t xml:space="preserve">وهو العلم الذي يدرس السلوك الذي يؤثر في النشاط الجمعي للجماعة المنتظمة ويجعلها توجه نشاطها نحو هدف معين ويهتم بأنماط الإدارة المختلفة وآثارها في العلاقات وفي العمل والإنتاج. </w:t>
      </w:r>
    </w:p>
    <w:p w:rsidR="00F874C0" w:rsidRPr="0048715C" w:rsidRDefault="00F874C0" w:rsidP="00F874C0">
      <w:pPr>
        <w:numPr>
          <w:ilvl w:val="0"/>
          <w:numId w:val="2"/>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 xml:space="preserve">علم النفس التجاري:ـ </w:t>
      </w:r>
      <w:r w:rsidRPr="0048715C">
        <w:rPr>
          <w:rFonts w:ascii="Simplified Arabic" w:hAnsi="Simplified Arabic" w:cs="Simplified Arabic" w:hint="cs"/>
          <w:sz w:val="32"/>
          <w:szCs w:val="32"/>
          <w:rtl/>
          <w:lang w:bidi="ar-IQ"/>
        </w:rPr>
        <w:t>وهو العلم الذي يدرس سلوك المستهلك وحاجاته واتجاهاته نحو السلع ونحو البائع، ويتم بالإعلان وكيفية تصميمه وعرضه ويدرس سلوك البائع.</w:t>
      </w:r>
    </w:p>
    <w:p w:rsidR="00F874C0" w:rsidRPr="00A362CB" w:rsidRDefault="00F874C0" w:rsidP="00F874C0">
      <w:pPr>
        <w:numPr>
          <w:ilvl w:val="0"/>
          <w:numId w:val="2"/>
        </w:numPr>
        <w:jc w:val="lowKashida"/>
        <w:rPr>
          <w:rFonts w:ascii="Simplified Arabic" w:hAnsi="Simplified Arabic" w:cs="Simplified Arabic" w:hint="cs"/>
          <w:b/>
          <w:bCs/>
          <w:sz w:val="32"/>
          <w:szCs w:val="32"/>
          <w:lang w:bidi="ar-IQ"/>
        </w:rPr>
      </w:pPr>
      <w:r w:rsidRPr="0048715C">
        <w:rPr>
          <w:rFonts w:ascii="Simplified Arabic" w:hAnsi="Simplified Arabic" w:cs="Simplified Arabic" w:hint="cs"/>
          <w:b/>
          <w:bCs/>
          <w:sz w:val="32"/>
          <w:szCs w:val="32"/>
          <w:rtl/>
          <w:lang w:bidi="ar-IQ"/>
        </w:rPr>
        <w:t>علم النفس الإكلينيكي</w:t>
      </w:r>
      <w:r>
        <w:rPr>
          <w:rFonts w:ascii="Simplified Arabic" w:hAnsi="Simplified Arabic" w:cs="Simplified Arabic" w:hint="cs"/>
          <w:b/>
          <w:bCs/>
          <w:sz w:val="32"/>
          <w:szCs w:val="32"/>
          <w:rtl/>
          <w:lang w:bidi="ar-IQ"/>
        </w:rPr>
        <w:t xml:space="preserve"> أو العيادي </w:t>
      </w:r>
      <w:r w:rsidRPr="0048715C">
        <w:rPr>
          <w:rFonts w:ascii="Simplified Arabic" w:hAnsi="Simplified Arabic" w:cs="Simplified Arabic" w:hint="cs"/>
          <w:b/>
          <w:bCs/>
          <w:sz w:val="32"/>
          <w:szCs w:val="32"/>
          <w:rtl/>
          <w:lang w:bidi="ar-IQ"/>
        </w:rPr>
        <w:t xml:space="preserve">:ـ </w:t>
      </w:r>
      <w:r>
        <w:rPr>
          <w:rFonts w:ascii="Simplified Arabic" w:hAnsi="Simplified Arabic" w:cs="Simplified Arabic" w:hint="cs"/>
          <w:sz w:val="32"/>
          <w:szCs w:val="32"/>
          <w:rtl/>
          <w:lang w:bidi="ar-IQ"/>
        </w:rPr>
        <w:t xml:space="preserve">وهو الفرع الذي يعمل على دراسة وتشخيص وعلاج السلوك غير السوي أي المشكلات والأمراض السلوكية والنفسية. والأخصائي النفسي الإكلينيكي يخضع لتدريب مكثف لتشخيص وعلاج مشكلات نفسية متعددة. وأكثر المشكلات شيوعاً التي يتعامل معها الأخصائي الإكلينيكي تشمل القلق والاكتئاب والخوف والوسواس.     </w:t>
      </w:r>
    </w:p>
    <w:p w:rsidR="00F874C0" w:rsidRDefault="00F874C0" w:rsidP="00F874C0">
      <w:pPr>
        <w:numPr>
          <w:ilvl w:val="0"/>
          <w:numId w:val="2"/>
        </w:numPr>
        <w:jc w:val="lowKashida"/>
        <w:rPr>
          <w:rFonts w:ascii="Simplified Arabic" w:hAnsi="Simplified Arabic" w:cs="Simplified Arabic" w:hint="cs"/>
          <w:sz w:val="32"/>
          <w:szCs w:val="32"/>
          <w:lang w:bidi="ar-IQ"/>
        </w:rPr>
      </w:pPr>
      <w:r w:rsidRPr="00A362CB">
        <w:rPr>
          <w:rFonts w:ascii="Simplified Arabic" w:hAnsi="Simplified Arabic" w:cs="Simplified Arabic" w:hint="cs"/>
          <w:b/>
          <w:bCs/>
          <w:sz w:val="32"/>
          <w:szCs w:val="32"/>
          <w:rtl/>
          <w:lang w:bidi="ar-IQ"/>
        </w:rPr>
        <w:t xml:space="preserve">علم النفس الجنائي:ـ </w:t>
      </w:r>
      <w:r>
        <w:rPr>
          <w:rFonts w:ascii="Simplified Arabic" w:hAnsi="Simplified Arabic" w:cs="Simplified Arabic" w:hint="cs"/>
          <w:sz w:val="32"/>
          <w:szCs w:val="32"/>
          <w:rtl/>
          <w:lang w:bidi="ar-IQ"/>
        </w:rPr>
        <w:t>يدرس هذا الفرع أسباب الجريمة والدوافع الكامنة وراءها سواء كانت دوافع نفسية أو اجتماعية، ويدرس سبل مكافحة الجريمة والانحراف الاجتماعي وجنوح الأحداث.</w:t>
      </w:r>
    </w:p>
    <w:p w:rsidR="00F874C0" w:rsidRDefault="00F874C0" w:rsidP="00F874C0">
      <w:pPr>
        <w:ind w:left="360"/>
        <w:jc w:val="lowKashida"/>
        <w:rPr>
          <w:rFonts w:ascii="Simplified Arabic" w:hAnsi="Simplified Arabic" w:cs="Simplified Arabic" w:hint="cs"/>
          <w:sz w:val="32"/>
          <w:szCs w:val="32"/>
          <w:rtl/>
          <w:lang w:bidi="ar-IQ"/>
        </w:rPr>
      </w:pPr>
      <w:r w:rsidRPr="00A362CB">
        <w:rPr>
          <w:rFonts w:ascii="Simplified Arabic" w:hAnsi="Simplified Arabic" w:cs="Simplified Arabic" w:hint="cs"/>
          <w:sz w:val="32"/>
          <w:szCs w:val="32"/>
          <w:rtl/>
          <w:lang w:bidi="ar-IQ"/>
        </w:rPr>
        <w:t xml:space="preserve">وكذلك </w:t>
      </w:r>
      <w:r>
        <w:rPr>
          <w:rFonts w:ascii="Simplified Arabic" w:hAnsi="Simplified Arabic" w:cs="Simplified Arabic" w:hint="cs"/>
          <w:sz w:val="32"/>
          <w:szCs w:val="32"/>
          <w:rtl/>
          <w:lang w:bidi="ar-IQ"/>
        </w:rPr>
        <w:t>يهتم بالبحث عن أفضل الطرائق لتأهيل المجرم وإصلاحه وعلاجه من أجل الحد من حدوث الجريمة.</w:t>
      </w:r>
      <w:r w:rsidRPr="00A362CB">
        <w:rPr>
          <w:rFonts w:ascii="Simplified Arabic" w:hAnsi="Simplified Arabic" w:cs="Simplified Arabic" w:hint="cs"/>
          <w:sz w:val="32"/>
          <w:szCs w:val="32"/>
          <w:rtl/>
          <w:lang w:bidi="ar-IQ"/>
        </w:rPr>
        <w:t xml:space="preserve">  </w:t>
      </w:r>
    </w:p>
    <w:p w:rsidR="00F874C0" w:rsidRPr="00A92B3E" w:rsidRDefault="00F874C0" w:rsidP="00F874C0">
      <w:pPr>
        <w:numPr>
          <w:ilvl w:val="0"/>
          <w:numId w:val="2"/>
        </w:numPr>
        <w:jc w:val="lowKashida"/>
        <w:rPr>
          <w:rFonts w:ascii="Simplified Arabic" w:hAnsi="Simplified Arabic" w:cs="Simplified Arabic" w:hint="cs"/>
          <w:sz w:val="32"/>
          <w:szCs w:val="32"/>
          <w:rtl/>
          <w:lang w:bidi="ar-IQ"/>
        </w:rPr>
      </w:pPr>
      <w:r w:rsidRPr="00750C85">
        <w:rPr>
          <w:rFonts w:ascii="Simplified Arabic" w:hAnsi="Simplified Arabic" w:cs="Simplified Arabic" w:hint="cs"/>
          <w:b/>
          <w:bCs/>
          <w:sz w:val="32"/>
          <w:szCs w:val="32"/>
          <w:rtl/>
          <w:lang w:bidi="ar-IQ"/>
        </w:rPr>
        <w:t xml:space="preserve">علم النفس الرياضي: </w:t>
      </w:r>
      <w:r>
        <w:rPr>
          <w:rFonts w:ascii="Simplified Arabic" w:hAnsi="Simplified Arabic" w:cs="Simplified Arabic" w:hint="cs"/>
          <w:sz w:val="32"/>
          <w:szCs w:val="32"/>
          <w:rtl/>
          <w:lang w:bidi="ar-IQ"/>
        </w:rPr>
        <w:t xml:space="preserve">ويهدف إلى تطبيق المعرفة النفسية في المجال الرياضي والتدريبي. وعالم النفس الرياضي يدرس دور الدافعية والانفعالية والعوامل الاجتماعية في الموقف الرياضي. وهو يطرح أسئلة مثل " هل هناك فروق في </w:t>
      </w:r>
      <w:r>
        <w:rPr>
          <w:rFonts w:ascii="Simplified Arabic" w:hAnsi="Simplified Arabic" w:cs="Simplified Arabic" w:hint="cs"/>
          <w:sz w:val="32"/>
          <w:szCs w:val="32"/>
          <w:rtl/>
          <w:lang w:bidi="ar-IQ"/>
        </w:rPr>
        <w:lastRenderedPageBreak/>
        <w:t xml:space="preserve">الشخصية بين الأفراد الذين يشاركون والذين لا يشاركون في برامج تدريبية رياضية" </w:t>
      </w:r>
      <w:proofErr w:type="spellStart"/>
      <w:r>
        <w:rPr>
          <w:rFonts w:ascii="Simplified Arabic" w:hAnsi="Simplified Arabic" w:cs="Simplified Arabic" w:hint="cs"/>
          <w:sz w:val="32"/>
          <w:szCs w:val="32"/>
          <w:rtl/>
          <w:lang w:bidi="ar-IQ"/>
        </w:rPr>
        <w:t>و"هل</w:t>
      </w:r>
      <w:proofErr w:type="spellEnd"/>
      <w:r>
        <w:rPr>
          <w:rFonts w:ascii="Simplified Arabic" w:hAnsi="Simplified Arabic" w:cs="Simplified Arabic" w:hint="cs"/>
          <w:sz w:val="32"/>
          <w:szCs w:val="32"/>
          <w:rtl/>
          <w:lang w:bidi="ar-IQ"/>
        </w:rPr>
        <w:t xml:space="preserve"> المشاركة في الألعاب الرياضية يقلل من السلوك العدواني". </w:t>
      </w:r>
    </w:p>
    <w:p w:rsidR="004610BE" w:rsidRDefault="004610BE">
      <w:pPr>
        <w:rPr>
          <w:lang w:bidi="ar-IQ"/>
        </w:rPr>
      </w:pPr>
      <w:bookmarkStart w:id="0" w:name="_GoBack"/>
      <w:bookmarkEnd w:id="0"/>
    </w:p>
    <w:sectPr w:rsidR="004610BE"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93D7C"/>
    <w:multiLevelType w:val="hybridMultilevel"/>
    <w:tmpl w:val="EDDCCEDE"/>
    <w:lvl w:ilvl="0" w:tplc="B4EE89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85"/>
        </w:tabs>
        <w:ind w:left="585" w:hanging="360"/>
      </w:pPr>
    </w:lvl>
    <w:lvl w:ilvl="2" w:tplc="0409001B" w:tentative="1">
      <w:start w:val="1"/>
      <w:numFmt w:val="lowerRoman"/>
      <w:lvlText w:val="%3."/>
      <w:lvlJc w:val="right"/>
      <w:pPr>
        <w:tabs>
          <w:tab w:val="num" w:pos="1305"/>
        </w:tabs>
        <w:ind w:left="1305" w:hanging="180"/>
      </w:pPr>
    </w:lvl>
    <w:lvl w:ilvl="3" w:tplc="0409000F" w:tentative="1">
      <w:start w:val="1"/>
      <w:numFmt w:val="decimal"/>
      <w:lvlText w:val="%4."/>
      <w:lvlJc w:val="left"/>
      <w:pPr>
        <w:tabs>
          <w:tab w:val="num" w:pos="2025"/>
        </w:tabs>
        <w:ind w:left="2025" w:hanging="360"/>
      </w:pPr>
    </w:lvl>
    <w:lvl w:ilvl="4" w:tplc="04090019" w:tentative="1">
      <w:start w:val="1"/>
      <w:numFmt w:val="lowerLetter"/>
      <w:lvlText w:val="%5."/>
      <w:lvlJc w:val="left"/>
      <w:pPr>
        <w:tabs>
          <w:tab w:val="num" w:pos="2745"/>
        </w:tabs>
        <w:ind w:left="2745" w:hanging="360"/>
      </w:pPr>
    </w:lvl>
    <w:lvl w:ilvl="5" w:tplc="0409001B" w:tentative="1">
      <w:start w:val="1"/>
      <w:numFmt w:val="lowerRoman"/>
      <w:lvlText w:val="%6."/>
      <w:lvlJc w:val="right"/>
      <w:pPr>
        <w:tabs>
          <w:tab w:val="num" w:pos="3465"/>
        </w:tabs>
        <w:ind w:left="3465" w:hanging="180"/>
      </w:pPr>
    </w:lvl>
    <w:lvl w:ilvl="6" w:tplc="0409000F" w:tentative="1">
      <w:start w:val="1"/>
      <w:numFmt w:val="decimal"/>
      <w:lvlText w:val="%7."/>
      <w:lvlJc w:val="left"/>
      <w:pPr>
        <w:tabs>
          <w:tab w:val="num" w:pos="4185"/>
        </w:tabs>
        <w:ind w:left="4185" w:hanging="360"/>
      </w:pPr>
    </w:lvl>
    <w:lvl w:ilvl="7" w:tplc="04090019" w:tentative="1">
      <w:start w:val="1"/>
      <w:numFmt w:val="lowerLetter"/>
      <w:lvlText w:val="%8."/>
      <w:lvlJc w:val="left"/>
      <w:pPr>
        <w:tabs>
          <w:tab w:val="num" w:pos="4905"/>
        </w:tabs>
        <w:ind w:left="4905" w:hanging="360"/>
      </w:pPr>
    </w:lvl>
    <w:lvl w:ilvl="8" w:tplc="0409001B" w:tentative="1">
      <w:start w:val="1"/>
      <w:numFmt w:val="lowerRoman"/>
      <w:lvlText w:val="%9."/>
      <w:lvlJc w:val="right"/>
      <w:pPr>
        <w:tabs>
          <w:tab w:val="num" w:pos="5625"/>
        </w:tabs>
        <w:ind w:left="5625" w:hanging="180"/>
      </w:pPr>
    </w:lvl>
  </w:abstractNum>
  <w:abstractNum w:abstractNumId="1">
    <w:nsid w:val="7F715880"/>
    <w:multiLevelType w:val="hybridMultilevel"/>
    <w:tmpl w:val="75F81C1E"/>
    <w:lvl w:ilvl="0" w:tplc="B4EE89E2">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305"/>
        </w:tabs>
        <w:ind w:left="1305" w:hanging="180"/>
      </w:pPr>
    </w:lvl>
    <w:lvl w:ilvl="3" w:tplc="0409000F" w:tentative="1">
      <w:start w:val="1"/>
      <w:numFmt w:val="decimal"/>
      <w:lvlText w:val="%4."/>
      <w:lvlJc w:val="left"/>
      <w:pPr>
        <w:tabs>
          <w:tab w:val="num" w:pos="2025"/>
        </w:tabs>
        <w:ind w:left="2025" w:hanging="360"/>
      </w:pPr>
    </w:lvl>
    <w:lvl w:ilvl="4" w:tplc="04090019" w:tentative="1">
      <w:start w:val="1"/>
      <w:numFmt w:val="lowerLetter"/>
      <w:lvlText w:val="%5."/>
      <w:lvlJc w:val="left"/>
      <w:pPr>
        <w:tabs>
          <w:tab w:val="num" w:pos="2745"/>
        </w:tabs>
        <w:ind w:left="2745" w:hanging="360"/>
      </w:pPr>
    </w:lvl>
    <w:lvl w:ilvl="5" w:tplc="0409001B" w:tentative="1">
      <w:start w:val="1"/>
      <w:numFmt w:val="lowerRoman"/>
      <w:lvlText w:val="%6."/>
      <w:lvlJc w:val="right"/>
      <w:pPr>
        <w:tabs>
          <w:tab w:val="num" w:pos="3465"/>
        </w:tabs>
        <w:ind w:left="3465" w:hanging="180"/>
      </w:pPr>
    </w:lvl>
    <w:lvl w:ilvl="6" w:tplc="0409000F" w:tentative="1">
      <w:start w:val="1"/>
      <w:numFmt w:val="decimal"/>
      <w:lvlText w:val="%7."/>
      <w:lvlJc w:val="left"/>
      <w:pPr>
        <w:tabs>
          <w:tab w:val="num" w:pos="4185"/>
        </w:tabs>
        <w:ind w:left="4185" w:hanging="360"/>
      </w:pPr>
    </w:lvl>
    <w:lvl w:ilvl="7" w:tplc="04090019" w:tentative="1">
      <w:start w:val="1"/>
      <w:numFmt w:val="lowerLetter"/>
      <w:lvlText w:val="%8."/>
      <w:lvlJc w:val="left"/>
      <w:pPr>
        <w:tabs>
          <w:tab w:val="num" w:pos="4905"/>
        </w:tabs>
        <w:ind w:left="4905" w:hanging="360"/>
      </w:pPr>
    </w:lvl>
    <w:lvl w:ilvl="8" w:tplc="0409001B" w:tentative="1">
      <w:start w:val="1"/>
      <w:numFmt w:val="lowerRoman"/>
      <w:lvlText w:val="%9."/>
      <w:lvlJc w:val="right"/>
      <w:pPr>
        <w:tabs>
          <w:tab w:val="num" w:pos="5625"/>
        </w:tabs>
        <w:ind w:left="56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0BE"/>
    <w:rsid w:val="004610BE"/>
    <w:rsid w:val="008801F1"/>
    <w:rsid w:val="00F874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4C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4C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2655</Characters>
  <Application>Microsoft Office Word</Application>
  <DocSecurity>0</DocSecurity>
  <Lines>22</Lines>
  <Paragraphs>6</Paragraphs>
  <ScaleCrop>false</ScaleCrop>
  <Company>Ahmed-Under</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2017-11-26T18:39:00Z</dcterms:created>
  <dcterms:modified xsi:type="dcterms:W3CDTF">2017-11-26T18:40:00Z</dcterms:modified>
</cp:coreProperties>
</file>