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DD0" w:rsidRDefault="00BA0507" w:rsidP="00953423">
      <w:pPr>
        <w:jc w:val="both"/>
        <w:rPr>
          <w:rFonts w:ascii="Simplified Arabic" w:hAnsi="Simplified Arabic" w:cs="Simplified Arabic"/>
          <w:b/>
          <w:bCs/>
          <w:color w:val="FF0000"/>
          <w:sz w:val="48"/>
          <w:szCs w:val="48"/>
          <w:rtl/>
          <w:lang w:bidi="ar-IQ"/>
        </w:rPr>
      </w:pPr>
      <w:proofErr w:type="gramStart"/>
      <w:r w:rsidRPr="00BA0507">
        <w:rPr>
          <w:rFonts w:ascii="Simplified Arabic" w:hAnsi="Simplified Arabic" w:cs="Simplified Arabic"/>
          <w:b/>
          <w:bCs/>
          <w:color w:val="FF0000"/>
          <w:sz w:val="48"/>
          <w:szCs w:val="48"/>
          <w:rtl/>
          <w:lang w:bidi="ar-IQ"/>
        </w:rPr>
        <w:t>المحاضرة</w:t>
      </w:r>
      <w:proofErr w:type="gramEnd"/>
      <w:r w:rsidRPr="00BA0507">
        <w:rPr>
          <w:rFonts w:ascii="Simplified Arabic" w:hAnsi="Simplified Arabic" w:cs="Simplified Arabic"/>
          <w:b/>
          <w:bCs/>
          <w:color w:val="FF0000"/>
          <w:sz w:val="48"/>
          <w:szCs w:val="48"/>
          <w:rtl/>
          <w:lang w:bidi="ar-IQ"/>
        </w:rPr>
        <w:t xml:space="preserve"> الثانية</w:t>
      </w:r>
      <w:r>
        <w:rPr>
          <w:rFonts w:ascii="Simplified Arabic" w:hAnsi="Simplified Arabic" w:cs="Simplified Arabic" w:hint="cs"/>
          <w:b/>
          <w:bCs/>
          <w:color w:val="FF0000"/>
          <w:sz w:val="48"/>
          <w:szCs w:val="48"/>
          <w:rtl/>
          <w:lang w:bidi="ar-IQ"/>
        </w:rPr>
        <w:t xml:space="preserve"> </w:t>
      </w:r>
    </w:p>
    <w:p w:rsidR="00BA0507" w:rsidRDefault="00BA0507" w:rsidP="00953423">
      <w:pPr>
        <w:jc w:val="both"/>
        <w:rPr>
          <w:rFonts w:ascii="Simplified Arabic" w:hAnsi="Simplified Arabic" w:cs="Simplified Arabic"/>
          <w:b/>
          <w:bCs/>
          <w:color w:val="FF0000"/>
          <w:sz w:val="48"/>
          <w:szCs w:val="48"/>
          <w:rtl/>
          <w:lang w:bidi="ar-IQ"/>
        </w:rPr>
      </w:pPr>
    </w:p>
    <w:p w:rsidR="00BA0507" w:rsidRDefault="00BA0507" w:rsidP="00953423">
      <w:pPr>
        <w:jc w:val="both"/>
        <w:rPr>
          <w:rFonts w:ascii="Simplified Arabic" w:hAnsi="Simplified Arabic" w:cs="Simplified Arabic"/>
          <w:b/>
          <w:bCs/>
          <w:color w:val="FF0000"/>
          <w:sz w:val="48"/>
          <w:szCs w:val="48"/>
          <w:rtl/>
          <w:lang w:bidi="ar-IQ"/>
        </w:rPr>
      </w:pPr>
      <w:r>
        <w:rPr>
          <w:rFonts w:ascii="Simplified Arabic" w:hAnsi="Simplified Arabic" w:cs="Simplified Arabic" w:hint="cs"/>
          <w:b/>
          <w:bCs/>
          <w:color w:val="FF0000"/>
          <w:sz w:val="48"/>
          <w:szCs w:val="48"/>
          <w:rtl/>
          <w:lang w:bidi="ar-IQ"/>
        </w:rPr>
        <w:t>حركة الاستكشافات الجغرافية</w:t>
      </w:r>
    </w:p>
    <w:p w:rsidR="00BA0507" w:rsidRDefault="00BA0507" w:rsidP="00953423">
      <w:pPr>
        <w:jc w:val="both"/>
        <w:rPr>
          <w:rFonts w:ascii="Simplified Arabic" w:hAnsi="Simplified Arabic" w:cs="Simplified Arabic"/>
          <w:color w:val="000000" w:themeColor="text1"/>
          <w:sz w:val="32"/>
          <w:szCs w:val="32"/>
          <w:rtl/>
          <w:lang w:bidi="ar-IQ"/>
        </w:rPr>
      </w:pPr>
      <w:r w:rsidRPr="00BA0507">
        <w:rPr>
          <w:rFonts w:ascii="Simplified Arabic" w:hAnsi="Simplified Arabic" w:cs="Simplified Arabic" w:hint="cs"/>
          <w:color w:val="000000" w:themeColor="text1"/>
          <w:sz w:val="32"/>
          <w:szCs w:val="32"/>
          <w:rtl/>
          <w:lang w:bidi="ar-IQ"/>
        </w:rPr>
        <w:t xml:space="preserve">  </w:t>
      </w:r>
      <w:r w:rsidR="00953423">
        <w:rPr>
          <w:rFonts w:ascii="Simplified Arabic" w:hAnsi="Simplified Arabic" w:cs="Simplified Arabic" w:hint="cs"/>
          <w:color w:val="000000" w:themeColor="text1"/>
          <w:sz w:val="32"/>
          <w:szCs w:val="32"/>
          <w:rtl/>
          <w:lang w:bidi="ar-IQ"/>
        </w:rPr>
        <w:t xml:space="preserve"> </w:t>
      </w:r>
      <w:r w:rsidRPr="00BA0507">
        <w:rPr>
          <w:rFonts w:ascii="Simplified Arabic" w:hAnsi="Simplified Arabic" w:cs="Simplified Arabic" w:hint="cs"/>
          <w:color w:val="000000" w:themeColor="text1"/>
          <w:sz w:val="32"/>
          <w:szCs w:val="32"/>
          <w:rtl/>
          <w:lang w:bidi="ar-IQ"/>
        </w:rPr>
        <w:t xml:space="preserve">كان </w:t>
      </w:r>
      <w:r>
        <w:rPr>
          <w:rFonts w:ascii="Simplified Arabic" w:hAnsi="Simplified Arabic" w:cs="Simplified Arabic" w:hint="cs"/>
          <w:color w:val="000000" w:themeColor="text1"/>
          <w:sz w:val="32"/>
          <w:szCs w:val="32"/>
          <w:rtl/>
          <w:lang w:bidi="ar-IQ"/>
        </w:rPr>
        <w:t xml:space="preserve">لهذه الحركة اسباب ودوافع عدة، وقد بدأت في النصف الثاني من القرن الخامس عشر واستمرت مدة طويلة سمحت </w:t>
      </w:r>
      <w:proofErr w:type="spellStart"/>
      <w:r>
        <w:rPr>
          <w:rFonts w:ascii="Simplified Arabic" w:hAnsi="Simplified Arabic" w:cs="Simplified Arabic" w:hint="cs"/>
          <w:color w:val="000000" w:themeColor="text1"/>
          <w:sz w:val="32"/>
          <w:szCs w:val="32"/>
          <w:rtl/>
          <w:lang w:bidi="ar-IQ"/>
        </w:rPr>
        <w:t>لانسان</w:t>
      </w:r>
      <w:proofErr w:type="spellEnd"/>
      <w:r>
        <w:rPr>
          <w:rFonts w:ascii="Simplified Arabic" w:hAnsi="Simplified Arabic" w:cs="Simplified Arabic" w:hint="cs"/>
          <w:color w:val="000000" w:themeColor="text1"/>
          <w:sz w:val="32"/>
          <w:szCs w:val="32"/>
          <w:rtl/>
          <w:lang w:bidi="ar-IQ"/>
        </w:rPr>
        <w:t xml:space="preserve"> العالم القديم بالتعرف على جميع المناطق المجهولة في ذلك الحين، ومن أهم اسبابها :</w:t>
      </w:r>
    </w:p>
    <w:p w:rsidR="00BA0507" w:rsidRPr="00953423" w:rsidRDefault="00BA0507" w:rsidP="00953423">
      <w:pPr>
        <w:pStyle w:val="a3"/>
        <w:numPr>
          <w:ilvl w:val="0"/>
          <w:numId w:val="1"/>
        </w:numPr>
        <w:jc w:val="both"/>
        <w:rPr>
          <w:rFonts w:ascii="Simplified Arabic" w:hAnsi="Simplified Arabic" w:cs="Simplified Arabic"/>
          <w:b/>
          <w:bCs/>
          <w:color w:val="000000" w:themeColor="text1"/>
          <w:sz w:val="32"/>
          <w:szCs w:val="32"/>
          <w:lang w:bidi="ar-IQ"/>
        </w:rPr>
      </w:pPr>
      <w:r w:rsidRPr="00953423">
        <w:rPr>
          <w:rFonts w:ascii="Simplified Arabic" w:hAnsi="Simplified Arabic" w:cs="Simplified Arabic" w:hint="cs"/>
          <w:b/>
          <w:bCs/>
          <w:color w:val="000000" w:themeColor="text1"/>
          <w:sz w:val="32"/>
          <w:szCs w:val="32"/>
          <w:rtl/>
          <w:lang w:bidi="ar-IQ"/>
        </w:rPr>
        <w:t xml:space="preserve"> </w:t>
      </w:r>
      <w:proofErr w:type="gramStart"/>
      <w:r w:rsidRPr="00953423">
        <w:rPr>
          <w:rFonts w:ascii="Simplified Arabic" w:hAnsi="Simplified Arabic" w:cs="Simplified Arabic" w:hint="cs"/>
          <w:b/>
          <w:bCs/>
          <w:color w:val="000000" w:themeColor="text1"/>
          <w:sz w:val="32"/>
          <w:szCs w:val="32"/>
          <w:rtl/>
          <w:lang w:bidi="ar-IQ"/>
        </w:rPr>
        <w:t>تطور</w:t>
      </w:r>
      <w:proofErr w:type="gramEnd"/>
      <w:r w:rsidRPr="00953423">
        <w:rPr>
          <w:rFonts w:ascii="Simplified Arabic" w:hAnsi="Simplified Arabic" w:cs="Simplified Arabic" w:hint="cs"/>
          <w:b/>
          <w:bCs/>
          <w:color w:val="000000" w:themeColor="text1"/>
          <w:sz w:val="32"/>
          <w:szCs w:val="32"/>
          <w:rtl/>
          <w:lang w:bidi="ar-IQ"/>
        </w:rPr>
        <w:t xml:space="preserve"> الحياة الاقتصادية</w:t>
      </w:r>
    </w:p>
    <w:p w:rsidR="00BA0507" w:rsidRDefault="000F40FB" w:rsidP="00953423">
      <w:pPr>
        <w:pStyle w:val="a3"/>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w:t>
      </w:r>
      <w:r w:rsidR="00BA0507">
        <w:rPr>
          <w:rFonts w:ascii="Simplified Arabic" w:hAnsi="Simplified Arabic" w:cs="Simplified Arabic" w:hint="cs"/>
          <w:color w:val="000000" w:themeColor="text1"/>
          <w:sz w:val="32"/>
          <w:szCs w:val="32"/>
          <w:rtl/>
          <w:lang w:bidi="ar-IQ"/>
        </w:rPr>
        <w:t>حيث ازدادت العلاقات الاقتصادية بين دول القارة الاوربية وادى ذلك الى زيادة الطلب على المعادن الثمينة لاسيما الذهب والفضة اللتان كانت تعتبران وسيلتا التبادل الت</w:t>
      </w:r>
      <w:r w:rsidR="00953423">
        <w:rPr>
          <w:rFonts w:ascii="Simplified Arabic" w:hAnsi="Simplified Arabic" w:cs="Simplified Arabic" w:hint="cs"/>
          <w:color w:val="000000" w:themeColor="text1"/>
          <w:sz w:val="32"/>
          <w:szCs w:val="32"/>
          <w:rtl/>
          <w:lang w:bidi="ar-IQ"/>
        </w:rPr>
        <w:t>جاري في العالم حينها، ولما كانت الحاجة ملحة لهذان المعدنان فقد أصبح البحث عن مصادر جديدة لهذه المعادن امراً ضرورياً.</w:t>
      </w:r>
    </w:p>
    <w:p w:rsidR="00953423" w:rsidRPr="00953423" w:rsidRDefault="00953423" w:rsidP="00953423">
      <w:pPr>
        <w:pStyle w:val="a3"/>
        <w:numPr>
          <w:ilvl w:val="0"/>
          <w:numId w:val="1"/>
        </w:numPr>
        <w:jc w:val="both"/>
        <w:rPr>
          <w:rFonts w:ascii="Simplified Arabic" w:hAnsi="Simplified Arabic" w:cs="Simplified Arabic"/>
          <w:b/>
          <w:bCs/>
          <w:color w:val="000000" w:themeColor="text1"/>
          <w:sz w:val="32"/>
          <w:szCs w:val="32"/>
          <w:lang w:bidi="ar-IQ"/>
        </w:rPr>
      </w:pPr>
      <w:r>
        <w:rPr>
          <w:rFonts w:ascii="Simplified Arabic" w:hAnsi="Simplified Arabic" w:cs="Simplified Arabic" w:hint="cs"/>
          <w:b/>
          <w:bCs/>
          <w:color w:val="000000" w:themeColor="text1"/>
          <w:sz w:val="32"/>
          <w:szCs w:val="32"/>
          <w:rtl/>
          <w:lang w:bidi="ar-IQ"/>
        </w:rPr>
        <w:t xml:space="preserve"> </w:t>
      </w:r>
      <w:r w:rsidRPr="00953423">
        <w:rPr>
          <w:rFonts w:ascii="Simplified Arabic" w:hAnsi="Simplified Arabic" w:cs="Simplified Arabic" w:hint="cs"/>
          <w:b/>
          <w:bCs/>
          <w:color w:val="000000" w:themeColor="text1"/>
          <w:sz w:val="32"/>
          <w:szCs w:val="32"/>
          <w:rtl/>
          <w:lang w:bidi="ar-IQ"/>
        </w:rPr>
        <w:t>تطور صناعة السفن</w:t>
      </w:r>
    </w:p>
    <w:p w:rsidR="00953423" w:rsidRDefault="000F40FB" w:rsidP="00953423">
      <w:pPr>
        <w:pStyle w:val="a3"/>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w:t>
      </w:r>
      <w:r w:rsidR="00953423">
        <w:rPr>
          <w:rFonts w:ascii="Simplified Arabic" w:hAnsi="Simplified Arabic" w:cs="Simplified Arabic" w:hint="cs"/>
          <w:color w:val="000000" w:themeColor="text1"/>
          <w:sz w:val="32"/>
          <w:szCs w:val="32"/>
          <w:rtl/>
          <w:lang w:bidi="ar-IQ"/>
        </w:rPr>
        <w:t>تطورت صناعة السفن واصبحت اكثر قدرة على مواجهة العواصف وتحمل السفر الطويل، مما فتح افاقاً جديدة وسمح بالتوغل اكثر في البحار ولمدد طويلة ومسافات بعيدة عن الشواطئ .</w:t>
      </w:r>
    </w:p>
    <w:p w:rsidR="00953423" w:rsidRDefault="00953423" w:rsidP="00953423">
      <w:pPr>
        <w:pStyle w:val="a3"/>
        <w:numPr>
          <w:ilvl w:val="0"/>
          <w:numId w:val="1"/>
        </w:numPr>
        <w:jc w:val="both"/>
        <w:rPr>
          <w:rFonts w:ascii="Simplified Arabic" w:hAnsi="Simplified Arabic" w:cs="Simplified Arabic"/>
          <w:color w:val="000000" w:themeColor="text1"/>
          <w:sz w:val="32"/>
          <w:szCs w:val="32"/>
          <w:lang w:bidi="ar-IQ"/>
        </w:rPr>
      </w:pPr>
      <w:r>
        <w:rPr>
          <w:rFonts w:ascii="Simplified Arabic" w:hAnsi="Simplified Arabic" w:cs="Simplified Arabic" w:hint="cs"/>
          <w:color w:val="000000" w:themeColor="text1"/>
          <w:sz w:val="32"/>
          <w:szCs w:val="32"/>
          <w:rtl/>
          <w:lang w:bidi="ar-IQ"/>
        </w:rPr>
        <w:t xml:space="preserve"> </w:t>
      </w:r>
      <w:r w:rsidR="000F40FB">
        <w:rPr>
          <w:rFonts w:ascii="Simplified Arabic" w:hAnsi="Simplified Arabic" w:cs="Simplified Arabic" w:hint="cs"/>
          <w:color w:val="000000" w:themeColor="text1"/>
          <w:sz w:val="32"/>
          <w:szCs w:val="32"/>
          <w:rtl/>
          <w:lang w:bidi="ar-IQ"/>
        </w:rPr>
        <w:tab/>
        <w:t>انتشار الافكار الجديدة</w:t>
      </w:r>
    </w:p>
    <w:p w:rsidR="000F40FB" w:rsidRDefault="000F40FB" w:rsidP="000F40FB">
      <w:pPr>
        <w:pStyle w:val="a3"/>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سادت افكار جديدة حول كروية الارض فقد اخذ الناس يميلون الى الاعتقاد بأن بحراً واحداً يصل بين اسيا وافريقيا واوروبا </w:t>
      </w:r>
      <w:r w:rsidR="00EB3418">
        <w:rPr>
          <w:rFonts w:ascii="Simplified Arabic" w:hAnsi="Simplified Arabic" w:cs="Simplified Arabic" w:hint="cs"/>
          <w:color w:val="000000" w:themeColor="text1"/>
          <w:sz w:val="32"/>
          <w:szCs w:val="32"/>
          <w:rtl/>
          <w:lang w:bidi="ar-IQ"/>
        </w:rPr>
        <w:t>، وكانت هذه الفكرة بحد بذاتها نقطة انطلاق لكثير من المغامرات في اوقات لاحقة.</w:t>
      </w:r>
    </w:p>
    <w:p w:rsidR="00EB3418" w:rsidRDefault="00EB3418" w:rsidP="00EB3418">
      <w:pPr>
        <w:pStyle w:val="a3"/>
        <w:numPr>
          <w:ilvl w:val="0"/>
          <w:numId w:val="1"/>
        </w:numPr>
        <w:jc w:val="both"/>
        <w:rPr>
          <w:rFonts w:ascii="Simplified Arabic" w:hAnsi="Simplified Arabic" w:cs="Simplified Arabic"/>
          <w:color w:val="000000" w:themeColor="text1"/>
          <w:sz w:val="32"/>
          <w:szCs w:val="32"/>
          <w:lang w:bidi="ar-IQ"/>
        </w:rPr>
      </w:pPr>
      <w:r>
        <w:rPr>
          <w:rFonts w:ascii="Simplified Arabic" w:hAnsi="Simplified Arabic" w:cs="Simplified Arabic" w:hint="cs"/>
          <w:color w:val="000000" w:themeColor="text1"/>
          <w:sz w:val="32"/>
          <w:szCs w:val="32"/>
          <w:rtl/>
          <w:lang w:bidi="ar-IQ"/>
        </w:rPr>
        <w:t>سيطرة العثمانيين على الشرق الاوسط</w:t>
      </w:r>
    </w:p>
    <w:p w:rsidR="00EB3418" w:rsidRDefault="00EB3418" w:rsidP="00EB3418">
      <w:pPr>
        <w:pStyle w:val="a3"/>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منذ القدم كانت تجارة اوروبا مع الشرق وخاصة مع الهند تتم عبر الشرق الاوسط، وكانت تصل الى اوروبا  عن طريق الخليج العربي ثم الى المرافئ السورية ومنها الى </w:t>
      </w:r>
      <w:proofErr w:type="spellStart"/>
      <w:r>
        <w:rPr>
          <w:rFonts w:ascii="Simplified Arabic" w:hAnsi="Simplified Arabic" w:cs="Simplified Arabic" w:hint="cs"/>
          <w:color w:val="000000" w:themeColor="text1"/>
          <w:sz w:val="32"/>
          <w:szCs w:val="32"/>
          <w:rtl/>
          <w:lang w:bidi="ar-IQ"/>
        </w:rPr>
        <w:t>جنوى</w:t>
      </w:r>
      <w:proofErr w:type="spellEnd"/>
      <w:r>
        <w:rPr>
          <w:rFonts w:ascii="Simplified Arabic" w:hAnsi="Simplified Arabic" w:cs="Simplified Arabic" w:hint="cs"/>
          <w:color w:val="000000" w:themeColor="text1"/>
          <w:sz w:val="32"/>
          <w:szCs w:val="32"/>
          <w:rtl/>
          <w:lang w:bidi="ar-IQ"/>
        </w:rPr>
        <w:t xml:space="preserve"> والبندقية حيث يتولى تجارها نقل البضائع الى اوروبا بحراً محققين بذلك ارباحاً كبيرة، ومع ظهور الامبراطورية العثمانية بدأت </w:t>
      </w:r>
      <w:r>
        <w:rPr>
          <w:rFonts w:ascii="Simplified Arabic" w:hAnsi="Simplified Arabic" w:cs="Simplified Arabic" w:hint="cs"/>
          <w:color w:val="000000" w:themeColor="text1"/>
          <w:sz w:val="32"/>
          <w:szCs w:val="32"/>
          <w:rtl/>
          <w:lang w:bidi="ar-IQ"/>
        </w:rPr>
        <w:lastRenderedPageBreak/>
        <w:t>تضع العراقيل امام تجارة اوروبا مع الشرق الاوسط حتى قضت عليها في اواخر القرن الخامس عشر وعليه بدأ التجار الاوروبيون يفكرون بالوصول الى الهند والتجارة معها مباشرة للتخلص من سيطرة العثمانيين على تجارتهم .</w:t>
      </w:r>
    </w:p>
    <w:p w:rsidR="00EB3418" w:rsidRDefault="001C5D10" w:rsidP="001C5D10">
      <w:pPr>
        <w:pStyle w:val="a3"/>
        <w:numPr>
          <w:ilvl w:val="0"/>
          <w:numId w:val="1"/>
        </w:numPr>
        <w:jc w:val="both"/>
        <w:rPr>
          <w:rFonts w:ascii="Simplified Arabic" w:hAnsi="Simplified Arabic" w:cs="Simplified Arabic"/>
          <w:b/>
          <w:bCs/>
          <w:color w:val="000000" w:themeColor="text1"/>
          <w:sz w:val="32"/>
          <w:szCs w:val="32"/>
          <w:lang w:bidi="ar-IQ"/>
        </w:rPr>
      </w:pPr>
      <w:r w:rsidRPr="001C5D10">
        <w:rPr>
          <w:rFonts w:ascii="Simplified Arabic" w:hAnsi="Simplified Arabic" w:cs="Simplified Arabic" w:hint="cs"/>
          <w:b/>
          <w:bCs/>
          <w:color w:val="000000" w:themeColor="text1"/>
          <w:sz w:val="32"/>
          <w:szCs w:val="32"/>
          <w:rtl/>
          <w:lang w:bidi="ar-IQ"/>
        </w:rPr>
        <w:t xml:space="preserve"> </w:t>
      </w:r>
      <w:proofErr w:type="gramStart"/>
      <w:r w:rsidRPr="001C5D10">
        <w:rPr>
          <w:rFonts w:ascii="Simplified Arabic" w:hAnsi="Simplified Arabic" w:cs="Simplified Arabic" w:hint="cs"/>
          <w:b/>
          <w:bCs/>
          <w:color w:val="000000" w:themeColor="text1"/>
          <w:sz w:val="32"/>
          <w:szCs w:val="32"/>
          <w:rtl/>
          <w:lang w:bidi="ar-IQ"/>
        </w:rPr>
        <w:t>العامل</w:t>
      </w:r>
      <w:proofErr w:type="gramEnd"/>
      <w:r w:rsidRPr="001C5D10">
        <w:rPr>
          <w:rFonts w:ascii="Simplified Arabic" w:hAnsi="Simplified Arabic" w:cs="Simplified Arabic" w:hint="cs"/>
          <w:b/>
          <w:bCs/>
          <w:color w:val="000000" w:themeColor="text1"/>
          <w:sz w:val="32"/>
          <w:szCs w:val="32"/>
          <w:rtl/>
          <w:lang w:bidi="ar-IQ"/>
        </w:rPr>
        <w:t xml:space="preserve"> الديني</w:t>
      </w:r>
      <w:r w:rsidR="00EB3418" w:rsidRPr="001C5D10">
        <w:rPr>
          <w:rFonts w:ascii="Simplified Arabic" w:hAnsi="Simplified Arabic" w:cs="Simplified Arabic" w:hint="cs"/>
          <w:b/>
          <w:bCs/>
          <w:color w:val="000000" w:themeColor="text1"/>
          <w:sz w:val="32"/>
          <w:szCs w:val="32"/>
          <w:rtl/>
          <w:lang w:bidi="ar-IQ"/>
        </w:rPr>
        <w:t xml:space="preserve"> </w:t>
      </w:r>
    </w:p>
    <w:p w:rsidR="001C5D10" w:rsidRDefault="001C5D10" w:rsidP="001C5D10">
      <w:pPr>
        <w:pStyle w:val="a3"/>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b/>
          <w:bCs/>
          <w:color w:val="000000" w:themeColor="text1"/>
          <w:sz w:val="32"/>
          <w:szCs w:val="32"/>
          <w:rtl/>
          <w:lang w:bidi="ar-IQ"/>
        </w:rPr>
        <w:t xml:space="preserve"> </w:t>
      </w:r>
      <w:r>
        <w:rPr>
          <w:rFonts w:ascii="Simplified Arabic" w:hAnsi="Simplified Arabic" w:cs="Simplified Arabic" w:hint="cs"/>
          <w:color w:val="000000" w:themeColor="text1"/>
          <w:sz w:val="32"/>
          <w:szCs w:val="32"/>
          <w:rtl/>
          <w:lang w:bidi="ar-IQ"/>
        </w:rPr>
        <w:t xml:space="preserve"> وهو الرغبة في نشر الدين المسيحي وخاصة في الاوساط المتدينة التي اجتهدت في ذلك خاصة في البلدان التي كانوا  يفترضونها وثنية .</w:t>
      </w:r>
    </w:p>
    <w:p w:rsidR="00015D87" w:rsidRPr="00543B77" w:rsidRDefault="00015D87" w:rsidP="001C5D10">
      <w:pPr>
        <w:jc w:val="both"/>
        <w:rPr>
          <w:rFonts w:ascii="Simplified Arabic" w:hAnsi="Simplified Arabic" w:cs="Simplified Arabic"/>
          <w:color w:val="000000" w:themeColor="text1"/>
          <w:sz w:val="32"/>
          <w:szCs w:val="32"/>
          <w:rtl/>
          <w:lang w:bidi="ar-IQ"/>
        </w:rPr>
      </w:pPr>
    </w:p>
    <w:p w:rsidR="00015D87" w:rsidRPr="00E1592F" w:rsidRDefault="00D60ED3" w:rsidP="00E1592F">
      <w:pPr>
        <w:pStyle w:val="a3"/>
        <w:numPr>
          <w:ilvl w:val="0"/>
          <w:numId w:val="3"/>
        </w:numPr>
        <w:jc w:val="both"/>
        <w:rPr>
          <w:rFonts w:ascii="Simplified Arabic" w:hAnsi="Simplified Arabic" w:cs="Simplified Arabic"/>
          <w:b/>
          <w:bCs/>
          <w:color w:val="FF0000"/>
          <w:sz w:val="40"/>
          <w:szCs w:val="40"/>
          <w:rtl/>
          <w:lang w:bidi="ar-IQ"/>
        </w:rPr>
      </w:pPr>
      <w:r w:rsidRPr="00E1592F">
        <w:rPr>
          <w:rFonts w:ascii="Simplified Arabic" w:hAnsi="Simplified Arabic" w:cs="Simplified Arabic" w:hint="cs"/>
          <w:b/>
          <w:bCs/>
          <w:color w:val="FF0000"/>
          <w:sz w:val="40"/>
          <w:szCs w:val="40"/>
          <w:rtl/>
          <w:lang w:bidi="ar-IQ"/>
        </w:rPr>
        <w:t>اهمية الطرق البحرية واكتشافها</w:t>
      </w:r>
    </w:p>
    <w:p w:rsidR="00D60ED3" w:rsidRDefault="00D60ED3" w:rsidP="001C5D10">
      <w:pPr>
        <w:pStyle w:val="a3"/>
        <w:jc w:val="both"/>
        <w:rPr>
          <w:rFonts w:ascii="Simplified Arabic" w:hAnsi="Simplified Arabic" w:cs="Simplified Arabic"/>
          <w:color w:val="000000" w:themeColor="text1"/>
          <w:sz w:val="32"/>
          <w:szCs w:val="32"/>
          <w:rtl/>
          <w:lang w:bidi="ar-IQ"/>
        </w:rPr>
      </w:pPr>
    </w:p>
    <w:p w:rsidR="00E35CA7" w:rsidRDefault="00E1592F" w:rsidP="001C5D10">
      <w:pPr>
        <w:pStyle w:val="a3"/>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w:t>
      </w:r>
      <w:r w:rsidR="00D60ED3">
        <w:rPr>
          <w:rFonts w:ascii="Simplified Arabic" w:hAnsi="Simplified Arabic" w:cs="Simplified Arabic" w:hint="cs"/>
          <w:color w:val="000000" w:themeColor="text1"/>
          <w:sz w:val="32"/>
          <w:szCs w:val="32"/>
          <w:rtl/>
          <w:lang w:bidi="ar-IQ"/>
        </w:rPr>
        <w:t xml:space="preserve"> بدأت اولى الاكتشافات البحرية في شبه الجزية </w:t>
      </w:r>
      <w:proofErr w:type="spellStart"/>
      <w:r w:rsidR="00D60ED3">
        <w:rPr>
          <w:rFonts w:ascii="Simplified Arabic" w:hAnsi="Simplified Arabic" w:cs="Simplified Arabic" w:hint="cs"/>
          <w:color w:val="000000" w:themeColor="text1"/>
          <w:sz w:val="32"/>
          <w:szCs w:val="32"/>
          <w:rtl/>
          <w:lang w:bidi="ar-IQ"/>
        </w:rPr>
        <w:t>الايبي</w:t>
      </w:r>
      <w:r w:rsidR="00D31B99">
        <w:rPr>
          <w:rFonts w:ascii="Simplified Arabic" w:hAnsi="Simplified Arabic" w:cs="Simplified Arabic" w:hint="cs"/>
          <w:color w:val="000000" w:themeColor="text1"/>
          <w:sz w:val="32"/>
          <w:szCs w:val="32"/>
          <w:rtl/>
          <w:lang w:bidi="ar-IQ"/>
        </w:rPr>
        <w:t>رية</w:t>
      </w:r>
      <w:proofErr w:type="spellEnd"/>
      <w:r w:rsidR="00D31B99">
        <w:rPr>
          <w:rFonts w:ascii="Simplified Arabic" w:hAnsi="Simplified Arabic" w:cs="Simplified Arabic" w:hint="cs"/>
          <w:color w:val="000000" w:themeColor="text1"/>
          <w:sz w:val="32"/>
          <w:szCs w:val="32"/>
          <w:rtl/>
          <w:lang w:bidi="ar-IQ"/>
        </w:rPr>
        <w:t xml:space="preserve"> ، خاصة في اسبانيا والبرتغال، وهذا نتيجة طبيعة بالنظر لموقعهما الجغرافي على المحيط الاطلسي، </w:t>
      </w:r>
      <w:proofErr w:type="spellStart"/>
      <w:r w:rsidR="00D31B99">
        <w:rPr>
          <w:rFonts w:ascii="Simplified Arabic" w:hAnsi="Simplified Arabic" w:cs="Simplified Arabic" w:hint="cs"/>
          <w:color w:val="000000" w:themeColor="text1"/>
          <w:sz w:val="32"/>
          <w:szCs w:val="32"/>
          <w:rtl/>
          <w:lang w:bidi="ar-IQ"/>
        </w:rPr>
        <w:t>ولاشرافهما</w:t>
      </w:r>
      <w:proofErr w:type="spellEnd"/>
      <w:r w:rsidR="00D31B99">
        <w:rPr>
          <w:rFonts w:ascii="Simplified Arabic" w:hAnsi="Simplified Arabic" w:cs="Simplified Arabic" w:hint="cs"/>
          <w:color w:val="000000" w:themeColor="text1"/>
          <w:sz w:val="32"/>
          <w:szCs w:val="32"/>
          <w:rtl/>
          <w:lang w:bidi="ar-IQ"/>
        </w:rPr>
        <w:t xml:space="preserve"> على اهم المواصلات البحرية الدولية في ذلك الوقت ، كما لا ننسى رغبة شعبيهما في التوسع والانطلاق نحو افاق جديدة واكتشاف البلدان المجهولة </w:t>
      </w:r>
      <w:r w:rsidR="00E35CA7">
        <w:rPr>
          <w:rFonts w:ascii="Simplified Arabic" w:hAnsi="Simplified Arabic" w:cs="Simplified Arabic" w:hint="cs"/>
          <w:color w:val="000000" w:themeColor="text1"/>
          <w:sz w:val="32"/>
          <w:szCs w:val="32"/>
          <w:rtl/>
          <w:lang w:bidi="ar-IQ"/>
        </w:rPr>
        <w:t>، فضلاً عن الرغبة في نشر الدين المسيحي في بقاع  عديدة من العالم .</w:t>
      </w:r>
    </w:p>
    <w:p w:rsidR="00E35CA7" w:rsidRDefault="00E35CA7" w:rsidP="001C5D10">
      <w:pPr>
        <w:pStyle w:val="a3"/>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w:t>
      </w:r>
    </w:p>
    <w:p w:rsidR="00E35CA7" w:rsidRDefault="00E35CA7" w:rsidP="00E35CA7">
      <w:pPr>
        <w:pStyle w:val="a3"/>
        <w:numPr>
          <w:ilvl w:val="0"/>
          <w:numId w:val="2"/>
        </w:numPr>
        <w:jc w:val="both"/>
        <w:rPr>
          <w:rFonts w:ascii="Simplified Arabic" w:hAnsi="Simplified Arabic" w:cs="Simplified Arabic"/>
          <w:b/>
          <w:bCs/>
          <w:color w:val="FF0000"/>
          <w:sz w:val="40"/>
          <w:szCs w:val="40"/>
          <w:lang w:bidi="ar-IQ"/>
        </w:rPr>
      </w:pPr>
      <w:r w:rsidRPr="00E1592F">
        <w:rPr>
          <w:rFonts w:ascii="Simplified Arabic" w:hAnsi="Simplified Arabic" w:cs="Simplified Arabic" w:hint="cs"/>
          <w:b/>
          <w:bCs/>
          <w:color w:val="FF0000"/>
          <w:sz w:val="40"/>
          <w:szCs w:val="40"/>
          <w:rtl/>
          <w:lang w:bidi="ar-IQ"/>
        </w:rPr>
        <w:t>هنري الملاح واثره في عملية الاستكشافات الجغرافية</w:t>
      </w:r>
    </w:p>
    <w:p w:rsidR="00E1592F" w:rsidRDefault="00E1592F" w:rsidP="00E1592F">
      <w:pPr>
        <w:pStyle w:val="a3"/>
        <w:ind w:left="1080"/>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هو ابن ملك البرتغال ويعتبر من ابرز من اهتم بعملية الاستكشافات الجغرافية، حيث بدأ حياته واحداً من قادة الاسطول البرتغالي بعد ان احتل مدينة سبته عام 1415م على ساحل الغرب وبذلك وضع موطأ قدم له في افريقيا.</w:t>
      </w:r>
    </w:p>
    <w:p w:rsidR="00E1592F" w:rsidRDefault="00E1592F" w:rsidP="00E1592F">
      <w:pPr>
        <w:pStyle w:val="a3"/>
        <w:ind w:left="1080"/>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w:t>
      </w:r>
      <w:r w:rsidR="00D63812">
        <w:rPr>
          <w:rFonts w:ascii="Simplified Arabic" w:hAnsi="Simplified Arabic" w:cs="Simplified Arabic" w:hint="cs"/>
          <w:color w:val="000000" w:themeColor="text1"/>
          <w:sz w:val="32"/>
          <w:szCs w:val="32"/>
          <w:rtl/>
          <w:lang w:bidi="ar-IQ"/>
        </w:rPr>
        <w:t xml:space="preserve">ارسل هنري حملته الاولى عام 1418 ، ثم تلتها حملات اخرى على محاذاة الساحل الافريقي، وقد تمكن البرتغاليون بفضل هذه الحملات من نقل اعداد كبيرة من الزنوج الى بلادهم التي اعتبرت اهم اسواق الرقيق في </w:t>
      </w:r>
      <w:proofErr w:type="spellStart"/>
      <w:r w:rsidR="00D63812">
        <w:rPr>
          <w:rFonts w:ascii="Simplified Arabic" w:hAnsi="Simplified Arabic" w:cs="Simplified Arabic" w:hint="cs"/>
          <w:color w:val="000000" w:themeColor="text1"/>
          <w:sz w:val="32"/>
          <w:szCs w:val="32"/>
          <w:rtl/>
          <w:lang w:bidi="ar-IQ"/>
        </w:rPr>
        <w:t>اوربا</w:t>
      </w:r>
      <w:proofErr w:type="spellEnd"/>
      <w:r w:rsidR="00D63812">
        <w:rPr>
          <w:rFonts w:ascii="Simplified Arabic" w:hAnsi="Simplified Arabic" w:cs="Simplified Arabic" w:hint="cs"/>
          <w:color w:val="000000" w:themeColor="text1"/>
          <w:sz w:val="32"/>
          <w:szCs w:val="32"/>
          <w:rtl/>
          <w:lang w:bidi="ar-IQ"/>
        </w:rPr>
        <w:t xml:space="preserve"> .</w:t>
      </w:r>
    </w:p>
    <w:p w:rsidR="00D63812" w:rsidRDefault="00D63812" w:rsidP="00E1592F">
      <w:pPr>
        <w:pStyle w:val="a3"/>
        <w:ind w:left="1080"/>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lastRenderedPageBreak/>
        <w:t xml:space="preserve">  وبعد هذا التقدم والانجازات التي حققها البرتغاليون اخذ هنري الملاح يفكر بتحقيق مكاسب سياسية لبلاده محاولا حمايتها من منافسة الدول الاخرى وجعل الاكتشاف في هذه المناطق احتكاراً للبرتغال عن طرق رقيم يحصل عليه من البابا، وقد ادت محاولته هذه الى قيام صراع عنيف بين اسبانيا والبرتغال للحصول على تأييد البابوية في اعمال الفتح والاستعمار.</w:t>
      </w:r>
    </w:p>
    <w:p w:rsidR="00D63812" w:rsidRDefault="00D63812" w:rsidP="00E1592F">
      <w:pPr>
        <w:pStyle w:val="a3"/>
        <w:ind w:left="1080"/>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w:t>
      </w:r>
      <w:r w:rsidR="00C0505E">
        <w:rPr>
          <w:rFonts w:ascii="Simplified Arabic" w:hAnsi="Simplified Arabic" w:cs="Simplified Arabic" w:hint="cs"/>
          <w:color w:val="000000" w:themeColor="text1"/>
          <w:sz w:val="32"/>
          <w:szCs w:val="32"/>
          <w:rtl/>
          <w:lang w:bidi="ar-IQ"/>
        </w:rPr>
        <w:t>فارق هنري الحياة عام 1460 وقد حالت وفاته دون رؤيته لنتائج اعماله الباهرة ، الا ان العمل الذي بدأ به لم يتوقف بموته بل تولاه ابن شقيقه حنا الثاني ملك البرتغال .</w:t>
      </w:r>
    </w:p>
    <w:p w:rsidR="00E1592F" w:rsidRPr="00E1592F" w:rsidRDefault="00E1592F" w:rsidP="00E1592F">
      <w:pPr>
        <w:pStyle w:val="a3"/>
        <w:ind w:left="1080"/>
        <w:jc w:val="both"/>
        <w:rPr>
          <w:rFonts w:ascii="Simplified Arabic" w:hAnsi="Simplified Arabic" w:cs="Simplified Arabic"/>
          <w:color w:val="000000" w:themeColor="text1"/>
          <w:sz w:val="32"/>
          <w:szCs w:val="32"/>
          <w:lang w:bidi="ar-IQ"/>
        </w:rPr>
      </w:pPr>
      <w:r>
        <w:rPr>
          <w:rFonts w:ascii="Simplified Arabic" w:hAnsi="Simplified Arabic" w:cs="Simplified Arabic" w:hint="cs"/>
          <w:color w:val="000000" w:themeColor="text1"/>
          <w:sz w:val="32"/>
          <w:szCs w:val="32"/>
          <w:rtl/>
          <w:lang w:bidi="ar-IQ"/>
        </w:rPr>
        <w:t xml:space="preserve">  </w:t>
      </w:r>
    </w:p>
    <w:p w:rsidR="00D60ED3" w:rsidRPr="001C5D10" w:rsidRDefault="00D31B99" w:rsidP="00E35CA7">
      <w:pPr>
        <w:pStyle w:val="a3"/>
        <w:ind w:left="1080"/>
        <w:jc w:val="both"/>
        <w:rPr>
          <w:rFonts w:ascii="Simplified Arabic" w:hAnsi="Simplified Arabic" w:cs="Simplified Arabic"/>
          <w:color w:val="000000" w:themeColor="text1"/>
          <w:sz w:val="32"/>
          <w:szCs w:val="32"/>
          <w:lang w:bidi="ar-IQ"/>
        </w:rPr>
      </w:pPr>
      <w:bookmarkStart w:id="0" w:name="_GoBack"/>
      <w:bookmarkEnd w:id="0"/>
      <w:r>
        <w:rPr>
          <w:rFonts w:ascii="Simplified Arabic" w:hAnsi="Simplified Arabic" w:cs="Simplified Arabic" w:hint="cs"/>
          <w:color w:val="000000" w:themeColor="text1"/>
          <w:sz w:val="32"/>
          <w:szCs w:val="32"/>
          <w:rtl/>
          <w:lang w:bidi="ar-IQ"/>
        </w:rPr>
        <w:t xml:space="preserve"> </w:t>
      </w:r>
    </w:p>
    <w:sectPr w:rsidR="00D60ED3" w:rsidRPr="001C5D10" w:rsidSect="00BB5DD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86A28"/>
    <w:multiLevelType w:val="hybridMultilevel"/>
    <w:tmpl w:val="74F2F43C"/>
    <w:lvl w:ilvl="0" w:tplc="54CEC0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BB21A4"/>
    <w:multiLevelType w:val="hybridMultilevel"/>
    <w:tmpl w:val="C44C356A"/>
    <w:lvl w:ilvl="0" w:tplc="3C4C7884">
      <w:numFmt w:val="bullet"/>
      <w:lvlText w:val="-"/>
      <w:lvlJc w:val="left"/>
      <w:pPr>
        <w:ind w:left="1080" w:hanging="360"/>
      </w:pPr>
      <w:rPr>
        <w:rFonts w:ascii="Simplified Arabic" w:eastAsia="Times New Roman" w:hAnsi="Simplified Arabic" w:cs="Simplified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24C0334"/>
    <w:multiLevelType w:val="hybridMultilevel"/>
    <w:tmpl w:val="501A4978"/>
    <w:lvl w:ilvl="0" w:tplc="8070A6B8">
      <w:numFmt w:val="bullet"/>
      <w:lvlText w:val="-"/>
      <w:lvlJc w:val="left"/>
      <w:pPr>
        <w:ind w:left="1080" w:hanging="360"/>
      </w:pPr>
      <w:rPr>
        <w:rFonts w:ascii="Simplified Arabic" w:eastAsia="Times New Roman" w:hAnsi="Simplified Arabic" w:cs="Simplified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808"/>
    <w:rsid w:val="00015D87"/>
    <w:rsid w:val="000F40FB"/>
    <w:rsid w:val="001C5D10"/>
    <w:rsid w:val="00543B77"/>
    <w:rsid w:val="00580808"/>
    <w:rsid w:val="00953423"/>
    <w:rsid w:val="00AD7337"/>
    <w:rsid w:val="00BA0507"/>
    <w:rsid w:val="00BB5DD0"/>
    <w:rsid w:val="00C0505E"/>
    <w:rsid w:val="00D31B99"/>
    <w:rsid w:val="00D60ED3"/>
    <w:rsid w:val="00D63812"/>
    <w:rsid w:val="00E1592F"/>
    <w:rsid w:val="00E35CA7"/>
    <w:rsid w:val="00EB34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bidi/>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05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bidi/>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05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3</Pages>
  <Words>438</Words>
  <Characters>2502</Characters>
  <Application>Microsoft Office Word</Application>
  <DocSecurity>0</DocSecurity>
  <Lines>20</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مركز رماح للحاسبات</dc:creator>
  <cp:lastModifiedBy>مركز رماح للحاسبات</cp:lastModifiedBy>
  <cp:revision>4</cp:revision>
  <dcterms:created xsi:type="dcterms:W3CDTF">2017-08-08T18:39:00Z</dcterms:created>
  <dcterms:modified xsi:type="dcterms:W3CDTF">2017-08-11T22:32:00Z</dcterms:modified>
</cp:coreProperties>
</file>