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04" w:rsidRDefault="002C5B04" w:rsidP="002C5B04">
      <w:pPr>
        <w:rPr>
          <w:rFonts w:asciiTheme="majorBidi" w:hAnsiTheme="majorBidi" w:cstheme="majorBidi"/>
          <w:noProof/>
          <w:sz w:val="28"/>
          <w:szCs w:val="28"/>
        </w:rPr>
      </w:pPr>
      <w:bookmarkStart w:id="0" w:name="_GoBack"/>
      <w:bookmarkEnd w:id="0"/>
      <w:r w:rsidRPr="002C5B04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Graphic Representation of a Frequency Distribution</w:t>
      </w:r>
    </w:p>
    <w:p w:rsidR="00774EA9" w:rsidRDefault="002C5B04" w:rsidP="002C5B04">
      <w:pPr>
        <w:rPr>
          <w:rFonts w:asciiTheme="majorBidi" w:hAnsiTheme="majorBidi" w:cstheme="majorBidi"/>
          <w:noProof/>
          <w:sz w:val="28"/>
          <w:szCs w:val="28"/>
        </w:rPr>
      </w:pP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 It is often useful to  represent  a frequency  distribution  by  means  of a diagram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غالبا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ما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يكون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مفيدا</w:t>
      </w:r>
      <w:r w:rsidR="00AD40DE">
        <w:rPr>
          <w:rFonts w:asciiTheme="majorBidi" w:hAnsiTheme="majorBidi" w:cstheme="majorBidi" w:hint="cs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لتمثيل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توزيع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الت</w:t>
      </w:r>
      <w:r w:rsid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ك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ر</w:t>
      </w:r>
      <w:r w:rsid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اري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عن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طريق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رسم</w:t>
      </w:r>
      <w:r w:rsidR="00AD40DE"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="00AD40DE"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تخطيطي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AD40DE" w:rsidRPr="00AD40DE" w:rsidRDefault="002C5B04" w:rsidP="00774EA9">
      <w:pPr>
        <w:pStyle w:val="a7"/>
        <w:numPr>
          <w:ilvl w:val="0"/>
          <w:numId w:val="1"/>
        </w:numPr>
        <w:rPr>
          <w:rFonts w:asciiTheme="majorBidi" w:hAnsiTheme="majorBidi" w:cstheme="majorBidi"/>
          <w:noProof/>
          <w:sz w:val="28"/>
          <w:szCs w:val="28"/>
        </w:rPr>
      </w:pPr>
      <w:r w:rsidRPr="00774EA9">
        <w:rPr>
          <w:rFonts w:asciiTheme="majorBidi" w:hAnsiTheme="majorBidi" w:cstheme="majorBidi"/>
          <w:i/>
          <w:iCs/>
          <w:noProof/>
          <w:sz w:val="28"/>
          <w:szCs w:val="28"/>
        </w:rPr>
        <w:t>which  makes  the unwieldy data intelligible and conveys to the eye the general run of the observations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. </w:t>
      </w:r>
    </w:p>
    <w:p w:rsidR="00774EA9" w:rsidRPr="00AD40DE" w:rsidRDefault="00AD40DE" w:rsidP="00AD40DE">
      <w:pPr>
        <w:ind w:left="360"/>
        <w:rPr>
          <w:rFonts w:asciiTheme="majorBidi" w:hAnsiTheme="majorBidi" w:cstheme="majorBidi"/>
          <w:noProof/>
          <w:sz w:val="28"/>
          <w:szCs w:val="28"/>
        </w:rPr>
      </w:pP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يجعل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البيانات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غير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القابلة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للفهم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مفهومة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وتوصل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للعين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 xml:space="preserve">فكره عامه 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عن المشاهدات</w:t>
      </w:r>
    </w:p>
    <w:p w:rsidR="002C5B04" w:rsidRDefault="002C5B04" w:rsidP="00774EA9">
      <w:pPr>
        <w:pStyle w:val="a7"/>
        <w:numPr>
          <w:ilvl w:val="0"/>
          <w:numId w:val="1"/>
        </w:numPr>
        <w:rPr>
          <w:rFonts w:asciiTheme="majorBidi" w:hAnsiTheme="majorBidi" w:cstheme="majorBidi"/>
          <w:noProof/>
          <w:sz w:val="28"/>
          <w:szCs w:val="28"/>
        </w:rPr>
      </w:pP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Diagrammatic representation </w:t>
      </w:r>
      <w:r w:rsidRPr="00774EA9">
        <w:rPr>
          <w:rFonts w:asciiTheme="majorBidi" w:hAnsiTheme="majorBidi" w:cstheme="majorBidi"/>
          <w:i/>
          <w:iCs/>
          <w:noProof/>
          <w:sz w:val="28"/>
          <w:szCs w:val="28"/>
        </w:rPr>
        <w:t>also facilitates the comparison of two or more frequency  distributions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.  </w:t>
      </w:r>
    </w:p>
    <w:p w:rsidR="00AD40DE" w:rsidRPr="00AD40DE" w:rsidRDefault="00AD40DE" w:rsidP="00AD40DE">
      <w:pPr>
        <w:pStyle w:val="a7"/>
        <w:bidi/>
        <w:rPr>
          <w:rFonts w:asciiTheme="majorBidi" w:hAnsiTheme="majorBidi" w:cstheme="majorBidi"/>
          <w:noProof/>
          <w:sz w:val="28"/>
          <w:szCs w:val="28"/>
          <w:lang w:bidi="ar-IQ"/>
        </w:rPr>
      </w:pP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التمثيل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البيني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ييسر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أيضا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ال</w:t>
      </w:r>
      <w:r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مقارنه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بين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اثنين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أو</w:t>
      </w:r>
      <w:r w:rsidRPr="00AD40DE">
        <w:rPr>
          <w:rFonts w:asciiTheme="majorBidi" w:hAnsiTheme="majorBidi" w:cs="Times New Roman"/>
          <w:noProof/>
          <w:sz w:val="28"/>
          <w:szCs w:val="28"/>
          <w:rtl/>
          <w:lang w:bidi="ar-IQ"/>
        </w:rPr>
        <w:t xml:space="preserve"> </w:t>
      </w:r>
      <w:r w:rsidRPr="00AD40DE">
        <w:rPr>
          <w:rFonts w:asciiTheme="majorBidi" w:hAnsiTheme="majorBidi" w:cs="Times New Roman" w:hint="cs"/>
          <w:noProof/>
          <w:sz w:val="28"/>
          <w:szCs w:val="28"/>
          <w:rtl/>
          <w:lang w:bidi="ar-IQ"/>
        </w:rPr>
        <w:t>أكثر</w:t>
      </w:r>
    </w:p>
    <w:p w:rsidR="002C5B04" w:rsidRPr="002C5B04" w:rsidRDefault="002C5B04" w:rsidP="002C5B04">
      <w:pPr>
        <w:rPr>
          <w:rFonts w:asciiTheme="majorBidi" w:hAnsiTheme="majorBidi" w:cstheme="majorBidi"/>
          <w:noProof/>
          <w:sz w:val="28"/>
          <w:szCs w:val="28"/>
        </w:rPr>
      </w:pP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We  consider  below  some  important  types  of graphic representation. </w:t>
      </w:r>
    </w:p>
    <w:p w:rsidR="002C5B04" w:rsidRPr="002C5B04" w:rsidRDefault="002C5B04" w:rsidP="002C5B04">
      <w:pP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</w:pPr>
      <w:r w:rsidRPr="002C5B04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 xml:space="preserve">  Histogram</w:t>
      </w:r>
    </w:p>
    <w:p w:rsidR="00774EA9" w:rsidRDefault="002C5B04" w:rsidP="002C5B04">
      <w:pPr>
        <w:rPr>
          <w:rFonts w:asciiTheme="majorBidi" w:hAnsiTheme="majorBidi" w:cstheme="majorBidi"/>
          <w:noProof/>
          <w:sz w:val="28"/>
          <w:szCs w:val="28"/>
        </w:rPr>
      </w:pP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In drawing the </w:t>
      </w:r>
      <w:r w:rsidRPr="002C5B04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histogram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of a given continuous frequency distribution we </w:t>
      </w:r>
      <w:r w:rsidRPr="002C5B04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first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mark off along the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x</m:t>
        </m:r>
      </m:oMath>
      <w:r w:rsidRPr="002C5B04">
        <w:rPr>
          <w:rFonts w:asciiTheme="majorBidi" w:hAnsiTheme="majorBidi" w:cstheme="majorBidi"/>
          <w:noProof/>
          <w:sz w:val="28"/>
          <w:szCs w:val="28"/>
        </w:rPr>
        <w:t>-axis all the class interval</w:t>
      </w:r>
      <w:r>
        <w:rPr>
          <w:rFonts w:asciiTheme="majorBidi" w:hAnsiTheme="majorBidi" w:cstheme="majorBidi"/>
          <w:noProof/>
          <w:sz w:val="28"/>
          <w:szCs w:val="28"/>
        </w:rPr>
        <w:t>s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on a suitable scale.  On  each  class  interval  erect rectangles  with  </w:t>
      </w:r>
      <w:r>
        <w:rPr>
          <w:rFonts w:asciiTheme="majorBidi" w:hAnsiTheme="majorBidi" w:cstheme="majorBidi"/>
          <w:noProof/>
          <w:sz w:val="28"/>
          <w:szCs w:val="28"/>
        </w:rPr>
        <w:t>he</w:t>
      </w:r>
      <w:r w:rsidRPr="002C5B04">
        <w:rPr>
          <w:rFonts w:asciiTheme="majorBidi" w:hAnsiTheme="majorBidi" w:cstheme="majorBidi"/>
          <w:noProof/>
          <w:sz w:val="28"/>
          <w:szCs w:val="28"/>
        </w:rPr>
        <w:t>ights propo</w:t>
      </w:r>
      <w:r>
        <w:rPr>
          <w:rFonts w:asciiTheme="majorBidi" w:hAnsiTheme="majorBidi" w:cstheme="majorBidi"/>
          <w:noProof/>
          <w:sz w:val="28"/>
          <w:szCs w:val="28"/>
        </w:rPr>
        <w:t>rtional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to  the frequency of the corresponding class interval so that the area of the rectangle is </w:t>
      </w:r>
      <w:r>
        <w:rPr>
          <w:rFonts w:asciiTheme="majorBidi" w:hAnsiTheme="majorBidi" w:cstheme="majorBidi"/>
          <w:noProof/>
          <w:sz w:val="28"/>
          <w:szCs w:val="28"/>
        </w:rPr>
        <w:t>pr</w:t>
      </w:r>
      <w:r w:rsidRPr="002C5B04">
        <w:rPr>
          <w:rFonts w:asciiTheme="majorBidi" w:hAnsiTheme="majorBidi" w:cstheme="majorBidi"/>
          <w:noProof/>
          <w:sz w:val="28"/>
          <w:szCs w:val="28"/>
        </w:rPr>
        <w:t>ortional to th</w:t>
      </w:r>
      <w:r>
        <w:rPr>
          <w:rFonts w:asciiTheme="majorBidi" w:hAnsiTheme="majorBidi" w:cstheme="majorBidi"/>
          <w:noProof/>
          <w:sz w:val="28"/>
          <w:szCs w:val="28"/>
        </w:rPr>
        <w:t>e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frequency of the class.  </w:t>
      </w:r>
    </w:p>
    <w:p w:rsidR="00774EA9" w:rsidRDefault="002C5B04" w:rsidP="00774EA9">
      <w:pPr>
        <w:rPr>
          <w:rFonts w:asciiTheme="majorBidi" w:hAnsiTheme="majorBidi" w:cstheme="majorBidi"/>
          <w:noProof/>
          <w:sz w:val="28"/>
          <w:szCs w:val="28"/>
        </w:rPr>
      </w:pPr>
      <w:r w:rsidRPr="002C5B04">
        <w:rPr>
          <w:rFonts w:asciiTheme="majorBidi" w:hAnsiTheme="majorBidi" w:cstheme="majorBidi"/>
          <w:noProof/>
          <w:sz w:val="28"/>
          <w:szCs w:val="28"/>
        </w:rPr>
        <w:t>If</w:t>
      </w:r>
      <w:r w:rsidR="00774EA9">
        <w:rPr>
          <w:rFonts w:asciiTheme="majorBidi" w:hAnsiTheme="majorBidi" w:cstheme="majorBidi"/>
          <w:noProof/>
          <w:sz w:val="28"/>
          <w:szCs w:val="28"/>
        </w:rPr>
        <w:t>,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however, the classes are of </w:t>
      </w:r>
      <w:r>
        <w:rPr>
          <w:rFonts w:asciiTheme="majorBidi" w:hAnsiTheme="majorBidi" w:cstheme="majorBidi"/>
          <w:noProof/>
          <w:sz w:val="28"/>
          <w:szCs w:val="28"/>
        </w:rPr>
        <w:t>un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equal width  then  </w:t>
      </w:r>
      <w:r w:rsidR="00774EA9">
        <w:rPr>
          <w:rFonts w:asciiTheme="majorBidi" w:hAnsiTheme="majorBidi" w:cstheme="majorBidi"/>
          <w:noProof/>
          <w:sz w:val="28"/>
          <w:szCs w:val="28"/>
        </w:rPr>
        <w:t>th</w:t>
      </w:r>
      <w:r w:rsidRPr="002C5B04">
        <w:rPr>
          <w:rFonts w:asciiTheme="majorBidi" w:hAnsiTheme="majorBidi" w:cstheme="majorBidi"/>
          <w:noProof/>
          <w:sz w:val="28"/>
          <w:szCs w:val="28"/>
        </w:rPr>
        <w:t>e  height  of the  rectangle  wil</w:t>
      </w:r>
      <w:r>
        <w:rPr>
          <w:rFonts w:asciiTheme="majorBidi" w:hAnsiTheme="majorBidi" w:cstheme="majorBidi"/>
          <w:noProof/>
          <w:sz w:val="28"/>
          <w:szCs w:val="28"/>
        </w:rPr>
        <w:t>l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be  proponional  to  the  ratio  of the frequencies to the width of the classes.  </w:t>
      </w:r>
    </w:p>
    <w:p w:rsidR="00B07B2B" w:rsidRPr="002C5B04" w:rsidRDefault="002C5B04" w:rsidP="00774EA9">
      <w:pPr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Th</w:t>
      </w:r>
      <w:r w:rsidRPr="002C5B04">
        <w:rPr>
          <w:rFonts w:asciiTheme="majorBidi" w:hAnsiTheme="majorBidi" w:cstheme="majorBidi"/>
          <w:noProof/>
          <w:sz w:val="28"/>
          <w:szCs w:val="28"/>
        </w:rPr>
        <w:t>e diagram of continuous recta</w:t>
      </w:r>
      <w:r>
        <w:rPr>
          <w:rFonts w:asciiTheme="majorBidi" w:hAnsiTheme="majorBidi" w:cstheme="majorBidi"/>
          <w:noProof/>
          <w:sz w:val="28"/>
          <w:szCs w:val="28"/>
        </w:rPr>
        <w:t>n</w:t>
      </w:r>
      <w:r w:rsidRPr="002C5B04">
        <w:rPr>
          <w:rFonts w:asciiTheme="majorBidi" w:hAnsiTheme="majorBidi" w:cstheme="majorBidi"/>
          <w:noProof/>
          <w:sz w:val="28"/>
          <w:szCs w:val="28"/>
        </w:rPr>
        <w:t>gle</w:t>
      </w:r>
      <w:r>
        <w:rPr>
          <w:rFonts w:asciiTheme="majorBidi" w:hAnsiTheme="majorBidi" w:cstheme="majorBidi"/>
          <w:noProof/>
          <w:sz w:val="28"/>
          <w:szCs w:val="28"/>
        </w:rPr>
        <w:t>s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 so obtained is called </w:t>
      </w:r>
      <w:r w:rsidRPr="002C5B04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histrogram</w:t>
      </w:r>
      <w:r w:rsidRPr="002C5B04">
        <w:rPr>
          <w:rFonts w:asciiTheme="majorBidi" w:hAnsiTheme="majorBidi" w:cstheme="majorBidi"/>
          <w:noProof/>
          <w:sz w:val="28"/>
          <w:szCs w:val="28"/>
        </w:rPr>
        <w:t xml:space="preserve">. </w:t>
      </w:r>
      <w:r w:rsidRPr="002C5B04">
        <w:rPr>
          <w:rFonts w:asciiTheme="majorBidi" w:hAnsiTheme="majorBidi" w:cstheme="majorBidi"/>
          <w:noProof/>
          <w:sz w:val="28"/>
          <w:szCs w:val="28"/>
        </w:rPr>
        <w:cr/>
      </w:r>
      <w:r w:rsidR="00774EA9" w:rsidRPr="002C5B04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774EA9" w:rsidRDefault="00774EA9" w:rsidP="00774EA9">
      <w:pPr>
        <w:rPr>
          <w:rFonts w:asciiTheme="majorBidi" w:hAnsiTheme="majorBidi" w:cstheme="majorBidi"/>
          <w:noProof/>
          <w:sz w:val="28"/>
          <w:szCs w:val="28"/>
        </w:rPr>
      </w:pPr>
      <w:r w:rsidRPr="00774EA9">
        <w:rPr>
          <w:rFonts w:asciiTheme="majorBidi" w:hAnsiTheme="majorBidi" w:cstheme="majorBidi"/>
          <w:noProof/>
          <w:sz w:val="28"/>
          <w:szCs w:val="28"/>
        </w:rPr>
        <w:t>Remarks</w:t>
      </w:r>
    </w:p>
    <w:p w:rsidR="00774EA9" w:rsidRPr="00774EA9" w:rsidRDefault="00774EA9" w:rsidP="00774EA9">
      <w:pPr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1) </w:t>
      </w:r>
      <w:r w:rsidRPr="00774EA9">
        <w:rPr>
          <w:rFonts w:asciiTheme="majorBidi" w:hAnsiTheme="majorBidi" w:cstheme="majorBidi"/>
          <w:noProof/>
          <w:sz w:val="28"/>
          <w:szCs w:val="28"/>
        </w:rPr>
        <w:t>To draw the histogram for an ungrouped frequency distribution of a variable we shall have to assume that the frequency correspon</w:t>
      </w:r>
      <w:r>
        <w:rPr>
          <w:rFonts w:asciiTheme="majorBidi" w:hAnsiTheme="majorBidi" w:cstheme="majorBidi"/>
          <w:noProof/>
          <w:sz w:val="28"/>
          <w:szCs w:val="28"/>
        </w:rPr>
        <w:t>d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ing to </w:t>
      </w:r>
      <w:r>
        <w:rPr>
          <w:rFonts w:asciiTheme="majorBidi" w:hAnsiTheme="majorBidi" w:cstheme="majorBidi"/>
          <w:noProof/>
          <w:sz w:val="28"/>
          <w:szCs w:val="28"/>
        </w:rPr>
        <w:t>the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 variate value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x</m:t>
        </m:r>
      </m:oMath>
      <w:r w:rsidR="00233C77">
        <w:rPr>
          <w:rFonts w:asciiTheme="majorBidi" w:hAnsiTheme="majorBidi" w:cstheme="majorBidi"/>
          <w:noProof/>
          <w:sz w:val="28"/>
          <w:szCs w:val="28"/>
        </w:rPr>
        <w:t xml:space="preserve"> is spread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 over the interval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theme="majorBidi"/>
            <w:noProof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Bidi"/>
                <w:noProof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noProof/>
                <w:sz w:val="28"/>
                <w:szCs w:val="2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noProof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Bidi"/>
            <w:noProof/>
            <w:sz w:val="28"/>
            <w:szCs w:val="28"/>
          </w:rPr>
          <m:t xml:space="preserve"> </m:t>
        </m:r>
      </m:oMath>
      <w:r w:rsidRPr="00774EA9">
        <w:rPr>
          <w:rFonts w:asciiTheme="majorBidi" w:hAnsiTheme="majorBidi" w:cstheme="majorBidi"/>
          <w:noProof/>
          <w:sz w:val="28"/>
          <w:szCs w:val="28"/>
        </w:rPr>
        <w:t xml:space="preserve"> to 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theme="majorBidi"/>
            <w:noProof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noProof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Bidi"/>
            <w:noProof/>
            <w:sz w:val="28"/>
            <w:szCs w:val="28"/>
          </w:rPr>
          <m:t xml:space="preserve"> </m:t>
        </m:r>
      </m:oMath>
      <w:r w:rsidRPr="00774EA9">
        <w:rPr>
          <w:rFonts w:asciiTheme="majorBidi" w:hAnsiTheme="majorBidi" w:cstheme="majorBidi"/>
          <w:noProof/>
          <w:sz w:val="28"/>
          <w:szCs w:val="28"/>
        </w:rPr>
        <w:t xml:space="preserve">,  where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h</m:t>
        </m:r>
      </m:oMath>
      <w:r w:rsidRPr="00774EA9">
        <w:rPr>
          <w:rFonts w:asciiTheme="majorBidi" w:hAnsiTheme="majorBidi" w:cstheme="majorBidi"/>
          <w:noProof/>
          <w:sz w:val="28"/>
          <w:szCs w:val="28"/>
        </w:rPr>
        <w:t xml:space="preserve"> the </w:t>
      </w:r>
      <w:r>
        <w:rPr>
          <w:rFonts w:asciiTheme="majorBidi" w:hAnsiTheme="majorBidi" w:cstheme="majorBidi"/>
          <w:noProof/>
          <w:sz w:val="28"/>
          <w:szCs w:val="28"/>
        </w:rPr>
        <w:t>j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ump from one value to the next. </w:t>
      </w:r>
    </w:p>
    <w:p w:rsidR="00774EA9" w:rsidRPr="00774EA9" w:rsidRDefault="004C1B0A" w:rsidP="00774EA9">
      <w:pPr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>2.  If the  grouped</w:t>
      </w:r>
      <w:r w:rsidR="00774EA9" w:rsidRPr="00774EA9">
        <w:rPr>
          <w:rFonts w:asciiTheme="majorBidi" w:hAnsiTheme="majorBidi" w:cstheme="majorBidi"/>
          <w:noProof/>
          <w:sz w:val="28"/>
          <w:szCs w:val="28"/>
        </w:rPr>
        <w:t xml:space="preserve"> frequency  distribution  is  not  continuous,  f</w:t>
      </w:r>
      <w:r w:rsidR="00774EA9">
        <w:rPr>
          <w:rFonts w:asciiTheme="majorBidi" w:hAnsiTheme="majorBidi" w:cstheme="majorBidi"/>
          <w:noProof/>
          <w:sz w:val="28"/>
          <w:szCs w:val="28"/>
        </w:rPr>
        <w:t>i</w:t>
      </w:r>
      <w:r w:rsidR="00774EA9" w:rsidRPr="00774EA9">
        <w:rPr>
          <w:rFonts w:asciiTheme="majorBidi" w:hAnsiTheme="majorBidi" w:cstheme="majorBidi"/>
          <w:noProof/>
          <w:sz w:val="28"/>
          <w:szCs w:val="28"/>
        </w:rPr>
        <w:t xml:space="preserve">rst  it  is  to  be converted into continuous disiribution and then the histrogam is drawn. </w:t>
      </w:r>
    </w:p>
    <w:p w:rsidR="00774EA9" w:rsidRPr="00774EA9" w:rsidRDefault="00774EA9" w:rsidP="004C1B0A">
      <w:pPr>
        <w:rPr>
          <w:rFonts w:asciiTheme="majorBidi" w:hAnsiTheme="majorBidi" w:cstheme="majorBidi"/>
          <w:noProof/>
          <w:sz w:val="28"/>
          <w:szCs w:val="28"/>
        </w:rPr>
      </w:pPr>
      <w:r w:rsidRPr="00774EA9">
        <w:rPr>
          <w:rFonts w:asciiTheme="majorBidi" w:hAnsiTheme="majorBidi" w:cstheme="majorBidi"/>
          <w:noProof/>
          <w:sz w:val="28"/>
          <w:szCs w:val="28"/>
        </w:rPr>
        <w:lastRenderedPageBreak/>
        <w:t xml:space="preserve">3.  Although the height of each rectangle is proportional to the frequency of </w:t>
      </w:r>
      <w:r w:rsidR="004C1B0A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774EA9">
        <w:rPr>
          <w:rFonts w:asciiTheme="majorBidi" w:hAnsiTheme="majorBidi" w:cstheme="majorBidi"/>
          <w:noProof/>
          <w:sz w:val="28"/>
          <w:szCs w:val="28"/>
        </w:rPr>
        <w:t>the corresponding class, the height of a fraction of the rectangle is not proportional to the frequency of the corresp</w:t>
      </w:r>
      <w:r w:rsidR="004C1B0A">
        <w:rPr>
          <w:rFonts w:asciiTheme="majorBidi" w:hAnsiTheme="majorBidi" w:cstheme="majorBidi"/>
          <w:noProof/>
          <w:sz w:val="28"/>
          <w:szCs w:val="28"/>
        </w:rPr>
        <w:t>o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nding fraction of the class, so that histogram cannot be directly used to read frequency over a fraction of a class interval. </w:t>
      </w:r>
    </w:p>
    <w:p w:rsidR="00C600E3" w:rsidRDefault="00774EA9" w:rsidP="00C600E3">
      <w:pPr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774EA9">
        <w:rPr>
          <w:rFonts w:asciiTheme="majorBidi" w:hAnsiTheme="majorBidi" w:cstheme="majorBidi"/>
          <w:noProof/>
          <w:sz w:val="28"/>
          <w:szCs w:val="28"/>
        </w:rPr>
        <w:t>4.  The histogram of the distribution of marks of</w:t>
      </w:r>
      <w:r w:rsidR="004C1B0A">
        <w:rPr>
          <w:rFonts w:asciiTheme="majorBidi" w:hAnsiTheme="majorBidi" w:cstheme="majorBidi"/>
          <w:noProof/>
          <w:sz w:val="28"/>
          <w:szCs w:val="28"/>
        </w:rPr>
        <w:t xml:space="preserve">  </w:t>
      </w:r>
      <w:r w:rsidRPr="00774EA9">
        <w:rPr>
          <w:rFonts w:asciiTheme="majorBidi" w:hAnsiTheme="majorBidi" w:cstheme="majorBidi"/>
          <w:noProof/>
          <w:sz w:val="28"/>
          <w:szCs w:val="28"/>
        </w:rPr>
        <w:t xml:space="preserve">250 students in </w:t>
      </w:r>
    </w:p>
    <w:p w:rsidR="00774EA9" w:rsidRPr="00774EA9" w:rsidRDefault="00C600E3" w:rsidP="00C600E3">
      <w:pPr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    </w:t>
      </w:r>
      <w:r w:rsidRPr="005024E3">
        <w:rPr>
          <w:rFonts w:ascii="Times New Roman" w:hAnsi="Times New Roman" w:cs="Times New Roman"/>
          <w:b/>
          <w:bCs/>
          <w:sz w:val="28"/>
          <w:szCs w:val="28"/>
          <w:lang w:bidi="ar-IQ"/>
        </w:rPr>
        <w:t>TABLE 1</w:t>
      </w:r>
      <w:r w:rsidR="00774EA9" w:rsidRPr="00774EA9">
        <w:rPr>
          <w:rFonts w:asciiTheme="majorBidi" w:hAnsiTheme="majorBidi" w:cstheme="majorBidi"/>
          <w:noProof/>
          <w:sz w:val="28"/>
          <w:szCs w:val="28"/>
        </w:rPr>
        <w:t xml:space="preserve"> is obtained as follows. </w:t>
      </w:r>
    </w:p>
    <w:p w:rsidR="002C5B04" w:rsidRDefault="00774EA9" w:rsidP="00C600E3">
      <w:pPr>
        <w:rPr>
          <w:rFonts w:asciiTheme="majorBidi" w:hAnsiTheme="majorBidi" w:cstheme="majorBidi"/>
          <w:noProof/>
          <w:sz w:val="28"/>
          <w:szCs w:val="28"/>
        </w:rPr>
      </w:pPr>
      <w:r w:rsidRPr="00774EA9">
        <w:rPr>
          <w:rFonts w:asciiTheme="majorBidi" w:hAnsiTheme="majorBidi" w:cstheme="majorBidi"/>
          <w:noProof/>
          <w:sz w:val="28"/>
          <w:szCs w:val="28"/>
        </w:rPr>
        <w:t>Since the grouped frequency distribution is not continuous, we frrst convert it into a continuous distribution as follows:</w:t>
      </w:r>
    </w:p>
    <w:p w:rsidR="00C600E3" w:rsidRPr="00C600E3" w:rsidRDefault="00C600E3" w:rsidP="00C600E3">
      <w:pPr>
        <w:rPr>
          <w:rFonts w:asciiTheme="majorBidi" w:hAnsiTheme="majorBidi" w:cstheme="majorBidi"/>
          <w:noProof/>
          <w:sz w:val="28"/>
          <w:szCs w:val="28"/>
        </w:rPr>
      </w:pPr>
      <w:r w:rsidRPr="00C600E3">
        <w:rPr>
          <w:rFonts w:asciiTheme="majorBidi" w:hAnsiTheme="majorBidi" w:cstheme="majorBidi"/>
          <w:noProof/>
          <w:sz w:val="28"/>
          <w:szCs w:val="28"/>
        </w:rPr>
        <w:t xml:space="preserve">The upper and lower class limits of the new aclusive type classes </w:t>
      </w:r>
    </w:p>
    <w:p w:rsidR="00C600E3" w:rsidRPr="00C600E3" w:rsidRDefault="00C600E3" w:rsidP="00C600E3">
      <w:pPr>
        <w:rPr>
          <w:rFonts w:asciiTheme="majorBidi" w:hAnsiTheme="majorBidi" w:cstheme="majorBidi"/>
          <w:noProof/>
          <w:sz w:val="28"/>
          <w:szCs w:val="28"/>
        </w:rPr>
      </w:pPr>
      <w:r w:rsidRPr="00C600E3">
        <w:rPr>
          <w:rFonts w:asciiTheme="majorBidi" w:hAnsiTheme="majorBidi" w:cstheme="majorBidi"/>
          <w:noProof/>
          <w:sz w:val="28"/>
          <w:szCs w:val="28"/>
        </w:rPr>
        <w:t xml:space="preserve">are known as class boundaries. </w:t>
      </w:r>
    </w:p>
    <w:p w:rsidR="00C600E3" w:rsidRPr="00C600E3" w:rsidRDefault="00C600E3" w:rsidP="00C600E3">
      <w:pPr>
        <w:rPr>
          <w:rFonts w:asciiTheme="majorBidi" w:hAnsiTheme="majorBidi" w:cstheme="majorBidi"/>
          <w:noProof/>
          <w:sz w:val="28"/>
          <w:szCs w:val="28"/>
        </w:rPr>
      </w:pPr>
      <w:r w:rsidRPr="00C600E3">
        <w:rPr>
          <w:rFonts w:asciiTheme="majorBidi" w:hAnsiTheme="majorBidi" w:cstheme="majorBidi"/>
          <w:noProof/>
          <w:sz w:val="28"/>
          <w:szCs w:val="28"/>
        </w:rPr>
        <w:t xml:space="preserve">If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d</m:t>
        </m:r>
      </m:oMath>
      <w:r w:rsidRPr="00C600E3">
        <w:rPr>
          <w:rFonts w:asciiTheme="majorBidi" w:hAnsiTheme="majorBidi" w:cstheme="majorBidi"/>
          <w:noProof/>
          <w:sz w:val="28"/>
          <w:szCs w:val="28"/>
        </w:rPr>
        <w:t xml:space="preserve"> is the gap between the upper limit of any class and the lower limit of the </w:t>
      </w:r>
      <w:r>
        <w:rPr>
          <w:rFonts w:asciiTheme="majorBidi" w:hAnsiTheme="majorBidi" w:cstheme="majorBidi"/>
          <w:noProof/>
          <w:sz w:val="28"/>
          <w:szCs w:val="28"/>
        </w:rPr>
        <w:t>s</w:t>
      </w:r>
      <w:r w:rsidRPr="00C600E3">
        <w:rPr>
          <w:rFonts w:asciiTheme="majorBidi" w:hAnsiTheme="majorBidi" w:cstheme="majorBidi"/>
          <w:noProof/>
          <w:sz w:val="28"/>
          <w:szCs w:val="28"/>
        </w:rPr>
        <w:t>ucceeding class, the class b</w:t>
      </w:r>
      <w:r>
        <w:rPr>
          <w:rFonts w:asciiTheme="majorBidi" w:hAnsiTheme="majorBidi" w:cstheme="majorBidi"/>
          <w:noProof/>
          <w:sz w:val="28"/>
          <w:szCs w:val="28"/>
        </w:rPr>
        <w:t>o</w:t>
      </w:r>
      <w:r w:rsidRPr="00C600E3">
        <w:rPr>
          <w:rFonts w:asciiTheme="majorBidi" w:hAnsiTheme="majorBidi" w:cstheme="majorBidi"/>
          <w:noProof/>
          <w:sz w:val="28"/>
          <w:szCs w:val="28"/>
        </w:rPr>
        <w:t xml:space="preserve">undaries for any class are then given by : </w:t>
      </w:r>
    </w:p>
    <w:p w:rsidR="00C600E3" w:rsidRPr="00C600E3" w:rsidRDefault="00C600E3" w:rsidP="00C600E3">
      <w:pPr>
        <w:rPr>
          <w:rFonts w:ascii="Cambria Math" w:hAnsi="Cambria Math" w:cstheme="majorBidi"/>
          <w:noProof/>
          <w:sz w:val="28"/>
          <w:szCs w:val="28"/>
          <w:oMath/>
        </w:rPr>
      </w:pPr>
      <m:oMathPara>
        <m:oMath>
          <m:r>
            <w:rPr>
              <w:rFonts w:ascii="Cambria Math" w:hAnsi="Cambria Math" w:cstheme="majorBidi"/>
              <w:noProof/>
              <w:sz w:val="28"/>
              <w:szCs w:val="28"/>
            </w:rPr>
            <m:t xml:space="preserve">Upper class boundary  = Upper class limit + </m:t>
          </m:r>
          <m:f>
            <m:fPr>
              <m:ctrlPr>
                <w:rPr>
                  <w:rFonts w:ascii="Cambria Math" w:hAnsi="Cambria Math" w:cstheme="majorBidi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noProof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theme="majorBidi"/>
                  <w:noProof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noProof/>
              <w:sz w:val="28"/>
              <w:szCs w:val="28"/>
            </w:rPr>
            <m:t xml:space="preserve"> </m:t>
          </m:r>
        </m:oMath>
      </m:oMathPara>
    </w:p>
    <w:p w:rsidR="00C600E3" w:rsidRPr="00C600E3" w:rsidRDefault="00C600E3" w:rsidP="00C600E3">
      <w:pPr>
        <w:rPr>
          <w:rFonts w:asciiTheme="majorBidi" w:eastAsiaTheme="minorEastAsia" w:hAnsiTheme="majorBidi" w:cstheme="majorBidi"/>
          <w:noProof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noProof/>
              <w:sz w:val="28"/>
              <w:szCs w:val="28"/>
            </w:rPr>
            <m:t xml:space="preserve">Lower class boundary = Lower class limit -  </m:t>
          </m:r>
          <m:f>
            <m:fPr>
              <m:ctrlPr>
                <w:rPr>
                  <w:rFonts w:ascii="Cambria Math" w:hAnsi="Cambria Math" w:cstheme="majorBidi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noProof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theme="majorBidi"/>
                  <w:noProof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noProof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28"/>
              <w:szCs w:val="28"/>
            </w:rPr>
            <w:cr/>
          </m:r>
        </m:oMath>
      </m:oMathPara>
    </w:p>
    <w:p w:rsidR="00175F40" w:rsidRDefault="00C600E3" w:rsidP="00175F40">
      <w:pPr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t>In our example</w:t>
      </w:r>
      <w:r w:rsidR="00175F40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 the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upper  class limit of the firstclass=19</m:t>
        </m:r>
      </m:oMath>
      <w:r w:rsidR="00175F40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and the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>second lower  class limit of the second class=20</m:t>
        </m:r>
      </m:oMath>
      <w:r w:rsidR="00175F40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, then</w:t>
      </w:r>
    </w:p>
    <w:p w:rsidR="00AF6700" w:rsidRDefault="00175F40" w:rsidP="00AF6700">
      <w:pPr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noProof/>
            <w:sz w:val="28"/>
            <w:szCs w:val="28"/>
          </w:rPr>
          <m:t xml:space="preserve">d=20-19=1 </m:t>
        </m:r>
      </m:oMath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, so </w:t>
      </w:r>
      <m:oMath>
        <m:f>
          <m:fPr>
            <m:ctrlPr>
              <w:rPr>
                <w:rFonts w:ascii="Cambria Math" w:hAnsi="Cambria Math" w:cstheme="majorBid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noProof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noProof/>
          <w:sz w:val="28"/>
          <w:szCs w:val="28"/>
        </w:rPr>
        <w:t>, thus</w:t>
      </w:r>
      <w:r w:rsidR="00AF6700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</w:t>
      </w:r>
    </w:p>
    <w:p w:rsidR="00C600E3" w:rsidRPr="00AF6700" w:rsidRDefault="00AF6700" w:rsidP="00AF6700">
      <w:pPr>
        <w:rPr>
          <w:rFonts w:asciiTheme="majorBidi" w:eastAsiaTheme="minorEastAsia" w:hAnsiTheme="majorBidi" w:cstheme="majorBidi"/>
          <w:i/>
          <w:iCs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        </w:t>
      </w:r>
      <w:r w:rsidRPr="005024E3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TABLE </w:t>
      </w: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>2</w:t>
      </w:r>
      <w:r>
        <w:rPr>
          <w:rFonts w:asciiTheme="majorBidi" w:eastAsiaTheme="minorEastAsia" w:hAnsiTheme="majorBidi" w:cstheme="majorBidi"/>
          <w:noProof/>
          <w:sz w:val="28"/>
          <w:szCs w:val="28"/>
        </w:rPr>
        <w:t xml:space="preserve">                               </w:t>
      </w:r>
      <w:r w:rsidRPr="00AF6700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Histogram</w:t>
      </w:r>
      <w:r w:rsidRPr="00AF6700">
        <w:rPr>
          <w:rFonts w:asciiTheme="majorBidi" w:hAnsiTheme="majorBidi" w:cstheme="majorBidi"/>
          <w:i/>
          <w:iCs/>
          <w:noProof/>
          <w:sz w:val="28"/>
          <w:szCs w:val="28"/>
        </w:rPr>
        <w:t xml:space="preserve"> for Frequency</w:t>
      </w:r>
      <w:r w:rsidRPr="00AF6700">
        <w:rPr>
          <w:rFonts w:asciiTheme="majorBidi" w:eastAsiaTheme="minorEastAsia" w:hAnsiTheme="majorBidi" w:cstheme="majorBidi"/>
          <w:i/>
          <w:iCs/>
          <w:noProof/>
          <w:sz w:val="28"/>
          <w:szCs w:val="28"/>
        </w:rPr>
        <w:t xml:space="preserve"> Distribution</w:t>
      </w:r>
    </w:p>
    <w:p w:rsidR="00AF6700" w:rsidRDefault="00AF6700" w:rsidP="00AF670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FEB28" wp14:editId="117D2B16">
            <wp:simplePos x="0" y="0"/>
            <wp:positionH relativeFrom="column">
              <wp:posOffset>2425083</wp:posOffset>
            </wp:positionH>
            <wp:positionV relativeFrom="paragraph">
              <wp:posOffset>7620</wp:posOffset>
            </wp:positionV>
            <wp:extent cx="2762250" cy="1938020"/>
            <wp:effectExtent l="0" t="0" r="0" b="508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26696A" wp14:editId="71A6CB3E">
            <wp:simplePos x="0" y="0"/>
            <wp:positionH relativeFrom="column">
              <wp:posOffset>-54610</wp:posOffset>
            </wp:positionH>
            <wp:positionV relativeFrom="paragraph">
              <wp:posOffset>7620</wp:posOffset>
            </wp:positionV>
            <wp:extent cx="1905635" cy="1938020"/>
            <wp:effectExtent l="0" t="0" r="0" b="508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AF6700" w:rsidRDefault="00AF6700" w:rsidP="00AF6700">
      <w:pPr>
        <w:rPr>
          <w:noProof/>
        </w:rPr>
      </w:pPr>
    </w:p>
    <w:p w:rsidR="00AF6700" w:rsidRDefault="00AF6700" w:rsidP="00AF6700">
      <w:pPr>
        <w:rPr>
          <w:noProof/>
        </w:rPr>
      </w:pPr>
    </w:p>
    <w:p w:rsidR="00AF6700" w:rsidRDefault="00AF6700" w:rsidP="00AF6700">
      <w:pPr>
        <w:rPr>
          <w:noProof/>
        </w:rPr>
      </w:pPr>
    </w:p>
    <w:p w:rsidR="00AF6700" w:rsidRDefault="00AF6700" w:rsidP="00AF6700">
      <w:pPr>
        <w:rPr>
          <w:noProof/>
        </w:rPr>
      </w:pPr>
    </w:p>
    <w:p w:rsidR="00AF6700" w:rsidRDefault="00AF6700" w:rsidP="00AF6700">
      <w:pPr>
        <w:rPr>
          <w:noProof/>
        </w:rPr>
      </w:pPr>
    </w:p>
    <w:p w:rsidR="00AF6700" w:rsidRDefault="00AF6700" w:rsidP="00AF6700">
      <w:pPr>
        <w:rPr>
          <w:noProof/>
        </w:rPr>
      </w:pPr>
    </w:p>
    <w:p w:rsidR="008D3000" w:rsidRDefault="00AF6700" w:rsidP="00AF6700">
      <w:pPr>
        <w:rPr>
          <w:rFonts w:ascii="Times New Roman" w:hAnsi="Times New Roman" w:cs="Times New Roman"/>
          <w:noProof/>
          <w:sz w:val="28"/>
          <w:szCs w:val="28"/>
        </w:rPr>
      </w:pPr>
      <w:r w:rsidRPr="00AF670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Frequency Polygon</w:t>
      </w:r>
    </w:p>
    <w:p w:rsidR="008D3000" w:rsidRDefault="00AF6700" w:rsidP="00017DCF">
      <w:pPr>
        <w:rPr>
          <w:rFonts w:ascii="Times New Roman" w:hAnsi="Times New Roman" w:cs="Times New Roman"/>
          <w:noProof/>
          <w:sz w:val="28"/>
          <w:szCs w:val="28"/>
        </w:rPr>
      </w:pPr>
      <w:r w:rsidRPr="00AF6700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For an  ungrouped  distribution,  the  frequency </w:t>
      </w:r>
      <w:r w:rsidRPr="00FD3D66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polygon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is obtai</w:t>
      </w:r>
      <w:r w:rsidR="008D3000">
        <w:rPr>
          <w:rFonts w:ascii="Times New Roman" w:hAnsi="Times New Roman" w:cs="Times New Roman"/>
          <w:noProof/>
          <w:sz w:val="28"/>
          <w:szCs w:val="28"/>
        </w:rPr>
        <w:t>ned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by</w:t>
      </w:r>
      <w:r w:rsidR="008D300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F6700">
        <w:rPr>
          <w:rFonts w:ascii="Times New Roman" w:hAnsi="Times New Roman" w:cs="Times New Roman"/>
          <w:noProof/>
          <w:sz w:val="28"/>
          <w:szCs w:val="28"/>
        </w:rPr>
        <w:t>p</w:t>
      </w:r>
      <w:r w:rsidR="008D3000">
        <w:rPr>
          <w:rFonts w:ascii="Times New Roman" w:hAnsi="Times New Roman" w:cs="Times New Roman"/>
          <w:noProof/>
          <w:sz w:val="28"/>
          <w:szCs w:val="28"/>
        </w:rPr>
        <w:t xml:space="preserve">lotting points with abscissa as the variate </w:t>
      </w:r>
      <w:r w:rsidRPr="00AF6700">
        <w:rPr>
          <w:rFonts w:ascii="Times New Roman" w:hAnsi="Times New Roman" w:cs="Times New Roman"/>
          <w:noProof/>
          <w:sz w:val="28"/>
          <w:szCs w:val="28"/>
        </w:rPr>
        <w:t>valu</w:t>
      </w:r>
      <w:r w:rsidR="008D3000">
        <w:rPr>
          <w:rFonts w:ascii="Times New Roman" w:hAnsi="Times New Roman" w:cs="Times New Roman"/>
          <w:noProof/>
          <w:sz w:val="28"/>
          <w:szCs w:val="28"/>
        </w:rPr>
        <w:t>e</w:t>
      </w:r>
      <w:r w:rsidRPr="00AF6700">
        <w:rPr>
          <w:rFonts w:ascii="Times New Roman" w:hAnsi="Times New Roman" w:cs="Times New Roman"/>
          <w:noProof/>
          <w:sz w:val="28"/>
          <w:szCs w:val="28"/>
        </w:rPr>
        <w:t>s and the ordinate as the correspon</w:t>
      </w:r>
      <w:r w:rsidR="008D3000">
        <w:rPr>
          <w:rFonts w:ascii="Times New Roman" w:hAnsi="Times New Roman" w:cs="Times New Roman"/>
          <w:noProof/>
          <w:sz w:val="28"/>
          <w:szCs w:val="28"/>
        </w:rPr>
        <w:t>di</w:t>
      </w:r>
      <w:r w:rsidRPr="00AF6700">
        <w:rPr>
          <w:rFonts w:ascii="Times New Roman" w:hAnsi="Times New Roman" w:cs="Times New Roman"/>
          <w:noProof/>
          <w:sz w:val="28"/>
          <w:szCs w:val="28"/>
        </w:rPr>
        <w:t>ng frequencies and joining the plotted points by means of straight lines.  For a g</w:t>
      </w:r>
      <w:r w:rsidR="008D3000">
        <w:rPr>
          <w:rFonts w:ascii="Times New Roman" w:hAnsi="Times New Roman" w:cs="Times New Roman"/>
          <w:noProof/>
          <w:sz w:val="28"/>
          <w:szCs w:val="28"/>
        </w:rPr>
        <w:t>ro</w:t>
      </w:r>
      <w:r w:rsidRPr="00AF6700">
        <w:rPr>
          <w:rFonts w:ascii="Times New Roman" w:hAnsi="Times New Roman" w:cs="Times New Roman"/>
          <w:noProof/>
          <w:sz w:val="28"/>
          <w:szCs w:val="28"/>
        </w:rPr>
        <w:t>uped frequency distribution, the abscissa</w:t>
      </w:r>
      <w:r w:rsidR="008D300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F6700">
        <w:rPr>
          <w:rFonts w:ascii="Times New Roman" w:hAnsi="Times New Roman" w:cs="Times New Roman"/>
          <w:noProof/>
          <w:sz w:val="28"/>
          <w:szCs w:val="28"/>
        </w:rPr>
        <w:t>of points are mid-values of the class intervals.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mid-value</m:t>
        </m:r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(U+L)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den>
        </m:f>
      </m:oMath>
      <w:r w:rsidR="00017DCF">
        <w:rPr>
          <w:rFonts w:ascii="Times New Roman" w:eastAsiaTheme="minorEastAsia" w:hAnsi="Times New Roman" w:cs="Times New Roman"/>
          <w:noProof/>
          <w:sz w:val="36"/>
          <w:szCs w:val="36"/>
        </w:rPr>
        <w:t xml:space="preserve">), 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F6700" w:rsidRPr="00AF6700" w:rsidRDefault="00AF6700" w:rsidP="00017DCF">
      <w:pPr>
        <w:rPr>
          <w:rFonts w:ascii="Times New Roman" w:hAnsi="Times New Roman" w:cs="Times New Roman"/>
          <w:noProof/>
          <w:sz w:val="28"/>
          <w:szCs w:val="28"/>
        </w:rPr>
      </w:pP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For eq</w:t>
      </w:r>
      <w:r w:rsidR="008D3000">
        <w:rPr>
          <w:rFonts w:ascii="Times New Roman" w:hAnsi="Times New Roman" w:cs="Times New Roman"/>
          <w:noProof/>
          <w:sz w:val="28"/>
          <w:szCs w:val="28"/>
        </w:rPr>
        <w:t>u</w:t>
      </w:r>
      <w:r w:rsidRPr="00AF6700">
        <w:rPr>
          <w:rFonts w:ascii="Times New Roman" w:hAnsi="Times New Roman" w:cs="Times New Roman"/>
          <w:noProof/>
          <w:sz w:val="28"/>
          <w:szCs w:val="28"/>
        </w:rPr>
        <w:t>al class intervals th</w:t>
      </w:r>
      <w:r w:rsidR="008D3000">
        <w:rPr>
          <w:rFonts w:ascii="Times New Roman" w:hAnsi="Times New Roman" w:cs="Times New Roman"/>
          <w:noProof/>
          <w:sz w:val="28"/>
          <w:szCs w:val="28"/>
        </w:rPr>
        <w:t>e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f</w:t>
      </w:r>
      <w:r w:rsidR="008D3000">
        <w:rPr>
          <w:rFonts w:ascii="Times New Roman" w:hAnsi="Times New Roman" w:cs="Times New Roman"/>
          <w:noProof/>
          <w:sz w:val="28"/>
          <w:szCs w:val="28"/>
        </w:rPr>
        <w:t>requency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polygon can  be obtained by</w:t>
      </w:r>
      <w:r w:rsidR="00017D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joining the  middle </w:t>
      </w:r>
      <w:r w:rsidR="008D3000">
        <w:rPr>
          <w:rFonts w:ascii="Times New Roman" w:hAnsi="Times New Roman" w:cs="Times New Roman"/>
          <w:noProof/>
          <w:sz w:val="28"/>
          <w:szCs w:val="28"/>
        </w:rPr>
        <w:t>p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oints of the  upper sides of </w:t>
      </w:r>
      <w:r w:rsidR="008D3000">
        <w:rPr>
          <w:rFonts w:ascii="Times New Roman" w:hAnsi="Times New Roman" w:cs="Times New Roman"/>
          <w:noProof/>
          <w:sz w:val="28"/>
          <w:szCs w:val="28"/>
        </w:rPr>
        <w:t>the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 adjacent rectangles of the histogram</w:t>
      </w:r>
      <w:r w:rsidR="008D3000">
        <w:rPr>
          <w:rFonts w:ascii="Times New Roman" w:hAnsi="Times New Roman" w:cs="Times New Roman"/>
          <w:noProof/>
          <w:sz w:val="28"/>
          <w:szCs w:val="28"/>
        </w:rPr>
        <w:t xml:space="preserve"> by m</w:t>
      </w:r>
      <w:r w:rsidR="00C83857">
        <w:rPr>
          <w:rFonts w:ascii="Times New Roman" w:hAnsi="Times New Roman" w:cs="Times New Roman"/>
          <w:noProof/>
          <w:sz w:val="28"/>
          <w:szCs w:val="28"/>
        </w:rPr>
        <w:t>ean</w:t>
      </w:r>
      <w:r w:rsidR="008D3000">
        <w:rPr>
          <w:rFonts w:ascii="Times New Roman" w:hAnsi="Times New Roman" w:cs="Times New Roman"/>
          <w:noProof/>
          <w:sz w:val="28"/>
          <w:szCs w:val="28"/>
        </w:rPr>
        <w:t>s of straight lines.  If  t</w:t>
      </w:r>
      <w:r w:rsidRPr="00AF6700">
        <w:rPr>
          <w:rFonts w:ascii="Times New Roman" w:hAnsi="Times New Roman" w:cs="Times New Roman"/>
          <w:noProof/>
          <w:sz w:val="28"/>
          <w:szCs w:val="28"/>
        </w:rPr>
        <w:t xml:space="preserve">he class intervals are of </w:t>
      </w:r>
    </w:p>
    <w:p w:rsidR="00C83857" w:rsidRDefault="00FD3D66" w:rsidP="008D300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04A26580" wp14:editId="651C8723">
            <wp:simplePos x="0" y="0"/>
            <wp:positionH relativeFrom="column">
              <wp:posOffset>-10026</wp:posOffset>
            </wp:positionH>
            <wp:positionV relativeFrom="paragraph">
              <wp:posOffset>746930</wp:posOffset>
            </wp:positionV>
            <wp:extent cx="3226157" cy="1448873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157" cy="144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700" w:rsidRPr="00AF6700">
        <w:rPr>
          <w:rFonts w:ascii="Times New Roman" w:hAnsi="Times New Roman" w:cs="Times New Roman"/>
          <w:noProof/>
          <w:sz w:val="28"/>
          <w:szCs w:val="28"/>
        </w:rPr>
        <w:t>small width the polygon can be approximated by a smooth curve.  The frequency curve can be obtained by drawing a smooth freehand curve through the vertices of the fre</w:t>
      </w:r>
      <w:r w:rsidR="008D3000">
        <w:rPr>
          <w:rFonts w:ascii="Times New Roman" w:hAnsi="Times New Roman" w:cs="Times New Roman"/>
          <w:noProof/>
          <w:sz w:val="28"/>
          <w:szCs w:val="28"/>
        </w:rPr>
        <w:t>q</w:t>
      </w:r>
      <w:r w:rsidR="00AF6700" w:rsidRPr="00AF6700">
        <w:rPr>
          <w:rFonts w:ascii="Times New Roman" w:hAnsi="Times New Roman" w:cs="Times New Roman"/>
          <w:noProof/>
          <w:sz w:val="28"/>
          <w:szCs w:val="28"/>
        </w:rPr>
        <w:t xml:space="preserve">uency polygon. </w:t>
      </w:r>
    </w:p>
    <w:p w:rsidR="00FD3D66" w:rsidRDefault="00FD3D66" w:rsidP="00017DCF">
      <w:pPr>
        <w:rPr>
          <w:rFonts w:ascii="Times New Roman" w:eastAsiaTheme="minorEastAsia" w:hAnsi="Times New Roman" w:cs="Times New Roman"/>
          <w:noProof/>
          <w:sz w:val="36"/>
          <w:szCs w:val="36"/>
        </w:rPr>
      </w:pPr>
    </w:p>
    <w:p w:rsidR="00FD3D66" w:rsidRDefault="00FD3D66" w:rsidP="00017DCF">
      <w:pPr>
        <w:rPr>
          <w:rFonts w:ascii="Times New Roman" w:eastAsiaTheme="minorEastAsia" w:hAnsi="Times New Roman" w:cs="Times New Roman"/>
          <w:noProof/>
          <w:sz w:val="36"/>
          <w:szCs w:val="36"/>
        </w:rPr>
      </w:pPr>
    </w:p>
    <w:p w:rsidR="00FD3D66" w:rsidRDefault="00FD3D66" w:rsidP="00017DCF">
      <w:pPr>
        <w:rPr>
          <w:rFonts w:ascii="Times New Roman" w:eastAsiaTheme="minorEastAsia" w:hAnsi="Times New Roman" w:cs="Times New Roman"/>
          <w:noProof/>
          <w:sz w:val="36"/>
          <w:szCs w:val="36"/>
        </w:rPr>
      </w:pPr>
    </w:p>
    <w:p w:rsidR="008C0604" w:rsidRDefault="008C0604" w:rsidP="00017DCF">
      <w:pPr>
        <w:rPr>
          <w:rFonts w:ascii="Times New Roman" w:hAnsi="Times New Roman" w:cs="Times New Roman"/>
          <w:noProof/>
          <w:sz w:val="28"/>
          <w:szCs w:val="28"/>
        </w:rPr>
      </w:pPr>
    </w:p>
    <w:p w:rsidR="00FD3D66" w:rsidRPr="008C0604" w:rsidRDefault="008C0604" w:rsidP="00017DCF">
      <w:pPr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u w:val="single"/>
        </w:rPr>
      </w:pPr>
      <w:r w:rsidRPr="008C060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</w:rPr>
        <w:t>mid-values of the class intervals</w:t>
      </w:r>
    </w:p>
    <w:p w:rsidR="00B81D0C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17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22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27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32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37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42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47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52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57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62</w:t>
      </w:r>
    </w:p>
    <w:p w:rsidR="00F63BA7" w:rsidRPr="008C0604" w:rsidRDefault="00F63BA7">
      <w:pPr>
        <w:rPr>
          <w:rFonts w:ascii="Times New Roman" w:eastAsiaTheme="minorEastAsia" w:hAnsi="Times New Roman" w:cs="Times New Roman"/>
          <w:noProof/>
          <w:sz w:val="32"/>
          <w:szCs w:val="32"/>
        </w:rPr>
      </w:pPr>
      <w:r w:rsidRPr="008C0604">
        <w:rPr>
          <w:rFonts w:ascii="Times New Roman" w:eastAsiaTheme="minorEastAsia" w:hAnsi="Times New Roman" w:cs="Times New Roman"/>
          <w:noProof/>
          <w:sz w:val="24"/>
          <w:szCs w:val="24"/>
        </w:rPr>
        <w:t>67</w:t>
      </w:r>
    </w:p>
    <w:p w:rsidR="008C0604" w:rsidRDefault="008C0604">
      <w:pPr>
        <w:rPr>
          <w:noProof/>
        </w:rPr>
      </w:pPr>
    </w:p>
    <w:p w:rsidR="00017DCF" w:rsidRDefault="001539E1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7B3F7B1" wp14:editId="5E321DFC">
            <wp:simplePos x="0" y="0"/>
            <wp:positionH relativeFrom="column">
              <wp:posOffset>-676275</wp:posOffset>
            </wp:positionH>
            <wp:positionV relativeFrom="paragraph">
              <wp:posOffset>138430</wp:posOffset>
            </wp:positionV>
            <wp:extent cx="5673090" cy="1461135"/>
            <wp:effectExtent l="0" t="0" r="3810" b="571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D4">
        <w:rPr>
          <w:noProof/>
        </w:rPr>
        <w:t xml:space="preserve"> </w:t>
      </w:r>
    </w:p>
    <w:p w:rsidR="001767D4" w:rsidRDefault="001767D4">
      <w:pPr>
        <w:rPr>
          <w:noProof/>
        </w:rPr>
      </w:pPr>
    </w:p>
    <w:p w:rsidR="001767D4" w:rsidRDefault="001767D4">
      <w:pPr>
        <w:rPr>
          <w:noProof/>
        </w:rPr>
      </w:pPr>
    </w:p>
    <w:p w:rsidR="001767D4" w:rsidRDefault="001767D4">
      <w:pPr>
        <w:rPr>
          <w:noProof/>
        </w:rPr>
      </w:pPr>
    </w:p>
    <w:p w:rsidR="001767D4" w:rsidRDefault="001767D4">
      <w:pPr>
        <w:rPr>
          <w:noProof/>
        </w:rPr>
      </w:pPr>
    </w:p>
    <w:p w:rsidR="00CC0ED2" w:rsidRDefault="00CC0ED2">
      <w:pPr>
        <w:rPr>
          <w:noProof/>
        </w:rPr>
      </w:pPr>
      <w:r>
        <w:rPr>
          <w:noProof/>
        </w:rPr>
        <w:t xml:space="preserve"> </w:t>
      </w:r>
    </w:p>
    <w:p w:rsidR="00CC0ED2" w:rsidRDefault="001539E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2E0F13" wp14:editId="3305303C">
            <wp:simplePos x="0" y="0"/>
            <wp:positionH relativeFrom="column">
              <wp:posOffset>-523875</wp:posOffset>
            </wp:positionH>
            <wp:positionV relativeFrom="paragraph">
              <wp:posOffset>83820</wp:posOffset>
            </wp:positionV>
            <wp:extent cx="5530850" cy="2453005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ED2" w:rsidRDefault="00CC0ED2">
      <w:pPr>
        <w:rPr>
          <w:noProof/>
        </w:rPr>
      </w:pPr>
    </w:p>
    <w:p w:rsidR="00CC0ED2" w:rsidRDefault="00CC0ED2">
      <w:pPr>
        <w:rPr>
          <w:noProof/>
        </w:rPr>
      </w:pPr>
    </w:p>
    <w:p w:rsidR="00CC0ED2" w:rsidRDefault="00CC0ED2">
      <w:pPr>
        <w:rPr>
          <w:noProof/>
        </w:rPr>
      </w:pPr>
    </w:p>
    <w:p w:rsidR="00CC0ED2" w:rsidRDefault="00CC0ED2">
      <w:pPr>
        <w:rPr>
          <w:noProof/>
        </w:rPr>
      </w:pPr>
    </w:p>
    <w:p w:rsidR="00CC0ED2" w:rsidRDefault="00CC0ED2">
      <w:pPr>
        <w:rPr>
          <w:noProof/>
        </w:rPr>
      </w:pPr>
    </w:p>
    <w:p w:rsidR="00CC0ED2" w:rsidRDefault="00CC0ED2">
      <w:pPr>
        <w:rPr>
          <w:noProof/>
        </w:rPr>
      </w:pPr>
    </w:p>
    <w:p w:rsidR="00CC0ED2" w:rsidRDefault="00CC0ED2" w:rsidP="00CC0ED2">
      <w:pPr>
        <w:rPr>
          <w:noProof/>
        </w:rPr>
      </w:pPr>
      <w:r>
        <w:rPr>
          <w:noProof/>
        </w:rPr>
        <w:t xml:space="preserve"> </w:t>
      </w:r>
    </w:p>
    <w:p w:rsidR="00CC0ED2" w:rsidRDefault="00CC0ED2" w:rsidP="00CC0ED2">
      <w:pPr>
        <w:rPr>
          <w:noProof/>
        </w:rPr>
      </w:pPr>
    </w:p>
    <w:p w:rsidR="00CC0ED2" w:rsidRDefault="001539E1" w:rsidP="00CC0ED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CAB285" wp14:editId="6D2F48CB">
            <wp:simplePos x="0" y="0"/>
            <wp:positionH relativeFrom="column">
              <wp:posOffset>-288290</wp:posOffset>
            </wp:positionH>
            <wp:positionV relativeFrom="paragraph">
              <wp:posOffset>165100</wp:posOffset>
            </wp:positionV>
            <wp:extent cx="5280025" cy="251777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ED2" w:rsidRDefault="00CC0ED2" w:rsidP="00CC0ED2">
      <w:pPr>
        <w:rPr>
          <w:noProof/>
        </w:rPr>
      </w:pPr>
    </w:p>
    <w:p w:rsidR="00CC0ED2" w:rsidRDefault="00CC0ED2" w:rsidP="00CC0ED2">
      <w:pPr>
        <w:rPr>
          <w:noProof/>
        </w:rPr>
      </w:pPr>
    </w:p>
    <w:p w:rsidR="00CC0ED2" w:rsidRDefault="00CC0ED2" w:rsidP="00CC0ED2">
      <w:pPr>
        <w:rPr>
          <w:noProof/>
        </w:rPr>
      </w:pPr>
    </w:p>
    <w:p w:rsidR="00CC0ED2" w:rsidRDefault="00CC0ED2" w:rsidP="00CC0ED2">
      <w:pPr>
        <w:rPr>
          <w:noProof/>
        </w:rPr>
      </w:pPr>
    </w:p>
    <w:p w:rsidR="00CC0ED2" w:rsidRDefault="00CC0ED2" w:rsidP="00CC0ED2">
      <w:pPr>
        <w:rPr>
          <w:noProof/>
        </w:rPr>
      </w:pPr>
    </w:p>
    <w:p w:rsidR="001767D4" w:rsidRDefault="00CC0ED2" w:rsidP="00CC0ED2">
      <w:pPr>
        <w:rPr>
          <w:noProof/>
        </w:rPr>
      </w:pPr>
      <w:r>
        <w:rPr>
          <w:noProof/>
        </w:rPr>
        <w:t xml:space="preserve"> </w:t>
      </w:r>
    </w:p>
    <w:p w:rsidR="00CC0ED2" w:rsidRP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1767D4" w:rsidRDefault="001539E1">
      <w:pPr>
        <w:rPr>
          <w:rFonts w:eastAsiaTheme="minorEastAsia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E6E428" wp14:editId="4CCBBAAE">
            <wp:simplePos x="0" y="0"/>
            <wp:positionH relativeFrom="column">
              <wp:posOffset>-238760</wp:posOffset>
            </wp:positionH>
            <wp:positionV relativeFrom="paragraph">
              <wp:posOffset>186690</wp:posOffset>
            </wp:positionV>
            <wp:extent cx="5718175" cy="516382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516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ED2">
        <w:rPr>
          <w:rFonts w:eastAsiaTheme="minorEastAsia"/>
          <w:noProof/>
          <w:sz w:val="36"/>
          <w:szCs w:val="36"/>
        </w:rPr>
        <w:t xml:space="preserve"> </w:t>
      </w: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CC0ED2" w:rsidP="00CC0ED2">
      <w:pPr>
        <w:rPr>
          <w:rFonts w:eastAsiaTheme="minorEastAsia"/>
          <w:noProof/>
          <w:sz w:val="36"/>
          <w:szCs w:val="36"/>
        </w:rPr>
      </w:pPr>
    </w:p>
    <w:p w:rsidR="00CC0ED2" w:rsidRDefault="001539E1" w:rsidP="00CC0ED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3B17938" wp14:editId="5A8448D6">
            <wp:simplePos x="0" y="0"/>
            <wp:positionH relativeFrom="column">
              <wp:posOffset>-447040</wp:posOffset>
            </wp:positionH>
            <wp:positionV relativeFrom="paragraph">
              <wp:posOffset>-131445</wp:posOffset>
            </wp:positionV>
            <wp:extent cx="5381625" cy="3509010"/>
            <wp:effectExtent l="0" t="0" r="9525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21"/>
                    <a:stretch/>
                  </pic:blipFill>
                  <pic:spPr bwMode="auto">
                    <a:xfrm>
                      <a:off x="0" y="0"/>
                      <a:ext cx="5381625" cy="350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140">
        <w:rPr>
          <w:noProof/>
        </w:rPr>
        <w:t xml:space="preserve"> </w:t>
      </w: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539E1" w:rsidP="00CC0ED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6EE20C" wp14:editId="4DE2B4A9">
            <wp:simplePos x="0" y="0"/>
            <wp:positionH relativeFrom="column">
              <wp:posOffset>-720890</wp:posOffset>
            </wp:positionH>
            <wp:positionV relativeFrom="paragraph">
              <wp:posOffset>146050</wp:posOffset>
            </wp:positionV>
            <wp:extent cx="6368415" cy="55118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  <w:r>
        <w:rPr>
          <w:noProof/>
        </w:rPr>
        <w:t xml:space="preserve"> </w:t>
      </w: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  <w:r>
        <w:rPr>
          <w:noProof/>
        </w:rPr>
        <w:t xml:space="preserve"> </w:t>
      </w: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CC0ED2">
      <w:pPr>
        <w:rPr>
          <w:noProof/>
        </w:rPr>
      </w:pPr>
    </w:p>
    <w:p w:rsidR="00161140" w:rsidRDefault="00161140" w:rsidP="00161140">
      <w:pPr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:rsidR="00161140" w:rsidRDefault="00161140" w:rsidP="00161140">
      <w:pPr>
        <w:rPr>
          <w:b/>
          <w:bCs/>
          <w:noProof/>
        </w:rPr>
      </w:pPr>
    </w:p>
    <w:p w:rsidR="00161140" w:rsidRDefault="00161140" w:rsidP="00161140">
      <w:pPr>
        <w:rPr>
          <w:b/>
          <w:bCs/>
          <w:noProof/>
        </w:rPr>
      </w:pPr>
    </w:p>
    <w:p w:rsidR="00161140" w:rsidRDefault="001539E1" w:rsidP="00161140">
      <w:pPr>
        <w:rPr>
          <w:b/>
          <w:bCs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AC34230" wp14:editId="6FCEF9CF">
            <wp:simplePos x="0" y="0"/>
            <wp:positionH relativeFrom="column">
              <wp:posOffset>-348615</wp:posOffset>
            </wp:positionH>
            <wp:positionV relativeFrom="paragraph">
              <wp:posOffset>59055</wp:posOffset>
            </wp:positionV>
            <wp:extent cx="4651375" cy="715010"/>
            <wp:effectExtent l="0" t="0" r="0" b="889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  <w:r>
        <w:rPr>
          <w:noProof/>
        </w:rPr>
        <w:t xml:space="preserve"> </w:t>
      </w:r>
    </w:p>
    <w:p w:rsidR="005B12D0" w:rsidRDefault="001539E1" w:rsidP="0016114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E2AE9C" wp14:editId="6E515C0E">
            <wp:simplePos x="0" y="0"/>
            <wp:positionH relativeFrom="column">
              <wp:posOffset>-208915</wp:posOffset>
            </wp:positionH>
            <wp:positionV relativeFrom="paragraph">
              <wp:posOffset>227965</wp:posOffset>
            </wp:positionV>
            <wp:extent cx="4352925" cy="1177925"/>
            <wp:effectExtent l="0" t="0" r="952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1539E1" w:rsidP="00161140">
      <w:pPr>
        <w:rPr>
          <w:noProof/>
        </w:rPr>
      </w:pPr>
      <w:r w:rsidRPr="00161140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6E3673CA" wp14:editId="3A05034B">
            <wp:simplePos x="0" y="0"/>
            <wp:positionH relativeFrom="column">
              <wp:posOffset>-60325</wp:posOffset>
            </wp:positionH>
            <wp:positionV relativeFrom="paragraph">
              <wp:posOffset>307340</wp:posOffset>
            </wp:positionV>
            <wp:extent cx="4417060" cy="276860"/>
            <wp:effectExtent l="0" t="0" r="2540" b="889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</w:p>
    <w:p w:rsidR="005B12D0" w:rsidRDefault="001539E1" w:rsidP="00161140">
      <w:pPr>
        <w:rPr>
          <w:noProof/>
        </w:rPr>
      </w:pPr>
      <w:r w:rsidRPr="00161140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77D3DD44" wp14:editId="15DC6C45">
            <wp:simplePos x="0" y="0"/>
            <wp:positionH relativeFrom="column">
              <wp:posOffset>-20955</wp:posOffset>
            </wp:positionH>
            <wp:positionV relativeFrom="paragraph">
              <wp:posOffset>67945</wp:posOffset>
            </wp:positionV>
            <wp:extent cx="4507230" cy="824230"/>
            <wp:effectExtent l="0" t="0" r="762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2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1539E1" w:rsidP="0016114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A1A4CC6" wp14:editId="7DFFF94E">
            <wp:simplePos x="0" y="0"/>
            <wp:positionH relativeFrom="column">
              <wp:posOffset>-6985</wp:posOffset>
            </wp:positionH>
            <wp:positionV relativeFrom="paragraph">
              <wp:posOffset>200025</wp:posOffset>
            </wp:positionV>
            <wp:extent cx="4488180" cy="3674745"/>
            <wp:effectExtent l="0" t="0" r="7620" b="190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"/>
                    <a:stretch/>
                  </pic:blipFill>
                  <pic:spPr bwMode="auto">
                    <a:xfrm>
                      <a:off x="0" y="0"/>
                      <a:ext cx="4488180" cy="367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  <w:r>
        <w:rPr>
          <w:noProof/>
        </w:rPr>
        <w:t xml:space="preserve"> </w:t>
      </w: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1539E1" w:rsidP="0016114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17C2ABD" wp14:editId="038069DC">
            <wp:simplePos x="0" y="0"/>
            <wp:positionH relativeFrom="column">
              <wp:posOffset>168910</wp:posOffset>
            </wp:positionH>
            <wp:positionV relativeFrom="paragraph">
              <wp:posOffset>38100</wp:posOffset>
            </wp:positionV>
            <wp:extent cx="4313555" cy="515620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1539E1" w:rsidP="0016114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89CA70E" wp14:editId="7CC18A4A">
            <wp:simplePos x="0" y="0"/>
            <wp:positionH relativeFrom="column">
              <wp:posOffset>-268357</wp:posOffset>
            </wp:positionH>
            <wp:positionV relativeFrom="paragraph">
              <wp:posOffset>0</wp:posOffset>
            </wp:positionV>
            <wp:extent cx="5625548" cy="4253948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425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5B12D0" w:rsidRDefault="005B12D0" w:rsidP="00161140">
      <w:pPr>
        <w:rPr>
          <w:noProof/>
        </w:rPr>
      </w:pPr>
    </w:p>
    <w:p w:rsidR="00161140" w:rsidRPr="00161140" w:rsidRDefault="00161140" w:rsidP="00161140">
      <w:pPr>
        <w:rPr>
          <w:b/>
          <w:bCs/>
          <w:noProof/>
        </w:rPr>
      </w:pPr>
      <w:r w:rsidRPr="00161140">
        <w:rPr>
          <w:b/>
          <w:bCs/>
          <w:noProof/>
        </w:rPr>
        <w:t xml:space="preserve"> </w:t>
      </w:r>
    </w:p>
    <w:p w:rsidR="00161140" w:rsidRPr="00161140" w:rsidRDefault="00161140" w:rsidP="00161140">
      <w:pPr>
        <w:rPr>
          <w:b/>
          <w:bCs/>
          <w:noProof/>
        </w:rPr>
      </w:pPr>
    </w:p>
    <w:p w:rsidR="00161140" w:rsidRDefault="005B12D0" w:rsidP="005B12D0">
      <w:pPr>
        <w:rPr>
          <w:noProof/>
        </w:rPr>
      </w:pPr>
      <w:r>
        <w:rPr>
          <w:noProof/>
        </w:rPr>
        <w:t xml:space="preserve"> </w:t>
      </w: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1539E1" w:rsidP="005B12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44CDBC9" wp14:editId="4398B2A5">
            <wp:simplePos x="0" y="0"/>
            <wp:positionH relativeFrom="column">
              <wp:posOffset>-69574</wp:posOffset>
            </wp:positionH>
            <wp:positionV relativeFrom="paragraph">
              <wp:posOffset>187408</wp:posOffset>
            </wp:positionV>
            <wp:extent cx="5307496" cy="4075043"/>
            <wp:effectExtent l="0" t="0" r="7620" b="1905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173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5B12D0" w:rsidP="005B12D0">
      <w:pPr>
        <w:rPr>
          <w:noProof/>
        </w:rPr>
      </w:pPr>
    </w:p>
    <w:p w:rsidR="005B12D0" w:rsidRDefault="001539E1" w:rsidP="005B12D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E844E1C" wp14:editId="74B56023">
            <wp:simplePos x="0" y="0"/>
            <wp:positionH relativeFrom="column">
              <wp:posOffset>-781390</wp:posOffset>
            </wp:positionH>
            <wp:positionV relativeFrom="paragraph">
              <wp:posOffset>4204</wp:posOffset>
            </wp:positionV>
            <wp:extent cx="6420679" cy="6917635"/>
            <wp:effectExtent l="133350" t="95250" r="151765" b="16954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679" cy="6917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D0" w:rsidRPr="00CC0ED2" w:rsidRDefault="005B12D0" w:rsidP="005B12D0">
      <w:pPr>
        <w:rPr>
          <w:rFonts w:eastAsiaTheme="minorEastAsia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6873705</wp:posOffset>
            </wp:positionV>
            <wp:extent cx="5148470" cy="1470991"/>
            <wp:effectExtent l="171450" t="171450" r="186055" b="18669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470" cy="14709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12D0" w:rsidRPr="00CC0ED2" w:rsidSect="0061054B">
      <w:headerReference w:type="default" r:id="rId35"/>
      <w:footerReference w:type="default" r:id="rId3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38" w:rsidRDefault="00ED5738" w:rsidP="005024E3">
      <w:pPr>
        <w:spacing w:after="0" w:line="240" w:lineRule="auto"/>
      </w:pPr>
      <w:r>
        <w:separator/>
      </w:r>
    </w:p>
  </w:endnote>
  <w:endnote w:type="continuationSeparator" w:id="0">
    <w:p w:rsidR="00ED5738" w:rsidRDefault="00ED5738" w:rsidP="0050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83223"/>
      <w:docPartObj>
        <w:docPartGallery w:val="Page Numbers (Bottom of Page)"/>
        <w:docPartUnique/>
      </w:docPartObj>
    </w:sdtPr>
    <w:sdtEndPr/>
    <w:sdtContent>
      <w:p w:rsidR="00942AC2" w:rsidRDefault="00942AC2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3A7E47CE" wp14:editId="19958BEB">
                  <wp:extent cx="418465" cy="221615"/>
                  <wp:effectExtent l="635" t="0" r="0" b="0"/>
                  <wp:docPr id="574" name="مجموعة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AC2" w:rsidRDefault="00942AC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0074B" w:rsidRPr="00B0074B">
                                  <w:rPr>
                                    <w:rFonts w:cs="Calibri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ar-SA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مجموعة 62" o:spid="_x0000_s1029" style="width:32.95pt;height:17.45pt;flip:x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0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942AC2" w:rsidRDefault="00942AC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0074B" w:rsidRPr="00B0074B">
                            <w:rPr>
                              <w:rFonts w:cs="Calibri"/>
                              <w:i/>
                              <w:iCs/>
                              <w:noProof/>
                              <w:sz w:val="18"/>
                              <w:szCs w:val="18"/>
                              <w:lang w:val="ar-SA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1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32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3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4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wrap anchorx="page"/>
                  <w10:anchorlock/>
                </v:group>
              </w:pict>
            </mc:Fallback>
          </mc:AlternateContent>
        </w:r>
      </w:p>
    </w:sdtContent>
  </w:sdt>
  <w:p w:rsidR="00956333" w:rsidRPr="00956333" w:rsidRDefault="00956333" w:rsidP="00942AC2">
    <w:pPr>
      <w:pStyle w:val="a5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38" w:rsidRDefault="00ED5738" w:rsidP="005024E3">
      <w:pPr>
        <w:spacing w:after="0" w:line="240" w:lineRule="auto"/>
      </w:pPr>
      <w:r>
        <w:separator/>
      </w:r>
    </w:p>
  </w:footnote>
  <w:footnote w:type="continuationSeparator" w:id="0">
    <w:p w:rsidR="00ED5738" w:rsidRDefault="00ED5738" w:rsidP="0050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3" w:rsidRDefault="00956333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C631E2" wp14:editId="537494D3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663262"/>
              <wp:effectExtent l="0" t="0" r="18415" b="22860"/>
              <wp:wrapNone/>
              <wp:docPr id="225" name="مجموعة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71080" cy="663262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701" y="360"/>
                          <a:ext cx="11215" cy="72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33" w:rsidRDefault="00956333" w:rsidP="00B0074B">
                            <w:pPr>
                              <w:pStyle w:val="a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633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lang w:bidi="ar-IQ"/>
                              </w:rPr>
                              <w:t>Probability &amp; Statistics</w:t>
                            </w:r>
                            <w:r w:rsidRPr="00956333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="00942AC2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  <w:r w:rsidRPr="00942AC2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FUNDAMENTALS  OF MATHEMATICAL  STATISTICS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(A  Modern  Approach) A/S.C.  GUPTA and V.K.  KAPOOR / Tenth  Revised  Edition / 2002/Lecture </w:t>
                            </w:r>
                            <w:r w:rsidR="00B822B1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96" o:spid="_x0000_s1026" style="position:absolute;margin-left:0;margin-top:0;width:580.4pt;height:52.25pt;flip:x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" o:allowincell="f">
              <v:rect id="Rectangle 197" o:spid="_x0000_s1027" style="position:absolute;left:701;top:360;width:112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ycsQA&#10;AADcAAAADwAAAGRycy9kb3ducmV2LnhtbESPQWuDQBSE74X8h+UFcmvWepDWZJUihITkVJsccnu4&#10;ryp134q7MZpf3y0Uehxm5htmm0+mEyMNrrWs4GUdgSCurG65VnD+3D2/gnAeWWNnmRTM5CDPFk9b&#10;TLW98weNpa9FgLBLUUHjfZ9K6aqGDLq17YmD92UHgz7IoZZ6wHuAm07GUZRIgy2HhQZ7Khqqvsub&#10;UXCapR/Pl+TtMRbtrMtrsT9SodRqOb1vQHia/H/4r33QCuI4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x8nLEAAAA3AAAAA8AAAAAAAAAAAAAAAAAmAIAAGRycy9k&#10;b3ducmV2LnhtbFBLBQYAAAAABAAEAPUAAACJAwAAAAA=&#10;" fillcolor="white [3201]" strokecolor="black [3200]" strokeweight="2pt">
                <v:textbox>
                  <w:txbxContent>
                    <w:p w:rsidR="00956333" w:rsidRDefault="00956333" w:rsidP="00B0074B">
                      <w:pPr>
                        <w:pStyle w:val="a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6333">
                        <w:rPr>
                          <w:rFonts w:ascii="Calibri" w:eastAsia="Calibri" w:hAnsi="Calibri" w:cs="Arial"/>
                          <w:b/>
                          <w:bCs/>
                          <w:color w:val="7F7F7F"/>
                          <w:sz w:val="24"/>
                          <w:szCs w:val="24"/>
                          <w:lang w:bidi="ar-IQ"/>
                        </w:rPr>
                        <w:t>Probability &amp; Statistics</w:t>
                      </w:r>
                      <w:r w:rsidRPr="00956333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 w:rsidR="00942AC2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  <w:r w:rsidRPr="00942AC2">
                        <w:rPr>
                          <w:rFonts w:cs="Arial"/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FUNDAMENTALS  OF MATHEMATICAL  STATISTICS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(A  Modern  Approach) A/S.C.  GUPTA and V.K.  KAPOOR / Tenth  Revised  Edition / 2002/Lecture </w:t>
                      </w:r>
                      <w:r w:rsidR="00B822B1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3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</w:p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D4342C" w:rsidRPr="00D4342C" w:rsidRDefault="00D4342C" w:rsidP="00D4342C">
    <w:pPr>
      <w:pStyle w:val="a4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664"/>
    <w:multiLevelType w:val="hybridMultilevel"/>
    <w:tmpl w:val="A600D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33"/>
    <w:rsid w:val="00017DCF"/>
    <w:rsid w:val="00027E2E"/>
    <w:rsid w:val="00065000"/>
    <w:rsid w:val="001539E1"/>
    <w:rsid w:val="00161140"/>
    <w:rsid w:val="00175F40"/>
    <w:rsid w:val="001767D4"/>
    <w:rsid w:val="001F3902"/>
    <w:rsid w:val="00233C77"/>
    <w:rsid w:val="00290A2A"/>
    <w:rsid w:val="002C1A34"/>
    <w:rsid w:val="002C5AF3"/>
    <w:rsid w:val="002C5B04"/>
    <w:rsid w:val="00360CE0"/>
    <w:rsid w:val="003E6D55"/>
    <w:rsid w:val="004B794C"/>
    <w:rsid w:val="004C1B0A"/>
    <w:rsid w:val="005024E3"/>
    <w:rsid w:val="005B12D0"/>
    <w:rsid w:val="005C7B59"/>
    <w:rsid w:val="0061054B"/>
    <w:rsid w:val="00653980"/>
    <w:rsid w:val="006F1233"/>
    <w:rsid w:val="00717DD4"/>
    <w:rsid w:val="00724559"/>
    <w:rsid w:val="00774EA9"/>
    <w:rsid w:val="007835AF"/>
    <w:rsid w:val="00814DF9"/>
    <w:rsid w:val="008500E9"/>
    <w:rsid w:val="008655F7"/>
    <w:rsid w:val="0089504E"/>
    <w:rsid w:val="008C0604"/>
    <w:rsid w:val="008D3000"/>
    <w:rsid w:val="00922178"/>
    <w:rsid w:val="0093194A"/>
    <w:rsid w:val="00942AC2"/>
    <w:rsid w:val="00956333"/>
    <w:rsid w:val="009946B7"/>
    <w:rsid w:val="009B439C"/>
    <w:rsid w:val="009D4C62"/>
    <w:rsid w:val="00A109FB"/>
    <w:rsid w:val="00AB42CB"/>
    <w:rsid w:val="00AD40DE"/>
    <w:rsid w:val="00AF6700"/>
    <w:rsid w:val="00B0074B"/>
    <w:rsid w:val="00B051E8"/>
    <w:rsid w:val="00B07B2B"/>
    <w:rsid w:val="00B31F46"/>
    <w:rsid w:val="00B44EED"/>
    <w:rsid w:val="00B61AA4"/>
    <w:rsid w:val="00B81D0C"/>
    <w:rsid w:val="00B822B1"/>
    <w:rsid w:val="00BF21C3"/>
    <w:rsid w:val="00C0616B"/>
    <w:rsid w:val="00C600E3"/>
    <w:rsid w:val="00C76931"/>
    <w:rsid w:val="00C83857"/>
    <w:rsid w:val="00C85283"/>
    <w:rsid w:val="00CC0ED2"/>
    <w:rsid w:val="00CD3A7B"/>
    <w:rsid w:val="00D23250"/>
    <w:rsid w:val="00D4232D"/>
    <w:rsid w:val="00D4342C"/>
    <w:rsid w:val="00E65F35"/>
    <w:rsid w:val="00EC0B87"/>
    <w:rsid w:val="00ED5738"/>
    <w:rsid w:val="00ED7930"/>
    <w:rsid w:val="00F11F43"/>
    <w:rsid w:val="00F63BA7"/>
    <w:rsid w:val="00F9172B"/>
    <w:rsid w:val="00FA15C7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microsoft.com/office/2007/relationships/hdphoto" Target="media/hdphoto9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5" Type="http://schemas.microsoft.com/office/2007/relationships/hdphoto" Target="media/hdphoto5.wdp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microsoft.com/office/2007/relationships/hdphoto" Target="media/hdphoto8.wdp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microsoft.com/office/2007/relationships/hdphoto" Target="media/hdphoto6.wdp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microsoft.com/office/2007/relationships/hdphoto" Target="media/hdphoto4.wdp"/><Relationship Id="rId27" Type="http://schemas.openxmlformats.org/officeDocument/2006/relationships/image" Target="media/image15.png"/><Relationship Id="rId30" Type="http://schemas.microsoft.com/office/2007/relationships/hdphoto" Target="media/hdphoto7.wdp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Probability &amp; Statistics/ ========================================================================== / FUNDAMENTALS  OF MATHEMATICAL  STATISTICS (A  Modern  Approach) A/S.C.  GUPTA and V.K.  KAPOOR / Tenth  Revised  Edition / 2002/Lecture 1/ Prof. Dr. Kar</vt:lpstr>
    </vt:vector>
  </TitlesOfParts>
  <Company>Ahmed-Under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Statistics/ ========================================================================== / FUNDAMENTALS  OF MATHEMATICAL  STATISTICS (A  Modern  Approach) A/S.C.  GUPTA and V.K.  KAPOOR / Tenth  Revised  Edition / 2002/Lecture 1/ Prof. Dr. Kareema Abed ALKadim</dc:title>
  <dc:creator>Media</dc:creator>
  <cp:lastModifiedBy>Media</cp:lastModifiedBy>
  <cp:revision>16</cp:revision>
  <dcterms:created xsi:type="dcterms:W3CDTF">2018-10-09T23:24:00Z</dcterms:created>
  <dcterms:modified xsi:type="dcterms:W3CDTF">2018-11-20T22:13:00Z</dcterms:modified>
</cp:coreProperties>
</file>