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14" w:rsidRDefault="008C4214" w:rsidP="008C4214">
      <w:pPr>
        <w:spacing w:line="360" w:lineRule="auto"/>
        <w:jc w:val="lowKashida"/>
        <w:rPr>
          <w:rFonts w:hint="cs"/>
          <w:b/>
          <w:bCs/>
          <w:sz w:val="32"/>
          <w:szCs w:val="32"/>
          <w:rtl/>
          <w:lang w:bidi="ar-IQ"/>
        </w:rPr>
      </w:pPr>
      <w:r>
        <w:rPr>
          <w:rFonts w:hint="cs"/>
          <w:b/>
          <w:bCs/>
          <w:sz w:val="32"/>
          <w:szCs w:val="32"/>
          <w:rtl/>
          <w:lang w:bidi="ar-IQ"/>
        </w:rPr>
        <w:t xml:space="preserve">المحاضرة التاسعة </w:t>
      </w:r>
    </w:p>
    <w:p w:rsidR="008C4214" w:rsidRPr="000B36E8" w:rsidRDefault="008C4214" w:rsidP="008C4214">
      <w:pPr>
        <w:spacing w:line="360" w:lineRule="auto"/>
        <w:jc w:val="lowKashida"/>
        <w:rPr>
          <w:b/>
          <w:bCs/>
          <w:sz w:val="32"/>
          <w:szCs w:val="32"/>
          <w:rtl/>
          <w:lang w:bidi="ar-IQ"/>
        </w:rPr>
      </w:pPr>
      <w:r w:rsidRPr="000B36E8">
        <w:rPr>
          <w:rFonts w:hint="cs"/>
          <w:b/>
          <w:bCs/>
          <w:sz w:val="32"/>
          <w:szCs w:val="32"/>
          <w:rtl/>
          <w:lang w:bidi="ar-IQ"/>
        </w:rPr>
        <w:t xml:space="preserve">عناصر القصة القصيرة جدا </w:t>
      </w:r>
    </w:p>
    <w:p w:rsidR="008C4214" w:rsidRPr="000B36E8" w:rsidRDefault="008C4214" w:rsidP="008C4214">
      <w:pPr>
        <w:spacing w:line="360" w:lineRule="auto"/>
        <w:jc w:val="lowKashida"/>
        <w:rPr>
          <w:sz w:val="32"/>
          <w:szCs w:val="32"/>
          <w:rtl/>
          <w:lang w:bidi="ar-IQ"/>
        </w:rPr>
      </w:pPr>
      <w:r w:rsidRPr="000B36E8">
        <w:rPr>
          <w:rFonts w:hint="cs"/>
          <w:sz w:val="32"/>
          <w:szCs w:val="32"/>
          <w:rtl/>
          <w:lang w:bidi="ar-IQ"/>
        </w:rPr>
        <w:t>تمتلك القصة القصيرة جدا مجموع</w:t>
      </w:r>
      <w:r w:rsidRPr="000B36E8">
        <w:rPr>
          <w:rFonts w:hint="eastAsia"/>
          <w:sz w:val="32"/>
          <w:szCs w:val="32"/>
          <w:rtl/>
          <w:lang w:bidi="ar-IQ"/>
        </w:rPr>
        <w:t>ة</w:t>
      </w:r>
      <w:r>
        <w:rPr>
          <w:rFonts w:hint="cs"/>
          <w:sz w:val="32"/>
          <w:szCs w:val="32"/>
          <w:rtl/>
          <w:lang w:bidi="ar-IQ"/>
        </w:rPr>
        <w:t xml:space="preserve"> من العناصر وهي ت</w:t>
      </w:r>
      <w:r w:rsidRPr="000B36E8">
        <w:rPr>
          <w:rFonts w:hint="cs"/>
          <w:sz w:val="32"/>
          <w:szCs w:val="32"/>
          <w:rtl/>
          <w:lang w:bidi="ar-IQ"/>
        </w:rPr>
        <w:t>ستهو</w:t>
      </w:r>
      <w:r w:rsidRPr="000B36E8">
        <w:rPr>
          <w:rFonts w:hint="eastAsia"/>
          <w:sz w:val="32"/>
          <w:szCs w:val="32"/>
          <w:rtl/>
          <w:lang w:bidi="ar-IQ"/>
        </w:rPr>
        <w:t>ي</w:t>
      </w:r>
      <w:r w:rsidRPr="000B36E8">
        <w:rPr>
          <w:rFonts w:hint="cs"/>
          <w:sz w:val="32"/>
          <w:szCs w:val="32"/>
          <w:rtl/>
          <w:lang w:bidi="ar-IQ"/>
        </w:rPr>
        <w:t xml:space="preserve"> عدد من الناشئة في تكثيفها ورسم شخصياتها وما يستهوي</w:t>
      </w:r>
      <w:r>
        <w:rPr>
          <w:rFonts w:hint="cs"/>
          <w:sz w:val="32"/>
          <w:szCs w:val="32"/>
          <w:rtl/>
          <w:lang w:bidi="ar-IQ"/>
        </w:rPr>
        <w:t xml:space="preserve"> الكاتب سببين إنها سهلة القراءة</w:t>
      </w:r>
      <w:r w:rsidRPr="000B36E8">
        <w:rPr>
          <w:rFonts w:hint="cs"/>
          <w:sz w:val="32"/>
          <w:szCs w:val="32"/>
          <w:rtl/>
          <w:lang w:bidi="ar-IQ"/>
        </w:rPr>
        <w:t xml:space="preserve">, وإنها تقدم مشاكل صعبة مشوقة وتتطلب أن تكون العقدة بسيطة مباشرة ورسم الشخصيات موجزا ومحكما والعرض  بليغا </w:t>
      </w:r>
      <w:r>
        <w:rPr>
          <w:rFonts w:hint="cs"/>
          <w:sz w:val="32"/>
          <w:szCs w:val="32"/>
          <w:rtl/>
          <w:lang w:bidi="ar-IQ"/>
        </w:rPr>
        <w:t>...</w:t>
      </w:r>
    </w:p>
    <w:p w:rsidR="008C4214" w:rsidRPr="00EE3095" w:rsidRDefault="008C4214" w:rsidP="008C4214">
      <w:pPr>
        <w:spacing w:line="360" w:lineRule="auto"/>
        <w:jc w:val="lowKashida"/>
        <w:rPr>
          <w:b/>
          <w:bCs/>
          <w:sz w:val="32"/>
          <w:szCs w:val="32"/>
          <w:rtl/>
          <w:lang w:bidi="ar-IQ"/>
        </w:rPr>
      </w:pPr>
      <w:r w:rsidRPr="00EE3095">
        <w:rPr>
          <w:rFonts w:hint="cs"/>
          <w:b/>
          <w:bCs/>
          <w:sz w:val="32"/>
          <w:szCs w:val="32"/>
          <w:rtl/>
          <w:lang w:bidi="ar-IQ"/>
        </w:rPr>
        <w:t xml:space="preserve">ومن أهم عناصر القصة </w:t>
      </w:r>
    </w:p>
    <w:p w:rsidR="008C4214" w:rsidRPr="000B36E8" w:rsidRDefault="008C4214" w:rsidP="008C4214">
      <w:pPr>
        <w:spacing w:line="360" w:lineRule="auto"/>
        <w:jc w:val="lowKashida"/>
        <w:rPr>
          <w:sz w:val="32"/>
          <w:szCs w:val="32"/>
          <w:rtl/>
          <w:lang w:bidi="ar-IQ"/>
        </w:rPr>
      </w:pPr>
      <w:r w:rsidRPr="00EE3095">
        <w:rPr>
          <w:rFonts w:hint="cs"/>
          <w:b/>
          <w:bCs/>
          <w:sz w:val="32"/>
          <w:szCs w:val="32"/>
          <w:rtl/>
          <w:lang w:bidi="ar-IQ"/>
        </w:rPr>
        <w:t>أولا</w:t>
      </w:r>
      <w:r w:rsidRPr="000B36E8">
        <w:rPr>
          <w:rFonts w:hint="cs"/>
          <w:sz w:val="32"/>
          <w:szCs w:val="32"/>
          <w:rtl/>
          <w:lang w:bidi="ar-IQ"/>
        </w:rPr>
        <w:t xml:space="preserve">:- المفارقة أو الالتفاتة </w:t>
      </w:r>
      <w:r>
        <w:rPr>
          <w:rFonts w:hint="cs"/>
          <w:sz w:val="32"/>
          <w:szCs w:val="32"/>
          <w:rtl/>
          <w:lang w:bidi="ar-IQ"/>
        </w:rPr>
        <w:t>"</w:t>
      </w:r>
      <w:r w:rsidRPr="000B36E8">
        <w:rPr>
          <w:rFonts w:hint="cs"/>
          <w:sz w:val="32"/>
          <w:szCs w:val="32"/>
          <w:rtl/>
          <w:lang w:bidi="ar-IQ"/>
        </w:rPr>
        <w:t xml:space="preserve"> أي انتقاء عناصر العقدة وجريان الحدث بصورة عفوية على حساب حدث آخر هو المقصود في النهاية أو هي تعرف شخصية الجاهل بحقيقة ما</w:t>
      </w:r>
      <w:r>
        <w:rPr>
          <w:rFonts w:hint="cs"/>
          <w:sz w:val="32"/>
          <w:szCs w:val="32"/>
          <w:rtl/>
          <w:lang w:bidi="ar-IQ"/>
        </w:rPr>
        <w:t xml:space="preserve"> </w:t>
      </w:r>
      <w:r w:rsidRPr="000B36E8">
        <w:rPr>
          <w:rFonts w:hint="cs"/>
          <w:sz w:val="32"/>
          <w:szCs w:val="32"/>
          <w:rtl/>
          <w:lang w:bidi="ar-IQ"/>
        </w:rPr>
        <w:t>يدور حوله من أمور مناق</w:t>
      </w:r>
      <w:r>
        <w:rPr>
          <w:rFonts w:hint="cs"/>
          <w:sz w:val="32"/>
          <w:szCs w:val="32"/>
          <w:rtl/>
          <w:lang w:bidi="ar-IQ"/>
        </w:rPr>
        <w:t>ضة لوضعه الحقيقي والمفارقة هنا إ</w:t>
      </w:r>
      <w:r w:rsidRPr="000B36E8">
        <w:rPr>
          <w:rFonts w:hint="cs"/>
          <w:sz w:val="32"/>
          <w:szCs w:val="32"/>
          <w:rtl/>
          <w:lang w:bidi="ar-IQ"/>
        </w:rPr>
        <w:t>درامية وهي صيغة بلاغي</w:t>
      </w:r>
      <w:r>
        <w:rPr>
          <w:rFonts w:hint="cs"/>
          <w:sz w:val="32"/>
          <w:szCs w:val="32"/>
          <w:rtl/>
          <w:lang w:bidi="ar-IQ"/>
        </w:rPr>
        <w:t>ة تعني في القصة القصيرة جدا لعبة فنية</w:t>
      </w:r>
      <w:r w:rsidRPr="000B36E8">
        <w:rPr>
          <w:rFonts w:hint="cs"/>
          <w:sz w:val="32"/>
          <w:szCs w:val="32"/>
          <w:rtl/>
          <w:lang w:bidi="ar-IQ"/>
        </w:rPr>
        <w:t xml:space="preserve"> لغاية لها لا الخروج على السرد وهو خروج يبعث </w:t>
      </w:r>
      <w:r>
        <w:rPr>
          <w:rFonts w:hint="cs"/>
          <w:sz w:val="32"/>
          <w:szCs w:val="32"/>
          <w:rtl/>
          <w:lang w:bidi="ar-IQ"/>
        </w:rPr>
        <w:t>فيه</w:t>
      </w:r>
      <w:r w:rsidRPr="000B36E8">
        <w:rPr>
          <w:rFonts w:hint="cs"/>
          <w:sz w:val="32"/>
          <w:szCs w:val="32"/>
          <w:rtl/>
          <w:lang w:bidi="ar-IQ"/>
        </w:rPr>
        <w:t xml:space="preserve"> الإثارة والتشويق الذي يتحقق من ثنائية المفارقة ومن المحتمل أن نلمح أبعاد التقابل </w:t>
      </w:r>
      <w:r>
        <w:rPr>
          <w:rFonts w:hint="cs"/>
          <w:sz w:val="32"/>
          <w:szCs w:val="32"/>
          <w:rtl/>
          <w:lang w:bidi="ar-IQ"/>
        </w:rPr>
        <w:t>والتضاد والقبول والرفض الواقعي ".</w:t>
      </w:r>
      <w:r>
        <w:rPr>
          <w:rStyle w:val="a5"/>
          <w:sz w:val="32"/>
          <w:szCs w:val="32"/>
          <w:rtl/>
          <w:lang w:bidi="ar-IQ"/>
        </w:rPr>
        <w:footnoteReference w:id="2"/>
      </w:r>
    </w:p>
    <w:p w:rsidR="008C4214" w:rsidRPr="000B36E8" w:rsidRDefault="008C4214" w:rsidP="002D5599">
      <w:pPr>
        <w:spacing w:line="360" w:lineRule="auto"/>
        <w:jc w:val="lowKashida"/>
        <w:rPr>
          <w:sz w:val="32"/>
          <w:szCs w:val="32"/>
          <w:rtl/>
          <w:lang w:bidi="ar-IQ"/>
        </w:rPr>
      </w:pPr>
      <w:r w:rsidRPr="00EE3095">
        <w:rPr>
          <w:rFonts w:hint="cs"/>
          <w:b/>
          <w:bCs/>
          <w:sz w:val="32"/>
          <w:szCs w:val="32"/>
          <w:rtl/>
          <w:lang w:bidi="ar-IQ"/>
        </w:rPr>
        <w:t>ثانيا</w:t>
      </w:r>
      <w:r w:rsidRPr="000B36E8">
        <w:rPr>
          <w:rFonts w:hint="cs"/>
          <w:sz w:val="32"/>
          <w:szCs w:val="32"/>
          <w:rtl/>
          <w:lang w:bidi="ar-IQ"/>
        </w:rPr>
        <w:t xml:space="preserve"> :- الموقف في </w:t>
      </w:r>
      <w:r>
        <w:rPr>
          <w:rFonts w:hint="cs"/>
          <w:sz w:val="32"/>
          <w:szCs w:val="32"/>
          <w:rtl/>
          <w:lang w:bidi="ar-IQ"/>
        </w:rPr>
        <w:t>القصة ا</w:t>
      </w:r>
      <w:r w:rsidRPr="000B36E8">
        <w:rPr>
          <w:rFonts w:hint="cs"/>
          <w:sz w:val="32"/>
          <w:szCs w:val="32"/>
          <w:rtl/>
          <w:lang w:bidi="ar-IQ"/>
        </w:rPr>
        <w:t xml:space="preserve">لقصيرة جدا </w:t>
      </w:r>
      <w:r>
        <w:rPr>
          <w:rFonts w:hint="cs"/>
          <w:sz w:val="32"/>
          <w:szCs w:val="32"/>
          <w:rtl/>
          <w:lang w:bidi="ar-IQ"/>
        </w:rPr>
        <w:t xml:space="preserve">أن يكون هناك </w:t>
      </w:r>
      <w:r w:rsidRPr="000B36E8">
        <w:rPr>
          <w:rFonts w:hint="cs"/>
          <w:sz w:val="32"/>
          <w:szCs w:val="32"/>
          <w:rtl/>
          <w:lang w:bidi="ar-IQ"/>
        </w:rPr>
        <w:t>حدث</w:t>
      </w:r>
      <w:r>
        <w:rPr>
          <w:rFonts w:hint="cs"/>
          <w:sz w:val="32"/>
          <w:szCs w:val="32"/>
          <w:rtl/>
          <w:lang w:bidi="ar-IQ"/>
        </w:rPr>
        <w:t xml:space="preserve"> </w:t>
      </w:r>
      <w:r w:rsidRPr="000B36E8">
        <w:rPr>
          <w:rFonts w:hint="cs"/>
          <w:sz w:val="32"/>
          <w:szCs w:val="32"/>
          <w:rtl/>
          <w:lang w:bidi="ar-IQ"/>
        </w:rPr>
        <w:t xml:space="preserve">أو لفظة تدفع القاص إلى تحليلها وتفسير </w:t>
      </w:r>
      <w:r>
        <w:rPr>
          <w:rFonts w:hint="cs"/>
          <w:sz w:val="32"/>
          <w:szCs w:val="32"/>
          <w:rtl/>
          <w:lang w:bidi="ar-IQ"/>
        </w:rPr>
        <w:t>أ</w:t>
      </w:r>
      <w:r w:rsidRPr="000B36E8">
        <w:rPr>
          <w:rFonts w:hint="cs"/>
          <w:sz w:val="32"/>
          <w:szCs w:val="32"/>
          <w:rtl/>
          <w:lang w:bidi="ar-IQ"/>
        </w:rPr>
        <w:t xml:space="preserve">سلوبها السردي على أركان الحكاية أو الرواية وهو يسهم في نقل الحدث إلى المتلقي وتؤدي إلى المفاجئة التي تكون قد قاربت  الخاتمة أو هي الخاتمة نفسها وهي عامل لعنصري التعجب والتأثير اتجاه مواقف النفس الإنسانية </w:t>
      </w:r>
      <w:r>
        <w:rPr>
          <w:rFonts w:hint="cs"/>
          <w:sz w:val="32"/>
          <w:szCs w:val="32"/>
          <w:rtl/>
          <w:lang w:bidi="ar-IQ"/>
        </w:rPr>
        <w:t>.</w:t>
      </w:r>
    </w:p>
    <w:p w:rsidR="008C4214" w:rsidRPr="002330B3" w:rsidRDefault="008C4214" w:rsidP="008C4214">
      <w:pPr>
        <w:spacing w:line="360" w:lineRule="auto"/>
        <w:jc w:val="lowKashida"/>
        <w:rPr>
          <w:rtl/>
          <w:lang w:bidi="ar-IQ"/>
        </w:rPr>
      </w:pPr>
      <w:r w:rsidRPr="00EE3095">
        <w:rPr>
          <w:rFonts w:hint="cs"/>
          <w:b/>
          <w:bCs/>
          <w:sz w:val="32"/>
          <w:szCs w:val="32"/>
          <w:rtl/>
          <w:lang w:bidi="ar-IQ"/>
        </w:rPr>
        <w:t>ثالثا:</w:t>
      </w:r>
      <w:r w:rsidRPr="00EE3095">
        <w:rPr>
          <w:rFonts w:hint="cs"/>
          <w:sz w:val="32"/>
          <w:szCs w:val="32"/>
          <w:rtl/>
          <w:lang w:bidi="ar-IQ"/>
        </w:rPr>
        <w:t>-</w:t>
      </w:r>
      <w:r w:rsidRPr="000B36E8">
        <w:rPr>
          <w:rFonts w:hint="cs"/>
          <w:sz w:val="32"/>
          <w:szCs w:val="32"/>
          <w:rtl/>
          <w:lang w:bidi="ar-IQ"/>
        </w:rPr>
        <w:t xml:space="preserve"> الخاتمة وهي الغاية المنشودة من القصة القصيرة جدا فهي تختلف عن أساليب الخاتمة في القصة القصيرة التي من الممكن أن تكون واضحة أو </w:t>
      </w:r>
      <w:r>
        <w:rPr>
          <w:rFonts w:hint="cs"/>
          <w:sz w:val="32"/>
          <w:szCs w:val="32"/>
          <w:rtl/>
          <w:lang w:bidi="ar-IQ"/>
        </w:rPr>
        <w:t xml:space="preserve">رمزية </w:t>
      </w:r>
      <w:r w:rsidRPr="000B36E8">
        <w:rPr>
          <w:rFonts w:hint="cs"/>
          <w:sz w:val="32"/>
          <w:szCs w:val="32"/>
          <w:rtl/>
          <w:lang w:bidi="ar-IQ"/>
        </w:rPr>
        <w:t xml:space="preserve">أو مفتوحة . إما القصة القصيرة جدا  فهي العامل الأقوى لعناصرها إذ تقفز من داخل النص </w:t>
      </w:r>
      <w:r>
        <w:rPr>
          <w:rFonts w:hint="cs"/>
          <w:sz w:val="32"/>
          <w:szCs w:val="32"/>
          <w:rtl/>
          <w:lang w:bidi="ar-IQ"/>
        </w:rPr>
        <w:t>إلى الخارج الإندهاشي ا</w:t>
      </w:r>
      <w:r w:rsidRPr="000B36E8">
        <w:rPr>
          <w:rFonts w:hint="cs"/>
          <w:sz w:val="32"/>
          <w:szCs w:val="32"/>
          <w:rtl/>
          <w:lang w:bidi="ar-IQ"/>
        </w:rPr>
        <w:t>لعجائبي</w:t>
      </w:r>
      <w:r w:rsidRPr="002330B3">
        <w:rPr>
          <w:rFonts w:hint="cs"/>
          <w:rtl/>
          <w:lang w:bidi="ar-IQ"/>
        </w:rPr>
        <w:t xml:space="preserve">. </w:t>
      </w:r>
      <w:r>
        <w:rPr>
          <w:rStyle w:val="a5"/>
          <w:rtl/>
          <w:lang w:bidi="ar-IQ"/>
        </w:rPr>
        <w:footnoteReference w:id="3"/>
      </w:r>
    </w:p>
    <w:p w:rsidR="008C4214" w:rsidRPr="000B36E8" w:rsidRDefault="00B766F7" w:rsidP="00B766F7">
      <w:pPr>
        <w:spacing w:line="360" w:lineRule="auto"/>
        <w:jc w:val="lowKashida"/>
        <w:rPr>
          <w:sz w:val="32"/>
          <w:szCs w:val="32"/>
          <w:rtl/>
          <w:lang w:bidi="ar-IQ"/>
        </w:rPr>
      </w:pPr>
      <w:r>
        <w:rPr>
          <w:rFonts w:hint="cs"/>
          <w:sz w:val="32"/>
          <w:szCs w:val="32"/>
          <w:rtl/>
          <w:lang w:bidi="ar-IQ"/>
        </w:rPr>
        <w:t xml:space="preserve">   لنأخذ أنموذجا تطبيقيا (تأكيد الضحية</w:t>
      </w:r>
      <w:r w:rsidR="008C4214" w:rsidRPr="000B36E8">
        <w:rPr>
          <w:rFonts w:hint="cs"/>
          <w:sz w:val="32"/>
          <w:szCs w:val="32"/>
          <w:rtl/>
          <w:lang w:bidi="ar-IQ"/>
        </w:rPr>
        <w:t>)</w:t>
      </w:r>
      <w:r>
        <w:rPr>
          <w:rFonts w:hint="cs"/>
          <w:sz w:val="32"/>
          <w:szCs w:val="32"/>
          <w:rtl/>
          <w:lang w:bidi="ar-IQ"/>
        </w:rPr>
        <w:t xml:space="preserve"> </w:t>
      </w:r>
      <w:r w:rsidR="008C4214" w:rsidRPr="000B36E8">
        <w:rPr>
          <w:rFonts w:hint="cs"/>
          <w:sz w:val="32"/>
          <w:szCs w:val="32"/>
          <w:rtl/>
          <w:lang w:bidi="ar-IQ"/>
        </w:rPr>
        <w:t>قصة قصيرة جدا لناسي مور</w:t>
      </w:r>
      <w:r w:rsidR="008C4214" w:rsidRPr="000B36E8">
        <w:rPr>
          <w:rFonts w:hint="eastAsia"/>
          <w:sz w:val="32"/>
          <w:szCs w:val="32"/>
          <w:rtl/>
          <w:lang w:bidi="ar-IQ"/>
        </w:rPr>
        <w:t>و</w:t>
      </w:r>
      <w:r w:rsidR="008C4214" w:rsidRPr="000B36E8">
        <w:rPr>
          <w:rFonts w:hint="cs"/>
          <w:sz w:val="32"/>
          <w:szCs w:val="32"/>
          <w:rtl/>
          <w:lang w:bidi="ar-IQ"/>
        </w:rPr>
        <w:t>.</w:t>
      </w:r>
      <w:r>
        <w:rPr>
          <w:rFonts w:hint="cs"/>
          <w:sz w:val="32"/>
          <w:szCs w:val="32"/>
          <w:rtl/>
          <w:lang w:bidi="ar-IQ"/>
        </w:rPr>
        <w:t>"</w:t>
      </w:r>
      <w:r w:rsidRPr="000B36E8">
        <w:rPr>
          <w:rFonts w:hint="cs"/>
          <w:sz w:val="32"/>
          <w:szCs w:val="32"/>
          <w:rtl/>
          <w:lang w:bidi="ar-IQ"/>
        </w:rPr>
        <w:t>رأت</w:t>
      </w:r>
      <w:r w:rsidR="008C4214" w:rsidRPr="000B36E8">
        <w:rPr>
          <w:rFonts w:hint="cs"/>
          <w:sz w:val="32"/>
          <w:szCs w:val="32"/>
          <w:rtl/>
          <w:lang w:bidi="ar-IQ"/>
        </w:rPr>
        <w:t xml:space="preserve"> تيري </w:t>
      </w:r>
      <w:r w:rsidR="008C4214">
        <w:rPr>
          <w:rFonts w:hint="cs"/>
          <w:sz w:val="32"/>
          <w:szCs w:val="32"/>
          <w:rtl/>
          <w:lang w:bidi="ar-IQ"/>
        </w:rPr>
        <w:t>أ</w:t>
      </w:r>
      <w:r w:rsidR="008C4214" w:rsidRPr="000B36E8">
        <w:rPr>
          <w:rFonts w:hint="cs"/>
          <w:sz w:val="32"/>
          <w:szCs w:val="32"/>
          <w:rtl/>
          <w:lang w:bidi="ar-IQ"/>
        </w:rPr>
        <w:t>مامها  ا</w:t>
      </w:r>
      <w:r>
        <w:rPr>
          <w:rFonts w:hint="cs"/>
          <w:sz w:val="32"/>
          <w:szCs w:val="32"/>
          <w:rtl/>
          <w:lang w:bidi="ar-IQ"/>
        </w:rPr>
        <w:t>لسيارة واقفة لوحدها وشعرت بوخز أ</w:t>
      </w:r>
      <w:r w:rsidR="008C4214" w:rsidRPr="000B36E8">
        <w:rPr>
          <w:rFonts w:hint="cs"/>
          <w:sz w:val="32"/>
          <w:szCs w:val="32"/>
          <w:rtl/>
          <w:lang w:bidi="ar-IQ"/>
        </w:rPr>
        <w:t xml:space="preserve">ليم لما تذكرت وصية مرشدها في </w:t>
      </w:r>
      <w:r w:rsidR="008C4214" w:rsidRPr="000B36E8">
        <w:rPr>
          <w:rFonts w:hint="cs"/>
          <w:sz w:val="32"/>
          <w:szCs w:val="32"/>
          <w:rtl/>
          <w:lang w:bidi="ar-IQ"/>
        </w:rPr>
        <w:lastRenderedPageBreak/>
        <w:t>الإسعافات الأولية</w:t>
      </w:r>
      <w:r>
        <w:rPr>
          <w:rFonts w:hint="cs"/>
          <w:sz w:val="32"/>
          <w:szCs w:val="32"/>
          <w:rtl/>
          <w:lang w:bidi="ar-IQ"/>
        </w:rPr>
        <w:t>:</w:t>
      </w:r>
      <w:r w:rsidR="008C4214" w:rsidRPr="000B36E8">
        <w:rPr>
          <w:rFonts w:hint="cs"/>
          <w:sz w:val="32"/>
          <w:szCs w:val="32"/>
          <w:rtl/>
          <w:lang w:bidi="ar-IQ"/>
        </w:rPr>
        <w:t xml:space="preserve"> عند رؤية حادث عليك بالتوقف وإبداء</w:t>
      </w:r>
      <w:r w:rsidR="008C4214">
        <w:rPr>
          <w:rFonts w:hint="cs"/>
          <w:sz w:val="32"/>
          <w:szCs w:val="32"/>
          <w:rtl/>
          <w:lang w:bidi="ar-IQ"/>
        </w:rPr>
        <w:t xml:space="preserve"> المساعدة </w:t>
      </w:r>
      <w:r>
        <w:rPr>
          <w:rFonts w:hint="cs"/>
          <w:sz w:val="32"/>
          <w:szCs w:val="32"/>
          <w:rtl/>
          <w:lang w:bidi="ar-IQ"/>
        </w:rPr>
        <w:t>"</w:t>
      </w:r>
      <w:r>
        <w:rPr>
          <w:rStyle w:val="a5"/>
          <w:sz w:val="32"/>
          <w:szCs w:val="32"/>
          <w:rtl/>
          <w:lang w:bidi="ar-IQ"/>
        </w:rPr>
        <w:footnoteReference w:id="4"/>
      </w:r>
      <w:r w:rsidR="008C4214">
        <w:rPr>
          <w:rFonts w:hint="cs"/>
          <w:sz w:val="32"/>
          <w:szCs w:val="32"/>
          <w:rtl/>
          <w:lang w:bidi="ar-IQ"/>
        </w:rPr>
        <w:t xml:space="preserve"> في ثلا</w:t>
      </w:r>
      <w:r w:rsidR="008C4214" w:rsidRPr="000B36E8">
        <w:rPr>
          <w:rFonts w:hint="cs"/>
          <w:sz w:val="32"/>
          <w:szCs w:val="32"/>
          <w:rtl/>
          <w:lang w:bidi="ar-IQ"/>
        </w:rPr>
        <w:t>ثة وعشر</w:t>
      </w:r>
      <w:r>
        <w:rPr>
          <w:rFonts w:hint="cs"/>
          <w:sz w:val="32"/>
          <w:szCs w:val="32"/>
          <w:rtl/>
          <w:lang w:bidi="ar-IQ"/>
        </w:rPr>
        <w:t>ين كلمة ألقت الفتاة</w:t>
      </w:r>
      <w:r w:rsidR="008C4214" w:rsidRPr="000B36E8">
        <w:rPr>
          <w:rFonts w:hint="cs"/>
          <w:sz w:val="32"/>
          <w:szCs w:val="32"/>
          <w:rtl/>
          <w:lang w:bidi="ar-IQ"/>
        </w:rPr>
        <w:t xml:space="preserve"> في موقف عرفنا إنها لم تواجه</w:t>
      </w:r>
      <w:r>
        <w:rPr>
          <w:rFonts w:hint="cs"/>
          <w:sz w:val="32"/>
          <w:szCs w:val="32"/>
          <w:rtl/>
          <w:lang w:bidi="ar-IQ"/>
        </w:rPr>
        <w:t>ه</w:t>
      </w:r>
      <w:r w:rsidR="008C4214" w:rsidRPr="000B36E8">
        <w:rPr>
          <w:rFonts w:hint="cs"/>
          <w:sz w:val="32"/>
          <w:szCs w:val="32"/>
          <w:rtl/>
          <w:lang w:bidi="ar-IQ"/>
        </w:rPr>
        <w:t xml:space="preserve"> مسبقا حيث عمد الكاتب إلى انت</w:t>
      </w:r>
      <w:r>
        <w:rPr>
          <w:rFonts w:hint="cs"/>
          <w:sz w:val="32"/>
          <w:szCs w:val="32"/>
          <w:rtl/>
          <w:lang w:bidi="ar-IQ"/>
        </w:rPr>
        <w:t>قاء عناصر العقدة والدخول مباشرة</w:t>
      </w:r>
      <w:r w:rsidR="008C4214" w:rsidRPr="000B36E8">
        <w:rPr>
          <w:rFonts w:hint="cs"/>
          <w:sz w:val="32"/>
          <w:szCs w:val="32"/>
          <w:rtl/>
          <w:lang w:bidi="ar-IQ"/>
        </w:rPr>
        <w:t xml:space="preserve"> في خضم مفارقة بقوله ( </w:t>
      </w:r>
      <w:r w:rsidRPr="000B36E8">
        <w:rPr>
          <w:rFonts w:hint="cs"/>
          <w:sz w:val="32"/>
          <w:szCs w:val="32"/>
          <w:rtl/>
          <w:lang w:bidi="ar-IQ"/>
        </w:rPr>
        <w:t>رأت</w:t>
      </w:r>
      <w:r w:rsidR="008C4214" w:rsidRPr="000B36E8">
        <w:rPr>
          <w:rFonts w:hint="cs"/>
          <w:sz w:val="32"/>
          <w:szCs w:val="32"/>
          <w:rtl/>
          <w:lang w:bidi="ar-IQ"/>
        </w:rPr>
        <w:t xml:space="preserve"> تيري السيارة) دو</w:t>
      </w:r>
      <w:r>
        <w:rPr>
          <w:rFonts w:hint="cs"/>
          <w:sz w:val="32"/>
          <w:szCs w:val="32"/>
          <w:rtl/>
          <w:lang w:bidi="ar-IQ"/>
        </w:rPr>
        <w:t>ن سابق إنذار إلى وجود هذه الفتاة</w:t>
      </w:r>
      <w:r w:rsidR="008C4214" w:rsidRPr="000B36E8">
        <w:rPr>
          <w:rFonts w:hint="cs"/>
          <w:sz w:val="32"/>
          <w:szCs w:val="32"/>
          <w:rtl/>
          <w:lang w:bidi="ar-IQ"/>
        </w:rPr>
        <w:t xml:space="preserve"> بطريق أو و</w:t>
      </w:r>
      <w:r>
        <w:rPr>
          <w:rFonts w:hint="cs"/>
          <w:sz w:val="32"/>
          <w:szCs w:val="32"/>
          <w:rtl/>
          <w:lang w:bidi="ar-IQ"/>
        </w:rPr>
        <w:t>قوفها على شارع معين ثم التفاتتها</w:t>
      </w:r>
      <w:r w:rsidR="008C4214" w:rsidRPr="000B36E8">
        <w:rPr>
          <w:rFonts w:hint="cs"/>
          <w:sz w:val="32"/>
          <w:szCs w:val="32"/>
          <w:rtl/>
          <w:lang w:bidi="ar-IQ"/>
        </w:rPr>
        <w:t xml:space="preserve"> إلى حادثة أدت إلى شعور الفتا</w:t>
      </w:r>
      <w:r w:rsidR="008C4214" w:rsidRPr="000B36E8">
        <w:rPr>
          <w:rFonts w:hint="eastAsia"/>
          <w:sz w:val="32"/>
          <w:szCs w:val="32"/>
          <w:rtl/>
          <w:lang w:bidi="ar-IQ"/>
        </w:rPr>
        <w:t>ة</w:t>
      </w:r>
      <w:r w:rsidR="008C4214" w:rsidRPr="000B36E8">
        <w:rPr>
          <w:rFonts w:hint="cs"/>
          <w:sz w:val="32"/>
          <w:szCs w:val="32"/>
          <w:rtl/>
          <w:lang w:bidi="ar-IQ"/>
        </w:rPr>
        <w:t xml:space="preserve"> بوخز اليم وهو مشاهدتها الحادث ووقوفها لوحدها وهنا يأتي دور الح</w:t>
      </w:r>
      <w:r>
        <w:rPr>
          <w:rFonts w:hint="cs"/>
          <w:sz w:val="32"/>
          <w:szCs w:val="32"/>
          <w:rtl/>
          <w:lang w:bidi="ar-IQ"/>
        </w:rPr>
        <w:t>د</w:t>
      </w:r>
      <w:r w:rsidR="008C4214" w:rsidRPr="000B36E8">
        <w:rPr>
          <w:rFonts w:hint="cs"/>
          <w:sz w:val="32"/>
          <w:szCs w:val="32"/>
          <w:rtl/>
          <w:lang w:bidi="ar-IQ"/>
        </w:rPr>
        <w:t>ث النازل أو خيوط الخاتمة إلا وهي لتذكرها وصية مرشدها في الإسعافات الأولية فالموقف حدث مركز ومكثف ومفاجئ ومقارب على الخاتمة المتمثلة بلحظة التذكر إذ تختزل هذه اللحظة أن للفتاة مشاركة في دورة لإسعافات أولية كل ذلك اختزله الكاتب في لحظة تذكر ثم يأتي دور ا</w:t>
      </w:r>
      <w:r>
        <w:rPr>
          <w:rFonts w:hint="cs"/>
          <w:sz w:val="32"/>
          <w:szCs w:val="32"/>
          <w:rtl/>
          <w:lang w:bidi="ar-IQ"/>
        </w:rPr>
        <w:t>لحل أو الخاتمة وهو قول المرشد (</w:t>
      </w:r>
      <w:r w:rsidR="008C4214" w:rsidRPr="000B36E8">
        <w:rPr>
          <w:rFonts w:hint="cs"/>
          <w:sz w:val="32"/>
          <w:szCs w:val="32"/>
          <w:rtl/>
          <w:lang w:bidi="ar-IQ"/>
        </w:rPr>
        <w:t>عند رؤية حا</w:t>
      </w:r>
      <w:r>
        <w:rPr>
          <w:rFonts w:hint="cs"/>
          <w:sz w:val="32"/>
          <w:szCs w:val="32"/>
          <w:rtl/>
          <w:lang w:bidi="ar-IQ"/>
        </w:rPr>
        <w:t>دث عليك بالتوقف وإبداء المساعدة</w:t>
      </w:r>
      <w:r w:rsidR="008C4214" w:rsidRPr="000B36E8">
        <w:rPr>
          <w:rFonts w:hint="cs"/>
          <w:sz w:val="32"/>
          <w:szCs w:val="32"/>
          <w:rtl/>
          <w:lang w:bidi="ar-IQ"/>
        </w:rPr>
        <w:t>)</w:t>
      </w:r>
    </w:p>
    <w:p w:rsidR="008C4214" w:rsidRPr="00A16165" w:rsidRDefault="008C4214" w:rsidP="008C4214">
      <w:pPr>
        <w:spacing w:line="360" w:lineRule="auto"/>
        <w:jc w:val="lowKashida"/>
        <w:rPr>
          <w:b/>
          <w:bCs/>
          <w:sz w:val="36"/>
          <w:szCs w:val="36"/>
          <w:rtl/>
          <w:lang w:bidi="ar-IQ"/>
        </w:rPr>
      </w:pPr>
      <w:r w:rsidRPr="00A16165">
        <w:rPr>
          <w:rFonts w:hint="cs"/>
          <w:b/>
          <w:bCs/>
          <w:sz w:val="36"/>
          <w:szCs w:val="36"/>
          <w:rtl/>
          <w:lang w:bidi="ar-IQ"/>
        </w:rPr>
        <w:t>أهم كتاب القصة القصيرة جدا</w:t>
      </w:r>
    </w:p>
    <w:p w:rsidR="008C4214" w:rsidRPr="000B36E8" w:rsidRDefault="008C4214" w:rsidP="008C4214">
      <w:pPr>
        <w:spacing w:line="360" w:lineRule="auto"/>
        <w:jc w:val="lowKashida"/>
        <w:rPr>
          <w:sz w:val="32"/>
          <w:szCs w:val="32"/>
          <w:rtl/>
          <w:lang w:bidi="ar-IQ"/>
        </w:rPr>
      </w:pPr>
      <w:r w:rsidRPr="000B36E8">
        <w:rPr>
          <w:rFonts w:hint="cs"/>
          <w:sz w:val="32"/>
          <w:szCs w:val="32"/>
          <w:rtl/>
          <w:lang w:bidi="ar-IQ"/>
        </w:rPr>
        <w:t xml:space="preserve">بدأت كتابة هذا الفن المستحدث في الستينات على يد القاص ( خالد حبيب الراوي </w:t>
      </w:r>
      <w:r>
        <w:rPr>
          <w:rFonts w:hint="cs"/>
          <w:sz w:val="32"/>
          <w:szCs w:val="32"/>
          <w:rtl/>
          <w:lang w:bidi="ar-IQ"/>
        </w:rPr>
        <w:t>)</w:t>
      </w:r>
    </w:p>
    <w:p w:rsidR="008C4214" w:rsidRPr="000B36E8" w:rsidRDefault="002D5599" w:rsidP="008C4214">
      <w:pPr>
        <w:spacing w:line="360" w:lineRule="auto"/>
        <w:jc w:val="lowKashida"/>
        <w:rPr>
          <w:sz w:val="32"/>
          <w:szCs w:val="32"/>
          <w:rtl/>
          <w:lang w:bidi="ar-IQ"/>
        </w:rPr>
      </w:pPr>
      <w:r>
        <w:rPr>
          <w:rFonts w:hint="cs"/>
          <w:sz w:val="32"/>
          <w:szCs w:val="32"/>
          <w:rtl/>
          <w:lang w:bidi="ar-IQ"/>
        </w:rPr>
        <w:t>من خلال مجموعته القصصية (العيون</w:t>
      </w:r>
      <w:r w:rsidR="008C4214" w:rsidRPr="000B36E8">
        <w:rPr>
          <w:rFonts w:hint="cs"/>
          <w:sz w:val="32"/>
          <w:szCs w:val="32"/>
          <w:rtl/>
          <w:lang w:bidi="ar-IQ"/>
        </w:rPr>
        <w:t xml:space="preserve">) ونجد رواد مثل </w:t>
      </w:r>
      <w:r>
        <w:rPr>
          <w:rFonts w:hint="cs"/>
          <w:sz w:val="32"/>
          <w:szCs w:val="32"/>
          <w:rtl/>
          <w:lang w:bidi="ar-IQ"/>
        </w:rPr>
        <w:t>إبراهيم احمد , موسى كريدي, عبد الستار ناص, احمد خلق, عبد الرحمن الربيعي</w:t>
      </w:r>
      <w:r w:rsidR="008C4214" w:rsidRPr="000B36E8">
        <w:rPr>
          <w:rFonts w:hint="cs"/>
          <w:sz w:val="32"/>
          <w:szCs w:val="32"/>
          <w:rtl/>
          <w:lang w:bidi="ar-IQ"/>
        </w:rPr>
        <w:t>. كذلك من الكتاب العرب من ف</w:t>
      </w:r>
      <w:r>
        <w:rPr>
          <w:rFonts w:hint="cs"/>
          <w:sz w:val="32"/>
          <w:szCs w:val="32"/>
          <w:rtl/>
          <w:lang w:bidi="ar-IQ"/>
        </w:rPr>
        <w:t>لسطين الشاعر والقاص فاروق مواسي, ومن سوريا زكريا تامر, جمانه طه, ومن المغرب حسن برطال</w:t>
      </w:r>
      <w:r w:rsidR="008C4214" w:rsidRPr="000B36E8">
        <w:rPr>
          <w:rFonts w:hint="cs"/>
          <w:sz w:val="32"/>
          <w:szCs w:val="32"/>
          <w:rtl/>
          <w:lang w:bidi="ar-IQ"/>
        </w:rPr>
        <w:t>, فاطمة بوزيان .</w:t>
      </w:r>
    </w:p>
    <w:p w:rsidR="008C4214" w:rsidRDefault="008C4214" w:rsidP="002D5599">
      <w:pPr>
        <w:spacing w:line="360" w:lineRule="auto"/>
        <w:jc w:val="lowKashida"/>
        <w:rPr>
          <w:sz w:val="32"/>
          <w:szCs w:val="32"/>
          <w:rtl/>
          <w:lang w:bidi="ar-IQ"/>
        </w:rPr>
      </w:pPr>
      <w:r w:rsidRPr="000B36E8">
        <w:rPr>
          <w:rFonts w:hint="cs"/>
          <w:sz w:val="32"/>
          <w:szCs w:val="32"/>
          <w:rtl/>
          <w:lang w:bidi="ar-IQ"/>
        </w:rPr>
        <w:t>ويعد الناقد طراد الكبيسي من أوائل النقاد في تناول هذا الفن في التسعين</w:t>
      </w:r>
      <w:r w:rsidR="002D5599">
        <w:rPr>
          <w:rFonts w:hint="cs"/>
          <w:sz w:val="32"/>
          <w:szCs w:val="32"/>
          <w:rtl/>
          <w:lang w:bidi="ar-IQ"/>
        </w:rPr>
        <w:t>ي</w:t>
      </w:r>
      <w:r w:rsidRPr="000B36E8">
        <w:rPr>
          <w:rFonts w:hint="cs"/>
          <w:sz w:val="32"/>
          <w:szCs w:val="32"/>
          <w:rtl/>
          <w:lang w:bidi="ar-IQ"/>
        </w:rPr>
        <w:t>ات من خلال</w:t>
      </w:r>
      <w:r w:rsidR="002D5599">
        <w:rPr>
          <w:rFonts w:hint="cs"/>
          <w:sz w:val="32"/>
          <w:szCs w:val="32"/>
          <w:rtl/>
          <w:lang w:bidi="ar-IQ"/>
        </w:rPr>
        <w:t xml:space="preserve"> نشره لنصوص بعنوان(آراء ونصوص ...في القصة القصيرة جدا</w:t>
      </w:r>
      <w:r w:rsidRPr="000B36E8">
        <w:rPr>
          <w:rFonts w:hint="cs"/>
          <w:sz w:val="32"/>
          <w:szCs w:val="32"/>
          <w:rtl/>
          <w:lang w:bidi="ar-IQ"/>
        </w:rPr>
        <w:t>) في العراق ويعد الخطوة الأولى</w:t>
      </w:r>
      <w:r>
        <w:rPr>
          <w:rFonts w:hint="cs"/>
          <w:sz w:val="32"/>
          <w:szCs w:val="32"/>
          <w:rtl/>
          <w:lang w:bidi="ar-IQ"/>
        </w:rPr>
        <w:t xml:space="preserve"> في مضمار البحث في هذا </w:t>
      </w:r>
      <w:r w:rsidR="002D5599">
        <w:rPr>
          <w:rFonts w:hint="cs"/>
          <w:sz w:val="32"/>
          <w:szCs w:val="32"/>
          <w:rtl/>
          <w:lang w:bidi="ar-IQ"/>
        </w:rPr>
        <w:t>الموضوع</w:t>
      </w:r>
      <w:r>
        <w:rPr>
          <w:rFonts w:hint="cs"/>
          <w:sz w:val="32"/>
          <w:szCs w:val="32"/>
          <w:rtl/>
          <w:lang w:bidi="ar-IQ"/>
        </w:rPr>
        <w:t>.</w:t>
      </w:r>
    </w:p>
    <w:sectPr w:rsidR="008C4214" w:rsidSect="0062498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45" w:rsidRDefault="00C14045" w:rsidP="008C4214">
      <w:r>
        <w:separator/>
      </w:r>
    </w:p>
  </w:endnote>
  <w:endnote w:type="continuationSeparator" w:id="1">
    <w:p w:rsidR="00C14045" w:rsidRDefault="00C14045" w:rsidP="008C4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45" w:rsidRDefault="00C14045" w:rsidP="008C4214">
      <w:r>
        <w:separator/>
      </w:r>
    </w:p>
  </w:footnote>
  <w:footnote w:type="continuationSeparator" w:id="1">
    <w:p w:rsidR="00C14045" w:rsidRDefault="00C14045" w:rsidP="008C4214">
      <w:r>
        <w:continuationSeparator/>
      </w:r>
    </w:p>
  </w:footnote>
  <w:footnote w:id="2">
    <w:p w:rsidR="008C4214" w:rsidRDefault="008C4214" w:rsidP="00362F99">
      <w:pPr>
        <w:pStyle w:val="a4"/>
        <w:rPr>
          <w:rFonts w:hint="cs"/>
          <w:lang w:bidi="ar-IQ"/>
        </w:rPr>
      </w:pPr>
      <w:r w:rsidRPr="009A222A">
        <w:rPr>
          <w:rStyle w:val="a5"/>
          <w:sz w:val="24"/>
          <w:szCs w:val="24"/>
        </w:rPr>
        <w:footnoteRef/>
      </w:r>
      <w:r w:rsidRPr="009A222A">
        <w:rPr>
          <w:sz w:val="24"/>
          <w:szCs w:val="24"/>
          <w:rtl/>
        </w:rPr>
        <w:t xml:space="preserve"> </w:t>
      </w:r>
      <w:r w:rsidRPr="009A222A">
        <w:rPr>
          <w:rFonts w:hint="cs"/>
          <w:sz w:val="24"/>
          <w:szCs w:val="24"/>
          <w:rtl/>
          <w:lang w:bidi="ar-IQ"/>
        </w:rPr>
        <w:t xml:space="preserve">ينظر- </w:t>
      </w:r>
      <w:r w:rsidR="00362F99" w:rsidRPr="009A222A">
        <w:rPr>
          <w:rFonts w:hint="cs"/>
          <w:sz w:val="24"/>
          <w:szCs w:val="24"/>
          <w:rtl/>
          <w:lang w:bidi="ar-IQ"/>
        </w:rPr>
        <w:t xml:space="preserve">من الأدب الروائي </w:t>
      </w:r>
      <w:r w:rsidR="00362F99" w:rsidRPr="009A222A">
        <w:rPr>
          <w:sz w:val="24"/>
          <w:szCs w:val="24"/>
          <w:rtl/>
          <w:lang w:bidi="ar-IQ"/>
        </w:rPr>
        <w:t>–</w:t>
      </w:r>
      <w:r w:rsidR="00362F99" w:rsidRPr="009A222A">
        <w:rPr>
          <w:rFonts w:hint="cs"/>
          <w:sz w:val="24"/>
          <w:szCs w:val="24"/>
          <w:rtl/>
          <w:lang w:bidi="ar-IQ"/>
        </w:rPr>
        <w:t xml:space="preserve"> زيد الشهيد </w:t>
      </w:r>
      <w:r w:rsidR="00362F99" w:rsidRPr="009A222A">
        <w:rPr>
          <w:sz w:val="24"/>
          <w:szCs w:val="24"/>
          <w:rtl/>
          <w:lang w:bidi="ar-IQ"/>
        </w:rPr>
        <w:t>–</w:t>
      </w:r>
      <w:r w:rsidR="00362F99" w:rsidRPr="009A222A">
        <w:rPr>
          <w:rFonts w:hint="cs"/>
          <w:sz w:val="24"/>
          <w:szCs w:val="24"/>
          <w:rtl/>
          <w:lang w:bidi="ar-IQ"/>
        </w:rPr>
        <w:t xml:space="preserve"> دار الشؤون الثقافية </w:t>
      </w:r>
      <w:r w:rsidR="00362F99" w:rsidRPr="009A222A">
        <w:rPr>
          <w:sz w:val="24"/>
          <w:szCs w:val="24"/>
          <w:rtl/>
          <w:lang w:bidi="ar-IQ"/>
        </w:rPr>
        <w:t>–</w:t>
      </w:r>
      <w:r w:rsidR="00362F99" w:rsidRPr="009A222A">
        <w:rPr>
          <w:rFonts w:hint="cs"/>
          <w:sz w:val="24"/>
          <w:szCs w:val="24"/>
          <w:rtl/>
          <w:lang w:bidi="ar-IQ"/>
        </w:rPr>
        <w:t xml:space="preserve"> بغداد</w:t>
      </w:r>
      <w:r w:rsidR="00362F99" w:rsidRPr="00362F99">
        <w:rPr>
          <w:rFonts w:hint="cs"/>
          <w:sz w:val="24"/>
          <w:szCs w:val="24"/>
          <w:rtl/>
          <w:lang w:bidi="ar-IQ"/>
        </w:rPr>
        <w:t xml:space="preserve"> 2008</w:t>
      </w:r>
    </w:p>
  </w:footnote>
  <w:footnote w:id="3">
    <w:p w:rsidR="008C4214" w:rsidRPr="00B766F7" w:rsidRDefault="008C4214">
      <w:pPr>
        <w:pStyle w:val="a4"/>
        <w:rPr>
          <w:rFonts w:hint="cs"/>
          <w:sz w:val="24"/>
          <w:szCs w:val="24"/>
          <w:rtl/>
          <w:lang w:bidi="ar-IQ"/>
        </w:rPr>
      </w:pPr>
      <w:r w:rsidRPr="00B766F7">
        <w:rPr>
          <w:rStyle w:val="a5"/>
          <w:sz w:val="24"/>
          <w:szCs w:val="24"/>
        </w:rPr>
        <w:footnoteRef/>
      </w:r>
      <w:r w:rsidRPr="00B766F7">
        <w:rPr>
          <w:sz w:val="24"/>
          <w:szCs w:val="24"/>
          <w:rtl/>
        </w:rPr>
        <w:t xml:space="preserve"> </w:t>
      </w:r>
      <w:r w:rsidR="00B766F7" w:rsidRPr="00B766F7">
        <w:rPr>
          <w:rFonts w:hint="cs"/>
          <w:sz w:val="24"/>
          <w:szCs w:val="24"/>
          <w:rtl/>
          <w:lang w:bidi="ar-IQ"/>
        </w:rPr>
        <w:t>ينظر- القصة القصيرة جدا قراءة في التشكيل والرؤية ج2 ص41</w:t>
      </w:r>
    </w:p>
  </w:footnote>
  <w:footnote w:id="4">
    <w:p w:rsidR="00B766F7" w:rsidRPr="009A222A" w:rsidRDefault="00B766F7" w:rsidP="009A222A">
      <w:pPr>
        <w:pStyle w:val="a4"/>
        <w:rPr>
          <w:rFonts w:hint="cs"/>
          <w:sz w:val="24"/>
          <w:szCs w:val="24"/>
          <w:rtl/>
          <w:lang w:bidi="ar-IQ"/>
        </w:rPr>
      </w:pPr>
      <w:r w:rsidRPr="009A222A">
        <w:rPr>
          <w:rStyle w:val="a5"/>
          <w:sz w:val="24"/>
          <w:szCs w:val="24"/>
        </w:rPr>
        <w:footnoteRef/>
      </w:r>
      <w:r w:rsidRPr="009A222A">
        <w:rPr>
          <w:sz w:val="24"/>
          <w:szCs w:val="24"/>
          <w:rtl/>
        </w:rPr>
        <w:t xml:space="preserve"> </w:t>
      </w:r>
      <w:r w:rsidR="009A222A" w:rsidRPr="009A222A">
        <w:rPr>
          <w:rFonts w:hint="cs"/>
          <w:sz w:val="24"/>
          <w:szCs w:val="24"/>
          <w:rtl/>
          <w:lang w:bidi="ar-IQ"/>
        </w:rPr>
        <w:t xml:space="preserve">فن كتابة الأقصوصة </w:t>
      </w:r>
      <w:r w:rsidR="009A222A" w:rsidRPr="009A222A">
        <w:rPr>
          <w:sz w:val="24"/>
          <w:szCs w:val="24"/>
          <w:rtl/>
          <w:lang w:bidi="ar-IQ"/>
        </w:rPr>
        <w:t>–</w:t>
      </w:r>
      <w:r w:rsidR="009A222A" w:rsidRPr="009A222A">
        <w:rPr>
          <w:rFonts w:hint="cs"/>
          <w:sz w:val="24"/>
          <w:szCs w:val="24"/>
          <w:rtl/>
          <w:lang w:bidi="ar-IQ"/>
        </w:rPr>
        <w:t xml:space="preserve"> ت كاظم سعد الدين </w:t>
      </w:r>
      <w:r w:rsidR="009A222A" w:rsidRPr="009A222A">
        <w:rPr>
          <w:sz w:val="24"/>
          <w:szCs w:val="24"/>
          <w:rtl/>
          <w:lang w:bidi="ar-IQ"/>
        </w:rPr>
        <w:t>–</w:t>
      </w:r>
      <w:r w:rsidR="009A222A" w:rsidRPr="009A222A">
        <w:rPr>
          <w:rFonts w:hint="cs"/>
          <w:sz w:val="24"/>
          <w:szCs w:val="24"/>
          <w:rtl/>
          <w:lang w:bidi="ar-IQ"/>
        </w:rPr>
        <w:t xml:space="preserve"> الموسوعة الصغيرة 1978:</w:t>
      </w:r>
      <w:r w:rsidRPr="009A222A">
        <w:rPr>
          <w:rFonts w:hint="cs"/>
          <w:sz w:val="24"/>
          <w:szCs w:val="24"/>
          <w:rtl/>
          <w:lang w:bidi="ar-IQ"/>
        </w:rPr>
        <w:t xml:space="preserve"> 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8C4214"/>
    <w:rsid w:val="001F040B"/>
    <w:rsid w:val="002D5599"/>
    <w:rsid w:val="00362F99"/>
    <w:rsid w:val="00467521"/>
    <w:rsid w:val="00624988"/>
    <w:rsid w:val="008C4214"/>
    <w:rsid w:val="00934D01"/>
    <w:rsid w:val="009A222A"/>
    <w:rsid w:val="00AA3E4A"/>
    <w:rsid w:val="00B766F7"/>
    <w:rsid w:val="00BC4FB2"/>
    <w:rsid w:val="00C14045"/>
    <w:rsid w:val="00ED64CB"/>
    <w:rsid w:val="00FE4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21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B4F"/>
    <w:pPr>
      <w:spacing w:after="200" w:line="276" w:lineRule="auto"/>
      <w:ind w:left="720"/>
      <w:contextualSpacing/>
    </w:pPr>
    <w:rPr>
      <w:rFonts w:asciiTheme="minorHAnsi" w:eastAsiaTheme="minorHAnsi" w:hAnsiTheme="minorHAnsi" w:cstheme="minorBidi"/>
      <w:sz w:val="22"/>
      <w:szCs w:val="22"/>
    </w:rPr>
  </w:style>
  <w:style w:type="paragraph" w:styleId="a4">
    <w:name w:val="footnote text"/>
    <w:basedOn w:val="a"/>
    <w:link w:val="Char"/>
    <w:uiPriority w:val="99"/>
    <w:semiHidden/>
    <w:unhideWhenUsed/>
    <w:rsid w:val="008C4214"/>
    <w:rPr>
      <w:sz w:val="20"/>
      <w:szCs w:val="20"/>
    </w:rPr>
  </w:style>
  <w:style w:type="character" w:customStyle="1" w:styleId="Char">
    <w:name w:val="نص حاشية سفلية Char"/>
    <w:basedOn w:val="a0"/>
    <w:link w:val="a4"/>
    <w:uiPriority w:val="99"/>
    <w:semiHidden/>
    <w:rsid w:val="008C4214"/>
    <w:rPr>
      <w:rFonts w:ascii="Times New Roman" w:eastAsia="Times New Roman" w:hAnsi="Times New Roman" w:cs="Times New Roman"/>
      <w:sz w:val="20"/>
      <w:szCs w:val="20"/>
    </w:rPr>
  </w:style>
  <w:style w:type="character" w:styleId="a5">
    <w:name w:val="footnote reference"/>
    <w:basedOn w:val="a0"/>
    <w:uiPriority w:val="99"/>
    <w:semiHidden/>
    <w:unhideWhenUsed/>
    <w:rsid w:val="008C42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F311-CB96-4E76-B6F2-46F120FC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403</Words>
  <Characters>2303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2017-11-19T17:16:00Z</dcterms:created>
  <dcterms:modified xsi:type="dcterms:W3CDTF">2017-11-19T17:49:00Z</dcterms:modified>
</cp:coreProperties>
</file>