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512" w:rsidRDefault="00505C4A" w:rsidP="00505C4A">
      <w:pPr>
        <w:rPr>
          <w:rFonts w:hint="cs"/>
          <w:rtl/>
          <w:lang w:bidi="ar-IQ"/>
        </w:rPr>
      </w:pPr>
      <w:r>
        <w:rPr>
          <w:rFonts w:hint="cs"/>
          <w:rtl/>
          <w:lang w:bidi="ar-IQ"/>
        </w:rPr>
        <w:t xml:space="preserve"> تحتاج الكتابة التاريخية لمصادر يستسقي منها ا لمؤرخ معلوماته فهو لايكتب من خيال بل يلجأ الى عدة اوعية متنوعة يقتبس منها معلوماته وهي على درجات متفاوتة من الاهمية وتقسم الى </w:t>
      </w:r>
    </w:p>
    <w:p w:rsidR="00505C4A" w:rsidRDefault="00505C4A" w:rsidP="00505C4A">
      <w:pPr>
        <w:rPr>
          <w:rFonts w:hint="cs"/>
          <w:rtl/>
          <w:lang w:bidi="ar-IQ"/>
        </w:rPr>
      </w:pPr>
      <w:r>
        <w:rPr>
          <w:rFonts w:hint="cs"/>
          <w:rtl/>
          <w:lang w:bidi="ar-IQ"/>
        </w:rPr>
        <w:t xml:space="preserve">اولا: المصادر المكتوبة وتشمل القران الكريم والاحاديث النبوية الشريفة والشعر العربي والرحلات والروايات التاريخية وكتب الجغرافية وكتب الخراج والطبقات والانساب </w:t>
      </w:r>
    </w:p>
    <w:p w:rsidR="00505C4A" w:rsidRDefault="00505C4A" w:rsidP="00505C4A">
      <w:pPr>
        <w:pStyle w:val="ListParagraph"/>
        <w:numPr>
          <w:ilvl w:val="0"/>
          <w:numId w:val="1"/>
        </w:numPr>
        <w:rPr>
          <w:rFonts w:hint="cs"/>
          <w:lang w:bidi="ar-IQ"/>
        </w:rPr>
      </w:pPr>
      <w:r>
        <w:rPr>
          <w:rFonts w:hint="cs"/>
          <w:rtl/>
          <w:lang w:bidi="ar-IQ"/>
        </w:rPr>
        <w:t xml:space="preserve">القران الكريم عند ظهور الاسلام تغيرت نظرة الانسان العربي الى الكون والحياة مما اورده من معاني الخلود بعد الموت فتراجعت فكرة النهاية الحتمية التي كانت تثير قلق الانسان العربي ثم ان الاسلام هو امتداد لرسالات سابقة نوح وابراهيم ويونس مما اصبح للماضي اهمية لمعرفة العمق الذي قامت عليه الرسالة المحمدية ولقد ظهر تاثير القران الكريم بشكل واضح في اثارة الوعي التاريخي عنمدما اوردكثيرا من الاشارات عن بدء الخليقة وقصة خلق ادم (ولق\ خلقنا الانسان من سلالة من طين ) اما عن افاضة القران الكريم في الحديث عن اخبار الرسل والاقوام فقد شجعت على المزيد من هولاء وقد وردت ايات عدة عن قوم نوح وعاد وثمود ومدين وابراهيم وموسى وعيسى قوله تعالى (انا ارسلنا نوحا الى قومه ان انذر قومك من قبل ان يأتهم عذاب اليم ) وفي القران الكريم فكره العظة والعبرة التي هي في صميم العمل التاريخي </w:t>
      </w:r>
    </w:p>
    <w:p w:rsidR="00505C4A" w:rsidRDefault="00505C4A" w:rsidP="00505C4A">
      <w:pPr>
        <w:pStyle w:val="ListParagraph"/>
        <w:numPr>
          <w:ilvl w:val="0"/>
          <w:numId w:val="1"/>
        </w:numPr>
        <w:rPr>
          <w:rFonts w:hint="cs"/>
          <w:lang w:bidi="ar-IQ"/>
        </w:rPr>
      </w:pPr>
      <w:r>
        <w:rPr>
          <w:rFonts w:hint="cs"/>
          <w:rtl/>
          <w:lang w:bidi="ar-IQ"/>
        </w:rPr>
        <w:t xml:space="preserve">الاحاديث النبوية الشريفة اشار القران الكريم الى الاهتمام بأقوال واحاديث الرسول وحض المسلمون على دراسة سيرته لتصبح مثالا يحتذون به فمن هنا جاء الدافع القوي للاهتمام باحاديث الرسول مايعرف بالمغازي وهي تشمل كل جوانب حياة الرسول وكفاحه وجهاده في سبيل نصرة الاسلام فصارت بهذا المعنى مرادفا للسيرة وتعتبر الاحاديث اصدق الروايات التاريخية الشفوية التي وصلت الينا عن طريق التدوين وادقها لاعتمادها على الاسناد ثم انها كانت تتعرض لكل ماكان قائما من نظم الحياة الدينية والفكرية والاجتكاعية والسياسية  </w:t>
      </w:r>
    </w:p>
    <w:sectPr w:rsidR="00505C4A" w:rsidSect="00097BA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9DA" w:rsidRDefault="00C579DA" w:rsidP="00505C4A">
      <w:pPr>
        <w:spacing w:after="0" w:line="240" w:lineRule="auto"/>
      </w:pPr>
      <w:r>
        <w:separator/>
      </w:r>
    </w:p>
  </w:endnote>
  <w:endnote w:type="continuationSeparator" w:id="1">
    <w:p w:rsidR="00C579DA" w:rsidRDefault="00C579DA" w:rsidP="00505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9DA" w:rsidRDefault="00C579DA" w:rsidP="00505C4A">
      <w:pPr>
        <w:spacing w:after="0" w:line="240" w:lineRule="auto"/>
      </w:pPr>
      <w:r>
        <w:separator/>
      </w:r>
    </w:p>
  </w:footnote>
  <w:footnote w:type="continuationSeparator" w:id="1">
    <w:p w:rsidR="00C579DA" w:rsidRDefault="00C579DA" w:rsidP="00505C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92D85"/>
    <w:multiLevelType w:val="hybridMultilevel"/>
    <w:tmpl w:val="4E56884E"/>
    <w:lvl w:ilvl="0" w:tplc="B09CC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5C4A"/>
    <w:rsid w:val="00097BA0"/>
    <w:rsid w:val="003F2512"/>
    <w:rsid w:val="00505C4A"/>
    <w:rsid w:val="00C579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1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5C4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05C4A"/>
  </w:style>
  <w:style w:type="paragraph" w:styleId="Footer">
    <w:name w:val="footer"/>
    <w:basedOn w:val="Normal"/>
    <w:link w:val="FooterChar"/>
    <w:uiPriority w:val="99"/>
    <w:semiHidden/>
    <w:unhideWhenUsed/>
    <w:rsid w:val="00505C4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05C4A"/>
  </w:style>
  <w:style w:type="paragraph" w:styleId="ListParagraph">
    <w:name w:val="List Paragraph"/>
    <w:basedOn w:val="Normal"/>
    <w:uiPriority w:val="34"/>
    <w:qFormat/>
    <w:rsid w:val="00505C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236</Words>
  <Characters>1346</Characters>
  <Application>Microsoft Office Word</Application>
  <DocSecurity>0</DocSecurity>
  <Lines>11</Lines>
  <Paragraphs>3</Paragraphs>
  <ScaleCrop>false</ScaleCrop>
  <Company>Grizli777</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2016-11-04T16:18:00Z</dcterms:created>
  <dcterms:modified xsi:type="dcterms:W3CDTF">2016-11-04T16:49:00Z</dcterms:modified>
</cp:coreProperties>
</file>