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313" w:rsidRPr="002740C5" w:rsidRDefault="00626A6C" w:rsidP="00AA0379">
      <w:pPr>
        <w:pStyle w:val="1"/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المحاضرة (</w:t>
      </w:r>
      <w:r w:rsidR="00AA0379">
        <w:rPr>
          <w:rFonts w:hint="cs"/>
          <w:sz w:val="32"/>
          <w:szCs w:val="32"/>
          <w:rtl/>
        </w:rPr>
        <w:t>34</w:t>
      </w:r>
      <w:bookmarkStart w:id="0" w:name="_GoBack"/>
      <w:bookmarkEnd w:id="0"/>
      <w:r>
        <w:rPr>
          <w:rFonts w:hint="cs"/>
          <w:sz w:val="32"/>
          <w:szCs w:val="32"/>
          <w:rtl/>
        </w:rPr>
        <w:t xml:space="preserve">) </w:t>
      </w:r>
      <w:r w:rsidR="00711313" w:rsidRPr="002740C5">
        <w:rPr>
          <w:sz w:val="32"/>
          <w:szCs w:val="32"/>
          <w:rtl/>
        </w:rPr>
        <w:t>التمييز</w:t>
      </w:r>
    </w:p>
    <w:p w:rsidR="00711313" w:rsidRPr="002740C5" w:rsidRDefault="00711313" w:rsidP="000C75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اسم ، بمعنى " من " مبين ، نكره * ، ينصب تمييزا بما قد فسره</w:t>
      </w:r>
    </w:p>
    <w:p w:rsidR="00711313" w:rsidRPr="002740C5" w:rsidRDefault="00711313" w:rsidP="000C75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كشبر أرضا ، وقفيز برا * ، ومنوين عسلا وتمرا</w:t>
      </w:r>
    </w:p>
    <w:p w:rsidR="00711313" w:rsidRPr="002740C5" w:rsidRDefault="00711313" w:rsidP="000C75E7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تقدم من الفضلات : المفعول به ، والمفعول المطلق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 xml:space="preserve"> ، والمفعول له ، والمفعول فيه ،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والمفعول معه ، والمستثنى ، والحال ،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وبقي التمييز وهو المذكور في هذا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الباب - ويسمى مفسرا ، وتفسيرا ، ومبينا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 xml:space="preserve"> ، وتبيينا ، ومميزا ، وتمييزا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وهو : كل اسم ، نكرة ، متضمن معنى "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من " ، لبيان ما قبله من إجمال ،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نحو " طا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ب زيد نفسا ، وعندي شبر أرضا "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واحترز بقوله : " متضمن معنى من " من الح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ال ، فإنها متضمنة معنى " في "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وقوله : " لبيان ما قبله " احتراز مما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 xml:space="preserve"> تضمن معنى " من " وليس فيه بيان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لما قبله : كاسم " لا " التي لنفي الجنس ، نح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و " لا رجل قائم " فإن التقدير :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" لا من رجل قائم "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وقوله : " لبيان ما قبله من إجمال " يشمل نوعي التمييز ، وهما : المبين إجمال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ذات ، والمبين إجمال نسبة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فالمبين إجمال الذات هو : الواقع بعد المقادير - وهي الممسوحات ، نحو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" له شبر أرضا "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والمكيلات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، نحو " له قفيز برا " والموزونات ، نحو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" له منوان عسلا وتمرا " - والأعداد </w:t>
      </w:r>
      <w:r w:rsidR="00CC27A0" w:rsidRPr="002740C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، نحو " عندي عشرون درهم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ا "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وهو منصوب بما فسره ، وهو :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شبر ، وقفيز ، ومنوان ، وعشرون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والمبين إجمال النسبة هو : المسوق لبيا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ن ما تعلق به العامل : من فاعل ،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أو مفعول ، نحو " طاب زيد نفسا " ،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 xml:space="preserve"> ومثله : ( اشتعل الرأس شيبا ) ،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 " غرست الأرض شجرا " ،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 xml:space="preserve"> ومثله ( وفجرنا الأرض عيونا )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ف‍ " نفسا " تمييز منقول من الف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اعل ، والأصل " طابت نفس زيد " ،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 " شجرا " منقول من المفعول ،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 xml:space="preserve"> والأصل " غرست شجر الأرض " فبين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نفسا " الفاعل الذي تعلق به الفعل ، وبين " شجرا " المفعول الذي</w:t>
      </w:r>
    </w:p>
    <w:p w:rsidR="00711313" w:rsidRPr="002740C5" w:rsidRDefault="000C75E7" w:rsidP="000C75E7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lastRenderedPageBreak/>
        <w:t>تعلق به الفعل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11313" w:rsidRPr="002740C5">
        <w:rPr>
          <w:rFonts w:ascii="Simplified Arabic" w:hAnsi="Simplified Arabic" w:cs="Simplified Arabic"/>
          <w:sz w:val="32"/>
          <w:szCs w:val="32"/>
          <w:rtl/>
        </w:rPr>
        <w:t xml:space="preserve">والناصب له في هذا النوع </w:t>
      </w:r>
      <w:r w:rsidR="006D3127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711313" w:rsidRPr="002740C5">
        <w:rPr>
          <w:rFonts w:ascii="Simplified Arabic" w:hAnsi="Simplified Arabic" w:cs="Simplified Arabic"/>
          <w:sz w:val="32"/>
          <w:szCs w:val="32"/>
          <w:rtl/>
        </w:rPr>
        <w:t xml:space="preserve"> هو </w:t>
      </w:r>
      <w:r w:rsidR="006D3127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711313" w:rsidRPr="002740C5">
        <w:rPr>
          <w:rFonts w:ascii="Simplified Arabic" w:hAnsi="Simplified Arabic" w:cs="Simplified Arabic"/>
          <w:sz w:val="32"/>
          <w:szCs w:val="32"/>
          <w:rtl/>
        </w:rPr>
        <w:t xml:space="preserve"> العامل الذي قبله .</w:t>
      </w:r>
    </w:p>
    <w:p w:rsidR="00711313" w:rsidRPr="002740C5" w:rsidRDefault="00711313" w:rsidP="000C75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* * *</w:t>
      </w:r>
    </w:p>
    <w:p w:rsidR="00711313" w:rsidRPr="002740C5" w:rsidRDefault="00711313" w:rsidP="000C75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وبعد ذي وشبهها اجرره إذا * أضفتها ، ك‍ " مد حنطة غذا "</w:t>
      </w:r>
    </w:p>
    <w:p w:rsidR="00711313" w:rsidRPr="002740C5" w:rsidRDefault="00711313" w:rsidP="000C75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والنصب بعد ما أضيف وجبا * إن كان مثل " ملء الأرض ذهبا "</w:t>
      </w:r>
    </w:p>
    <w:p w:rsidR="00711313" w:rsidRDefault="00711313" w:rsidP="00DC000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أشار ب‍ " ذي " إلى ما تقدم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ذكره في البيت من المقدرات وهو :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ما دل على مساحة ، أو كيل ،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أو وزن فيجوز جر التمييز بعد هذه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بالإضافة إن لم يضف إلى غيره ،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نحو " عندي شبر أرض ، وقفيز بر ،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ومنوا عسل وتمر "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فإن أضيف الدال على مقدار إلى غي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ر التمييز وجب نصب التمييز ، نحو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ما في السماء قدر راحة سحابا " ، ومنه ق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وله تعالى : ( فلن يقبل من أحدهم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ملء الأرض ذهبا )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وأما تمييز ا</w:t>
      </w:r>
      <w:r w:rsidR="00DC0002">
        <w:rPr>
          <w:rFonts w:ascii="Simplified Arabic" w:hAnsi="Simplified Arabic" w:cs="Simplified Arabic"/>
          <w:sz w:val="32"/>
          <w:szCs w:val="32"/>
          <w:rtl/>
        </w:rPr>
        <w:t>لعدد فسيأتي حكمه في باب العدد .</w:t>
      </w:r>
    </w:p>
    <w:p w:rsidR="003A570A" w:rsidRPr="003A570A" w:rsidRDefault="003A570A" w:rsidP="00DC0002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A57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تمييز أفعل التفضيل</w:t>
      </w:r>
    </w:p>
    <w:p w:rsidR="00711313" w:rsidRPr="002740C5" w:rsidRDefault="00DC0002" w:rsidP="000C75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والفاعل المعنى انصبن</w:t>
      </w:r>
      <w:r w:rsidR="00711313"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proofErr w:type="spellStart"/>
      <w:r w:rsidR="00711313"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بأفعلا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</w:t>
      </w:r>
      <w:r w:rsidR="00711313"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مفضلا : ك‍ " أنت أعلى منزلا "</w:t>
      </w:r>
    </w:p>
    <w:p w:rsidR="00711313" w:rsidRDefault="00711313" w:rsidP="000C75E7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التمييز الواقع بعد أفعل التفضيل : إن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 xml:space="preserve"> كان فاعلا في المعنى وجب نصبه ،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وإن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 xml:space="preserve"> لم يكن كذلك وجب جره بالإضافة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وعلامة ما هو فاعل في المعنى :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أن يصلح جعله فاعلا بعد جعل أفعل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التفضيل فعلا ، نحو " أنت أعلى منزلا ، وأ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كثر مالا " ف‍ " منزلا ، ومالا "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يجب نصبهما ، إذ يصح جعلهما فاعلين بعد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جعل أفعل التفضيل فعلا ، فتقول :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أنت علا منزلك ، وكثر مالك .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ومثال ما ليس بفاعل في المعنى " زيد أفضل رجل ، وهند أفضل امرأة "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D3127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فيجب جره بالإضافة ، إلا إذا أضيف " أفعل " إلى غيره ، فإنه ينصب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حينئ</w:t>
      </w:r>
      <w:r w:rsidR="00DC0002">
        <w:rPr>
          <w:rFonts w:ascii="Simplified Arabic" w:hAnsi="Simplified Arabic" w:cs="Simplified Arabic"/>
          <w:sz w:val="32"/>
          <w:szCs w:val="32"/>
          <w:rtl/>
        </w:rPr>
        <w:t>ذ ، نحو " أنت أفضل الناس رجلا</w:t>
      </w:r>
      <w:r w:rsidR="00DC0002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DC0002" w:rsidRPr="00DC0002" w:rsidRDefault="00DC0002" w:rsidP="000C75E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DC0002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تمييز التعجب</w:t>
      </w:r>
    </w:p>
    <w:p w:rsidR="00711313" w:rsidRPr="002740C5" w:rsidRDefault="00711313" w:rsidP="000C75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وبعد كل ما اقتضى تعجبا * ميز ، ك‍ " أكرم بأبي بكر أبا "</w:t>
      </w:r>
    </w:p>
    <w:p w:rsidR="00711313" w:rsidRPr="002740C5" w:rsidRDefault="00711313" w:rsidP="000C75E7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يقع التمييز بعد كل ما دل على ت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>عجب ، نحو " ما أحسن زيدا رجلا ،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وأكرم بأبي بكر أبا ، ولله درك</w:t>
      </w:r>
      <w:r w:rsidR="000C75E7" w:rsidRPr="002740C5">
        <w:rPr>
          <w:rFonts w:ascii="Simplified Arabic" w:hAnsi="Simplified Arabic" w:cs="Simplified Arabic"/>
          <w:sz w:val="32"/>
          <w:szCs w:val="32"/>
          <w:rtl/>
        </w:rPr>
        <w:t xml:space="preserve"> عالما ، وحسبك بزيد رجلا ، وكفى</w:t>
      </w:r>
      <w:r w:rsidR="000C75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به عالما " </w:t>
      </w:r>
      <w:r w:rsidR="00CC27A0" w:rsidRPr="002740C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0C75E7" w:rsidRPr="003A570A" w:rsidRDefault="00711313" w:rsidP="00AF5E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>1</w:t>
      </w:r>
      <w:r w:rsidR="000C75E7"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>93 - و * يا جارتا ما أنت جاره *</w:t>
      </w:r>
    </w:p>
    <w:p w:rsidR="00711313" w:rsidRPr="002740C5" w:rsidRDefault="00AF5EE7" w:rsidP="00AF5E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واجرر بمن إن شئت غير ذي العدد</w:t>
      </w:r>
      <w:r w:rsidRPr="002740C5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</w:t>
      </w:r>
      <w:r w:rsidR="00711313"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والفاعل المعنى : ك‍ " طب نفسا تفد "</w:t>
      </w:r>
    </w:p>
    <w:p w:rsidR="00711313" w:rsidRPr="002740C5" w:rsidRDefault="00711313" w:rsidP="00AF5EE7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يجوز جر التمييز بمن إن لم يكن فاعلا في ال</w:t>
      </w:r>
      <w:r w:rsidR="00AF5EE7" w:rsidRPr="002740C5">
        <w:rPr>
          <w:rFonts w:ascii="Simplified Arabic" w:hAnsi="Simplified Arabic" w:cs="Simplified Arabic"/>
          <w:sz w:val="32"/>
          <w:szCs w:val="32"/>
          <w:rtl/>
        </w:rPr>
        <w:t>معنى ، ولا مميزا لعدد ، فتقول :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عندي شبر من أرض ، وقف</w:t>
      </w:r>
      <w:r w:rsidR="00AF5EE7" w:rsidRPr="002740C5">
        <w:rPr>
          <w:rFonts w:ascii="Simplified Arabic" w:hAnsi="Simplified Arabic" w:cs="Simplified Arabic"/>
          <w:sz w:val="32"/>
          <w:szCs w:val="32"/>
          <w:rtl/>
        </w:rPr>
        <w:t>يز من بر ، ومنوان من عسل وتمر ،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وغرست الأرض من شجر " ولا تقول </w:t>
      </w:r>
      <w:r w:rsidR="00AF5EE7" w:rsidRPr="002740C5">
        <w:rPr>
          <w:rFonts w:ascii="Simplified Arabic" w:hAnsi="Simplified Arabic" w:cs="Simplified Arabic"/>
          <w:sz w:val="32"/>
          <w:szCs w:val="32"/>
          <w:rtl/>
        </w:rPr>
        <w:t>: " طاب زيد من نفس " ولا " عندي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عشرون من درهم " .</w:t>
      </w:r>
    </w:p>
    <w:p w:rsidR="003A570A" w:rsidRDefault="003A570A" w:rsidP="00AF5E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حكم عامل التمييز</w:t>
      </w:r>
    </w:p>
    <w:p w:rsidR="00711313" w:rsidRPr="002740C5" w:rsidRDefault="00711313" w:rsidP="00AF5E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وعامل التمييز قدم مطلقا * والفعل ذو التصريف نزرا سبقا</w:t>
      </w:r>
    </w:p>
    <w:p w:rsidR="00711313" w:rsidRPr="002740C5" w:rsidRDefault="00711313" w:rsidP="00AF5EE7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مذهب سيبويه - رحمه الله ! - أنه لا يجوز</w:t>
      </w:r>
      <w:r w:rsidR="00AF5EE7" w:rsidRPr="002740C5">
        <w:rPr>
          <w:rFonts w:ascii="Simplified Arabic" w:hAnsi="Simplified Arabic" w:cs="Simplified Arabic"/>
          <w:sz w:val="32"/>
          <w:szCs w:val="32"/>
          <w:rtl/>
        </w:rPr>
        <w:t xml:space="preserve"> تقديم التمييز على عامله ، سواء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كان متصرفا أو غير متصرف ، فلا تقول : " نفسا طاب زيد "</w:t>
      </w:r>
      <w:r w:rsidR="00AF5EE7" w:rsidRPr="002740C5">
        <w:rPr>
          <w:rFonts w:ascii="Simplified Arabic" w:hAnsi="Simplified Arabic" w:cs="Simplified Arabic"/>
          <w:sz w:val="32"/>
          <w:szCs w:val="32"/>
          <w:rtl/>
        </w:rPr>
        <w:t xml:space="preserve"> ، ولا " عندي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A570A">
        <w:rPr>
          <w:rFonts w:ascii="Simplified Arabic" w:hAnsi="Simplified Arabic" w:cs="Simplified Arabic"/>
          <w:sz w:val="32"/>
          <w:szCs w:val="32"/>
          <w:rtl/>
        </w:rPr>
        <w:t>درهما عشرون</w:t>
      </w:r>
      <w:r w:rsidR="003A570A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711313" w:rsidRPr="002740C5" w:rsidRDefault="00711313" w:rsidP="00AF5EE7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وأجاز الكسائي ، والمازني ، والمبرد ، تقد</w:t>
      </w:r>
      <w:r w:rsidR="00AF5EE7" w:rsidRPr="002740C5">
        <w:rPr>
          <w:rFonts w:ascii="Simplified Arabic" w:hAnsi="Simplified Arabic" w:cs="Simplified Arabic"/>
          <w:sz w:val="32"/>
          <w:szCs w:val="32"/>
          <w:rtl/>
        </w:rPr>
        <w:t>يمه على عامله المتصرف ، فتقول :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نفسا طاب زيد ، وشيبا اشتعل رأسي " ومنه قوله :</w:t>
      </w:r>
    </w:p>
    <w:p w:rsidR="00711313" w:rsidRPr="003A570A" w:rsidRDefault="00711313" w:rsidP="00AF5E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>19</w:t>
      </w:r>
      <w:r w:rsidR="00AF5EE7"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>4 - أتهجر ليلى بالفراق حبيبها ؟</w:t>
      </w:r>
      <w:r w:rsidR="00AF5EE7" w:rsidRPr="003A57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</w:t>
      </w:r>
      <w:r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>وما كان نفسا بالفراق تطيب</w:t>
      </w:r>
    </w:p>
    <w:p w:rsidR="00711313" w:rsidRPr="002740C5" w:rsidRDefault="00711313" w:rsidP="00711313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وقوله :</w:t>
      </w:r>
    </w:p>
    <w:p w:rsidR="00711313" w:rsidRPr="003A570A" w:rsidRDefault="00711313" w:rsidP="00AF5EE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>195</w:t>
      </w:r>
      <w:r w:rsidR="00AF5EE7"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- ضيعت حزمي في إبعادي </w:t>
      </w:r>
      <w:proofErr w:type="spellStart"/>
      <w:r w:rsidR="00AF5EE7"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>الأملا</w:t>
      </w:r>
      <w:proofErr w:type="spellEnd"/>
      <w:r w:rsidR="00AF5EE7"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،</w:t>
      </w:r>
      <w:r w:rsidR="00AF5EE7" w:rsidRPr="003A57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</w:t>
      </w:r>
      <w:r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وما </w:t>
      </w:r>
      <w:proofErr w:type="spellStart"/>
      <w:r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>ارعويت</w:t>
      </w:r>
      <w:proofErr w:type="spellEnd"/>
      <w:r w:rsidRPr="003A570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، وشيبا رأسي اشتعلا</w:t>
      </w:r>
    </w:p>
    <w:p w:rsidR="00711313" w:rsidRPr="002740C5" w:rsidRDefault="00711313" w:rsidP="00AF5EE7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ووافقهم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المصنف في غير هذا الكتاب على ذلك ، وجعله في هذا الكتاب قليلا .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فإن كان العامل غير متصرف ، فقد منعوا التقديم </w:t>
      </w:r>
      <w:r w:rsidR="00CC27A0" w:rsidRPr="002740C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: سواء كان فعلا ،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نحو " ما أحسن زيدا رجلا " أو غيره ، نحو " عندي عشرون درهما " .</w:t>
      </w:r>
    </w:p>
    <w:p w:rsidR="00361887" w:rsidRPr="002740C5" w:rsidRDefault="00711313" w:rsidP="003A570A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وقد يكون العامل متصرفا ، ويمتنع تقديم الت</w:t>
      </w:r>
      <w:r w:rsidR="00AF5EE7" w:rsidRPr="002740C5">
        <w:rPr>
          <w:rFonts w:ascii="Simplified Arabic" w:hAnsi="Simplified Arabic" w:cs="Simplified Arabic"/>
          <w:sz w:val="32"/>
          <w:szCs w:val="32"/>
          <w:rtl/>
        </w:rPr>
        <w:t>مييز عليه عند الجميع ، وذلك نحو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كفى بزيد رجلا " ، فلا يجوز تقد</w:t>
      </w:r>
      <w:r w:rsidR="00AF5EE7" w:rsidRPr="002740C5">
        <w:rPr>
          <w:rFonts w:ascii="Simplified Arabic" w:hAnsi="Simplified Arabic" w:cs="Simplified Arabic"/>
          <w:sz w:val="32"/>
          <w:szCs w:val="32"/>
          <w:rtl/>
        </w:rPr>
        <w:t>يم " رجلا " على " كفى " وإن كان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فعلا متصرفا ، لأنه بمعنى فعل غير متصرف </w:t>
      </w:r>
      <w:r w:rsidR="00AF5EE7" w:rsidRPr="002740C5">
        <w:rPr>
          <w:rFonts w:ascii="Simplified Arabic" w:hAnsi="Simplified Arabic" w:cs="Simplified Arabic"/>
          <w:sz w:val="32"/>
          <w:szCs w:val="32"/>
          <w:rtl/>
        </w:rPr>
        <w:t>، وهو فعل التعجب ، فمعنى قولك :</w:t>
      </w:r>
      <w:r w:rsidR="00AF5EE7"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A570A">
        <w:rPr>
          <w:rFonts w:ascii="Simplified Arabic" w:hAnsi="Simplified Arabic" w:cs="Simplified Arabic"/>
          <w:sz w:val="32"/>
          <w:szCs w:val="32"/>
          <w:rtl/>
        </w:rPr>
        <w:t>" كفى بزيد رجلا " ما أكفاه رجلا</w:t>
      </w:r>
      <w:r w:rsidR="003A570A">
        <w:rPr>
          <w:rFonts w:ascii="Simplified Arabic" w:hAnsi="Simplified Arabic" w:cs="Simplified Arabic" w:hint="cs"/>
          <w:sz w:val="32"/>
          <w:szCs w:val="32"/>
          <w:rtl/>
        </w:rPr>
        <w:t>!.</w:t>
      </w:r>
    </w:p>
    <w:sectPr w:rsidR="00361887" w:rsidRPr="002740C5" w:rsidSect="002740C5">
      <w:pgSz w:w="11906" w:h="16838"/>
      <w:pgMar w:top="1701" w:right="1701" w:bottom="1701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EA8"/>
    <w:rsid w:val="00012F35"/>
    <w:rsid w:val="0001748B"/>
    <w:rsid w:val="00022E8A"/>
    <w:rsid w:val="00054B96"/>
    <w:rsid w:val="00056CA5"/>
    <w:rsid w:val="000902DF"/>
    <w:rsid w:val="000C75E7"/>
    <w:rsid w:val="000E6CEB"/>
    <w:rsid w:val="00103B93"/>
    <w:rsid w:val="001054BA"/>
    <w:rsid w:val="00123499"/>
    <w:rsid w:val="00145537"/>
    <w:rsid w:val="0014662F"/>
    <w:rsid w:val="0015436E"/>
    <w:rsid w:val="00161E41"/>
    <w:rsid w:val="001E3886"/>
    <w:rsid w:val="00206625"/>
    <w:rsid w:val="00225E9B"/>
    <w:rsid w:val="002740C5"/>
    <w:rsid w:val="0027612D"/>
    <w:rsid w:val="0027675A"/>
    <w:rsid w:val="00293955"/>
    <w:rsid w:val="002A5E80"/>
    <w:rsid w:val="002B312F"/>
    <w:rsid w:val="002C429A"/>
    <w:rsid w:val="002D348F"/>
    <w:rsid w:val="002D6BA6"/>
    <w:rsid w:val="002E0F82"/>
    <w:rsid w:val="002E7E2D"/>
    <w:rsid w:val="002F2B10"/>
    <w:rsid w:val="002F6923"/>
    <w:rsid w:val="00327D54"/>
    <w:rsid w:val="0033054C"/>
    <w:rsid w:val="00341E58"/>
    <w:rsid w:val="00356BE0"/>
    <w:rsid w:val="003578D9"/>
    <w:rsid w:val="00361887"/>
    <w:rsid w:val="00376345"/>
    <w:rsid w:val="003A189F"/>
    <w:rsid w:val="003A570A"/>
    <w:rsid w:val="003B23A8"/>
    <w:rsid w:val="003C1166"/>
    <w:rsid w:val="003E114D"/>
    <w:rsid w:val="00414171"/>
    <w:rsid w:val="00453D5E"/>
    <w:rsid w:val="00465936"/>
    <w:rsid w:val="00472928"/>
    <w:rsid w:val="0047632F"/>
    <w:rsid w:val="00482580"/>
    <w:rsid w:val="00485F83"/>
    <w:rsid w:val="004A10D9"/>
    <w:rsid w:val="004B3B3C"/>
    <w:rsid w:val="00500666"/>
    <w:rsid w:val="005108EC"/>
    <w:rsid w:val="00512AE6"/>
    <w:rsid w:val="00544682"/>
    <w:rsid w:val="0056210B"/>
    <w:rsid w:val="0056592E"/>
    <w:rsid w:val="00591251"/>
    <w:rsid w:val="0059481C"/>
    <w:rsid w:val="005A6458"/>
    <w:rsid w:val="005B26C5"/>
    <w:rsid w:val="005F6449"/>
    <w:rsid w:val="006070B0"/>
    <w:rsid w:val="006256C6"/>
    <w:rsid w:val="00626A6C"/>
    <w:rsid w:val="006356A2"/>
    <w:rsid w:val="00637215"/>
    <w:rsid w:val="00643E14"/>
    <w:rsid w:val="0065511D"/>
    <w:rsid w:val="00681649"/>
    <w:rsid w:val="006820E2"/>
    <w:rsid w:val="006C0D2D"/>
    <w:rsid w:val="006D3127"/>
    <w:rsid w:val="006E1DF0"/>
    <w:rsid w:val="006F0E42"/>
    <w:rsid w:val="006F2B5C"/>
    <w:rsid w:val="006F7207"/>
    <w:rsid w:val="00700121"/>
    <w:rsid w:val="00706EA3"/>
    <w:rsid w:val="00711313"/>
    <w:rsid w:val="00711A23"/>
    <w:rsid w:val="00715DE2"/>
    <w:rsid w:val="00716FFF"/>
    <w:rsid w:val="00721960"/>
    <w:rsid w:val="00730E60"/>
    <w:rsid w:val="00742C6E"/>
    <w:rsid w:val="007754FB"/>
    <w:rsid w:val="007B1A06"/>
    <w:rsid w:val="007C2685"/>
    <w:rsid w:val="007C5D9A"/>
    <w:rsid w:val="007E1212"/>
    <w:rsid w:val="00800902"/>
    <w:rsid w:val="0086513E"/>
    <w:rsid w:val="00880CE0"/>
    <w:rsid w:val="008854B2"/>
    <w:rsid w:val="00887DA1"/>
    <w:rsid w:val="008A5F85"/>
    <w:rsid w:val="008B07AD"/>
    <w:rsid w:val="008C782D"/>
    <w:rsid w:val="008D58C6"/>
    <w:rsid w:val="008E3546"/>
    <w:rsid w:val="0091155A"/>
    <w:rsid w:val="00927A10"/>
    <w:rsid w:val="00934C64"/>
    <w:rsid w:val="009614D5"/>
    <w:rsid w:val="009B1389"/>
    <w:rsid w:val="009C23AE"/>
    <w:rsid w:val="009F3727"/>
    <w:rsid w:val="00A1321D"/>
    <w:rsid w:val="00A27857"/>
    <w:rsid w:val="00A35F7E"/>
    <w:rsid w:val="00A60CF7"/>
    <w:rsid w:val="00A642BE"/>
    <w:rsid w:val="00A71BF1"/>
    <w:rsid w:val="00A957A0"/>
    <w:rsid w:val="00AA0379"/>
    <w:rsid w:val="00AA3EA8"/>
    <w:rsid w:val="00AB0C0E"/>
    <w:rsid w:val="00AB652C"/>
    <w:rsid w:val="00AD1B88"/>
    <w:rsid w:val="00AF5EE7"/>
    <w:rsid w:val="00B276A0"/>
    <w:rsid w:val="00B47CA7"/>
    <w:rsid w:val="00B51CAB"/>
    <w:rsid w:val="00BA1213"/>
    <w:rsid w:val="00C36364"/>
    <w:rsid w:val="00C5422F"/>
    <w:rsid w:val="00C6613E"/>
    <w:rsid w:val="00C800BB"/>
    <w:rsid w:val="00C8145E"/>
    <w:rsid w:val="00CA30CC"/>
    <w:rsid w:val="00CC0E54"/>
    <w:rsid w:val="00CC27A0"/>
    <w:rsid w:val="00CC757A"/>
    <w:rsid w:val="00CD4CB5"/>
    <w:rsid w:val="00CE3BC7"/>
    <w:rsid w:val="00D05E09"/>
    <w:rsid w:val="00D1618F"/>
    <w:rsid w:val="00D300B8"/>
    <w:rsid w:val="00D3356D"/>
    <w:rsid w:val="00D64810"/>
    <w:rsid w:val="00D72294"/>
    <w:rsid w:val="00DA0B06"/>
    <w:rsid w:val="00DC0002"/>
    <w:rsid w:val="00DC18F5"/>
    <w:rsid w:val="00DC4FB0"/>
    <w:rsid w:val="00E248F2"/>
    <w:rsid w:val="00E30F53"/>
    <w:rsid w:val="00E557A9"/>
    <w:rsid w:val="00E61D22"/>
    <w:rsid w:val="00E74E47"/>
    <w:rsid w:val="00E843DF"/>
    <w:rsid w:val="00E871C6"/>
    <w:rsid w:val="00E87600"/>
    <w:rsid w:val="00EB511A"/>
    <w:rsid w:val="00F2198E"/>
    <w:rsid w:val="00F24798"/>
    <w:rsid w:val="00FB062B"/>
    <w:rsid w:val="00FC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485F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11A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485F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3"/>
    <w:uiPriority w:val="10"/>
    <w:rsid w:val="00485F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Char">
    <w:name w:val="عنوان 1 Char"/>
    <w:basedOn w:val="a0"/>
    <w:link w:val="1"/>
    <w:uiPriority w:val="9"/>
    <w:rsid w:val="00485F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11A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485F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11A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485F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3"/>
    <w:uiPriority w:val="10"/>
    <w:rsid w:val="00485F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Char">
    <w:name w:val="عنوان 1 Char"/>
    <w:basedOn w:val="a0"/>
    <w:link w:val="1"/>
    <w:uiPriority w:val="9"/>
    <w:rsid w:val="00485F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11A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15776</TotalTime>
  <Pages>4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8</cp:revision>
  <dcterms:created xsi:type="dcterms:W3CDTF">2018-09-21T19:47:00Z</dcterms:created>
  <dcterms:modified xsi:type="dcterms:W3CDTF">2018-11-15T20:47:00Z</dcterms:modified>
</cp:coreProperties>
</file>