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6DE" w:rsidRPr="00092025" w:rsidRDefault="00DE16DE" w:rsidP="00DE16DE">
      <w:pPr>
        <w:spacing w:line="240" w:lineRule="auto"/>
        <w:ind w:right="-567"/>
        <w:jc w:val="lowKashida"/>
        <w:rPr>
          <w:rFonts w:eastAsia="Calibri" w:cs="Simplified Arabic"/>
          <w:sz w:val="32"/>
          <w:szCs w:val="32"/>
          <w:rtl/>
        </w:rPr>
      </w:pPr>
      <w:bookmarkStart w:id="0" w:name="_GoBack"/>
      <w:r w:rsidRPr="00092025">
        <w:rPr>
          <w:rFonts w:eastAsia="Calibri" w:cs="Simplified Arabic" w:hint="cs"/>
          <w:b/>
          <w:bCs/>
          <w:sz w:val="32"/>
          <w:szCs w:val="32"/>
          <w:rtl/>
        </w:rPr>
        <w:t xml:space="preserve">طرائق التدريس </w:t>
      </w:r>
    </w:p>
    <w:bookmarkEnd w:id="0"/>
    <w:p w:rsidR="00DE16DE" w:rsidRPr="00092025" w:rsidRDefault="00DE16DE" w:rsidP="00DE16DE">
      <w:pPr>
        <w:jc w:val="lowKashida"/>
        <w:rPr>
          <w:rFonts w:eastAsia="Calibri" w:cs="Simplified Arabic"/>
          <w:sz w:val="32"/>
          <w:szCs w:val="32"/>
          <w:rtl/>
        </w:rPr>
      </w:pPr>
      <w:r>
        <w:rPr>
          <w:rFonts w:eastAsia="Calibri" w:cs="Simplified Arabic" w:hint="cs"/>
          <w:sz w:val="32"/>
          <w:szCs w:val="32"/>
          <w:rtl/>
        </w:rPr>
        <w:t xml:space="preserve">  </w:t>
      </w:r>
      <w:r w:rsidRPr="00092025">
        <w:rPr>
          <w:rFonts w:eastAsia="Calibri" w:cs="Simplified Arabic" w:hint="cs"/>
          <w:sz w:val="32"/>
          <w:szCs w:val="32"/>
          <w:rtl/>
        </w:rPr>
        <w:t xml:space="preserve"> تهدف عملية التدريس في بعض معانيها الى إحداث تغييرات مرغوبة في سلوك المتعلم وإكسابه المعارف والمعلومات والمهارات والاتجاهات والقيم المرغوبة ، من اجل تحقيق الأهداف التربوية التعليمية التي تسعى الى إحداث تلك التغيرات السلوكية ، وبناء عليه يتوجب على المدرس نقل هذه المعارف والمعلومات والقيم والمهارات والاتجاهات المطلوبة لتحقيق التغير السلوكي التعليمي بطريقة محببة تثير عناية المتعلم ورغبته وتدفعه الى التعلم مع الأخذ بعين العناية صفات المتعلم وخصائصه النفسية والاجتماعية والعقلية والجسمية .</w:t>
      </w:r>
    </w:p>
    <w:p w:rsidR="00DE16DE" w:rsidRPr="00092025" w:rsidRDefault="00DE16DE" w:rsidP="00DE16DE">
      <w:pPr>
        <w:jc w:val="lowKashida"/>
        <w:rPr>
          <w:rFonts w:eastAsia="Calibri" w:cs="Simplified Arabic"/>
          <w:sz w:val="32"/>
          <w:szCs w:val="32"/>
          <w:rtl/>
        </w:rPr>
      </w:pPr>
      <w:r w:rsidRPr="00092025">
        <w:rPr>
          <w:rFonts w:eastAsia="Calibri" w:cs="Simplified Arabic" w:hint="cs"/>
          <w:sz w:val="32"/>
          <w:szCs w:val="32"/>
          <w:rtl/>
        </w:rPr>
        <w:t xml:space="preserve">    إن معرفة المدرس بطرائق التدريس وقدرته على استعمالها تساعده في معرفة الظروف التدريسية التي تحيط بالموقف التعليمي إذ تصبح عملية التعليم محببة وممتعة للمتعلم ووثيقة الصلة بحياته اليومية واحتياجاته وميوله  ورغباته وتطلعاته  المستقبلية ، والطريقة التدريسية ليس قوالب جامدة يتقيد بها المدرس في الظروف والأحوال كلها المتصلة بطبيعة المادة أو بيئة التعلم الصفية أو المدرسية أو سواهما ، فالمدرس ليس مطالبا بالتزام طريقة معينة أو طريقة جامدة في التعليم بل عليه أن يكون مبدعا لطريقته مرنا في اتخاذ الأسلوب والطريقة المناسبين التي يقتنع بأنهما سيوصلانه إلى تحقيق الأهداف المرسومة ، وعليه لابد أن يكون ملما بطرائق التدريس بنوعيها القديم والحديث ، زيادة على ذلك أن شخصيته لها الأثر الكبير في التدريس ، لأنه قد تكون عناية المتعلمين بالدرس ترجع الى قدرة المدرس ومهارته أكثر مما ترجع الى مادة الدرس . </w:t>
      </w:r>
    </w:p>
    <w:p w:rsidR="00DE16DE" w:rsidRPr="00092025" w:rsidRDefault="00DE16DE" w:rsidP="00DE16DE">
      <w:pPr>
        <w:jc w:val="lowKashida"/>
        <w:rPr>
          <w:rFonts w:eastAsia="Calibri" w:cs="Simplified Arabic"/>
          <w:sz w:val="32"/>
          <w:szCs w:val="32"/>
          <w:rtl/>
        </w:rPr>
      </w:pPr>
      <w:r w:rsidRPr="00092025">
        <w:rPr>
          <w:rFonts w:eastAsia="Calibri" w:cs="Simplified Arabic" w:hint="cs"/>
          <w:sz w:val="32"/>
          <w:szCs w:val="32"/>
          <w:rtl/>
        </w:rPr>
        <w:t xml:space="preserve">    لقد حدث تطور كبير في ميدان طرائق التدريس إذ لم تعد الطريقة وسيلة للتلقين والحفظ أو ان المعلم هو المصدر الوحيد للمعلومات والمعرفة والإلقاء ، بل أصبح مفهوم الطريقة يركز على الأسلوب والكيفية التي يوجه بها المدرس نشاط طلبته توجيها يمكنهم من أن يتعلموا </w:t>
      </w:r>
      <w:r w:rsidRPr="00092025">
        <w:rPr>
          <w:rFonts w:eastAsia="Calibri" w:cs="Simplified Arabic" w:hint="cs"/>
          <w:sz w:val="32"/>
          <w:szCs w:val="32"/>
          <w:rtl/>
        </w:rPr>
        <w:lastRenderedPageBreak/>
        <w:t>بأنفسهم ومن هنا أصبحت وظيفة المدرس هي أن يهيئ الجو التعليمي المناسب وتوجيه نشاط المتعلمين وشخصياتهم ومن ثم تقويم نتائج هذا النشاط ، وتقاس أهمية الطريقة بمدى استغلال المحتوى لتمكن المتعلمين من الوصول الى الهدف الذي ترقى اليه دراستهم المادة التعليمية .</w:t>
      </w:r>
    </w:p>
    <w:p w:rsidR="00DE16DE" w:rsidRPr="00092025" w:rsidRDefault="00DE16DE" w:rsidP="00DE16DE">
      <w:pPr>
        <w:jc w:val="lowKashida"/>
        <w:rPr>
          <w:rFonts w:eastAsia="Calibri" w:cs="Simplified Arabic"/>
          <w:b/>
          <w:bCs/>
          <w:sz w:val="32"/>
          <w:szCs w:val="32"/>
          <w:rtl/>
        </w:rPr>
      </w:pPr>
      <w:r w:rsidRPr="00092025">
        <w:rPr>
          <w:rFonts w:eastAsia="Calibri" w:cs="Simplified Arabic" w:hint="cs"/>
          <w:b/>
          <w:bCs/>
          <w:sz w:val="32"/>
          <w:szCs w:val="32"/>
          <w:rtl/>
        </w:rPr>
        <w:t xml:space="preserve">مفهوم الطريقة </w:t>
      </w:r>
    </w:p>
    <w:p w:rsidR="00DE16DE" w:rsidRPr="00092025" w:rsidRDefault="00DE16DE" w:rsidP="00DE16DE">
      <w:pPr>
        <w:jc w:val="lowKashida"/>
        <w:rPr>
          <w:rFonts w:eastAsia="Calibri" w:cs="Simplified Arabic"/>
          <w:sz w:val="32"/>
          <w:szCs w:val="32"/>
          <w:rtl/>
        </w:rPr>
      </w:pPr>
      <w:r w:rsidRPr="00092025">
        <w:rPr>
          <w:rFonts w:eastAsia="Calibri" w:cs="Simplified Arabic" w:hint="cs"/>
          <w:sz w:val="32"/>
          <w:szCs w:val="32"/>
          <w:rtl/>
        </w:rPr>
        <w:t xml:space="preserve"> الطريقة في الصحاح وتاج العروس هي المذهب ، والسيرة ، والمسلك ، وجمعها طرائق ، قال تعالى : " كنا طرائق قددا " ( سورة الجن الآية 11) .</w:t>
      </w:r>
    </w:p>
    <w:p w:rsidR="00DE16DE" w:rsidRPr="00092025" w:rsidRDefault="00DE16DE" w:rsidP="00DE16DE">
      <w:pPr>
        <w:jc w:val="lowKashida"/>
        <w:rPr>
          <w:rFonts w:eastAsia="Calibri" w:cs="Simplified Arabic"/>
          <w:sz w:val="32"/>
          <w:szCs w:val="32"/>
          <w:rtl/>
        </w:rPr>
      </w:pPr>
      <w:r w:rsidRPr="00092025">
        <w:rPr>
          <w:rFonts w:eastAsia="Calibri" w:cs="Simplified Arabic" w:hint="cs"/>
          <w:sz w:val="32"/>
          <w:szCs w:val="32"/>
          <w:rtl/>
        </w:rPr>
        <w:t xml:space="preserve">       أما مفهوم الطريقة الاصطلاحي فيتباين ويتمايز تبعا لزاوية الرؤية التي ينظر لها ، فالطريقة بالمعنى القاصر عبارة عن خطوات محددة يتبعها المدرس لتحفيظ المتعلمين اكبر قدر من المادة التعليمية التي تتصف بالجفاف والجمود.    </w:t>
      </w:r>
    </w:p>
    <w:p w:rsidR="00DE16DE" w:rsidRPr="00092025" w:rsidRDefault="00DE16DE" w:rsidP="00DE16DE">
      <w:pPr>
        <w:jc w:val="lowKashida"/>
        <w:rPr>
          <w:rFonts w:eastAsia="Calibri" w:cs="Simplified Arabic"/>
          <w:sz w:val="32"/>
          <w:szCs w:val="32"/>
          <w:rtl/>
        </w:rPr>
      </w:pPr>
      <w:r w:rsidRPr="00092025">
        <w:rPr>
          <w:rFonts w:eastAsia="Calibri" w:cs="Simplified Arabic" w:hint="cs"/>
          <w:sz w:val="32"/>
          <w:szCs w:val="32"/>
          <w:rtl/>
        </w:rPr>
        <w:t>وعرفت بأنها:</w:t>
      </w:r>
    </w:p>
    <w:p w:rsidR="00DE16DE" w:rsidRPr="00092025" w:rsidRDefault="00DE16DE" w:rsidP="00DE16DE">
      <w:pPr>
        <w:numPr>
          <w:ilvl w:val="0"/>
          <w:numId w:val="8"/>
        </w:numPr>
        <w:contextualSpacing/>
        <w:jc w:val="lowKashida"/>
        <w:rPr>
          <w:rFonts w:eastAsia="Calibri" w:cs="Simplified Arabic"/>
          <w:sz w:val="32"/>
          <w:szCs w:val="32"/>
        </w:rPr>
      </w:pPr>
      <w:r w:rsidRPr="00092025">
        <w:rPr>
          <w:rFonts w:eastAsia="Calibri" w:cs="Simplified Arabic" w:hint="cs"/>
          <w:sz w:val="32"/>
          <w:szCs w:val="32"/>
          <w:rtl/>
        </w:rPr>
        <w:t>الكيفية أو الأسلوب الذي يختاره المدرس ليساعد المتعلمين على تحقيق الأهداف التعليمية السلوكية وهي مجموعة من الإجراءات والممارسات والأنشطة العلمية التي يقوم بها المدرس في داخل الصف الدراسي بتدريس درس معين يهدف الى توصيل المعلومات والحقائق والمفاهيم للمتعلمين .</w:t>
      </w:r>
    </w:p>
    <w:p w:rsidR="00DE16DE" w:rsidRPr="00092025" w:rsidRDefault="00DE16DE" w:rsidP="00DE16DE">
      <w:pPr>
        <w:numPr>
          <w:ilvl w:val="0"/>
          <w:numId w:val="8"/>
        </w:numPr>
        <w:contextualSpacing/>
        <w:jc w:val="lowKashida"/>
        <w:rPr>
          <w:rFonts w:eastAsia="Calibri" w:cs="Simplified Arabic"/>
          <w:sz w:val="32"/>
          <w:szCs w:val="32"/>
        </w:rPr>
      </w:pPr>
      <w:r w:rsidRPr="00092025">
        <w:rPr>
          <w:rFonts w:eastAsia="Calibri" w:cs="Simplified Arabic" w:hint="cs"/>
          <w:sz w:val="32"/>
          <w:szCs w:val="32"/>
          <w:rtl/>
        </w:rPr>
        <w:t xml:space="preserve">عملية اجتماعية يتم من طريقها نقل مادة التعلم سواء أكانت  معلومة أم قيمة أم حركة أم خبرة من مرسل نطلق عليه المدرس الى مستقبل نطلق علية المتعلم . </w:t>
      </w:r>
    </w:p>
    <w:p w:rsidR="00DE16DE" w:rsidRPr="00092025" w:rsidRDefault="00DE16DE" w:rsidP="00DE16DE">
      <w:pPr>
        <w:ind w:left="360"/>
        <w:contextualSpacing/>
        <w:jc w:val="lowKashida"/>
        <w:rPr>
          <w:rFonts w:eastAsia="Calibri" w:cs="Simplified Arabic"/>
          <w:sz w:val="32"/>
          <w:szCs w:val="32"/>
          <w:rtl/>
        </w:rPr>
      </w:pPr>
    </w:p>
    <w:p w:rsidR="00DE16DE" w:rsidRPr="00092025" w:rsidRDefault="00DE16DE" w:rsidP="00DE16DE">
      <w:pPr>
        <w:jc w:val="lowKashida"/>
        <w:rPr>
          <w:rFonts w:eastAsia="Calibri" w:cs="Simplified Arabic"/>
          <w:sz w:val="32"/>
          <w:szCs w:val="32"/>
          <w:rtl/>
        </w:rPr>
      </w:pPr>
      <w:r w:rsidRPr="00092025">
        <w:rPr>
          <w:rFonts w:eastAsia="Calibri" w:cs="Simplified Arabic" w:hint="cs"/>
          <w:sz w:val="32"/>
          <w:szCs w:val="32"/>
          <w:rtl/>
        </w:rPr>
        <w:t xml:space="preserve">        وعليه فان الطريقة هي مجموعة من الإجراءات لتحقيق أهداف متوخاة تشتمل على أنشطة تعليمية وتعلميه وتوظف كل  مصادر التعلم المتاحة وتعد وسيلة متقدمة للاتصال </w:t>
      </w:r>
      <w:r w:rsidRPr="00092025">
        <w:rPr>
          <w:rFonts w:eastAsia="Calibri" w:cs="Simplified Arabic" w:hint="cs"/>
          <w:sz w:val="32"/>
          <w:szCs w:val="32"/>
          <w:rtl/>
        </w:rPr>
        <w:lastRenderedPageBreak/>
        <w:t xml:space="preserve">بالمتعلم والتفاعل معه ، وتعد مثيرا تعليميا لسلوك المتعلم وتنظيم النشاط المعرفي له ووسيلة للابتكار والإبداع . </w:t>
      </w:r>
    </w:p>
    <w:p w:rsidR="00DE16DE" w:rsidRPr="00092025" w:rsidRDefault="00DE16DE" w:rsidP="00DE16DE">
      <w:pPr>
        <w:jc w:val="lowKashida"/>
        <w:rPr>
          <w:rFonts w:eastAsia="Calibri" w:cs="Simplified Arabic"/>
          <w:b/>
          <w:bCs/>
          <w:sz w:val="32"/>
          <w:szCs w:val="32"/>
          <w:rtl/>
        </w:rPr>
      </w:pPr>
      <w:r w:rsidRPr="00092025">
        <w:rPr>
          <w:rFonts w:eastAsia="Calibri" w:cs="Simplified Arabic" w:hint="cs"/>
          <w:b/>
          <w:bCs/>
          <w:sz w:val="32"/>
          <w:szCs w:val="32"/>
          <w:rtl/>
        </w:rPr>
        <w:t xml:space="preserve">أهمية طرائق التدريس </w:t>
      </w:r>
    </w:p>
    <w:p w:rsidR="00DE16DE" w:rsidRPr="00092025" w:rsidRDefault="00DE16DE" w:rsidP="00DE16DE">
      <w:pPr>
        <w:jc w:val="lowKashida"/>
        <w:rPr>
          <w:rFonts w:eastAsia="Calibri" w:cs="Simplified Arabic"/>
          <w:b/>
          <w:bCs/>
          <w:sz w:val="32"/>
          <w:szCs w:val="32"/>
          <w:rtl/>
        </w:rPr>
      </w:pPr>
      <w:r w:rsidRPr="00092025">
        <w:rPr>
          <w:rFonts w:eastAsia="Calibri" w:cs="Simplified Arabic" w:hint="cs"/>
          <w:sz w:val="32"/>
          <w:szCs w:val="32"/>
          <w:rtl/>
        </w:rPr>
        <w:t>تكمن أهمية طريقة التدريس في ثلاثة جوانب أساسية هي</w:t>
      </w:r>
      <w:r w:rsidRPr="00092025">
        <w:rPr>
          <w:rFonts w:eastAsia="Calibri" w:cs="Simplified Arabic" w:hint="cs"/>
          <w:b/>
          <w:bCs/>
          <w:sz w:val="32"/>
          <w:szCs w:val="32"/>
          <w:rtl/>
        </w:rPr>
        <w:t xml:space="preserve"> :</w:t>
      </w:r>
    </w:p>
    <w:p w:rsidR="00DE16DE" w:rsidRPr="00092025" w:rsidRDefault="00DE16DE" w:rsidP="00DE16DE">
      <w:pPr>
        <w:numPr>
          <w:ilvl w:val="0"/>
          <w:numId w:val="2"/>
        </w:numPr>
        <w:contextualSpacing/>
        <w:jc w:val="lowKashida"/>
        <w:rPr>
          <w:rFonts w:eastAsia="Calibri" w:cs="Simplified Arabic"/>
          <w:b/>
          <w:bCs/>
          <w:sz w:val="32"/>
          <w:szCs w:val="32"/>
        </w:rPr>
      </w:pPr>
      <w:r w:rsidRPr="00092025">
        <w:rPr>
          <w:rFonts w:eastAsia="Calibri" w:cs="Simplified Arabic" w:hint="cs"/>
          <w:b/>
          <w:bCs/>
          <w:sz w:val="32"/>
          <w:szCs w:val="32"/>
          <w:rtl/>
        </w:rPr>
        <w:t xml:space="preserve"> المدرس : </w:t>
      </w:r>
      <w:r w:rsidRPr="00092025">
        <w:rPr>
          <w:rFonts w:eastAsia="Calibri" w:cs="Simplified Arabic" w:hint="cs"/>
          <w:sz w:val="32"/>
          <w:szCs w:val="32"/>
          <w:rtl/>
        </w:rPr>
        <w:t>إن الطريقة التدريسية تعين المدرس على</w:t>
      </w:r>
      <w:r w:rsidRPr="00092025">
        <w:rPr>
          <w:rFonts w:eastAsia="Calibri" w:cs="Simplified Arabic" w:hint="cs"/>
          <w:b/>
          <w:bCs/>
          <w:sz w:val="32"/>
          <w:szCs w:val="32"/>
          <w:rtl/>
        </w:rPr>
        <w:t xml:space="preserve"> :</w:t>
      </w:r>
    </w:p>
    <w:p w:rsidR="00DE16DE" w:rsidRPr="00092025" w:rsidRDefault="00DE16DE" w:rsidP="00DE16DE">
      <w:pPr>
        <w:numPr>
          <w:ilvl w:val="0"/>
          <w:numId w:val="3"/>
        </w:numPr>
        <w:contextualSpacing/>
        <w:jc w:val="lowKashida"/>
        <w:rPr>
          <w:rFonts w:eastAsia="Calibri" w:cs="Simplified Arabic"/>
          <w:sz w:val="32"/>
          <w:szCs w:val="32"/>
        </w:rPr>
      </w:pPr>
      <w:r w:rsidRPr="00092025">
        <w:rPr>
          <w:rFonts w:eastAsia="Calibri" w:cs="Simplified Arabic" w:hint="cs"/>
          <w:sz w:val="32"/>
          <w:szCs w:val="32"/>
          <w:rtl/>
        </w:rPr>
        <w:t>الوصول إلى أهدافه بوضوح وتسلسل منطقي .</w:t>
      </w:r>
    </w:p>
    <w:p w:rsidR="00DE16DE" w:rsidRPr="00092025" w:rsidRDefault="00DE16DE" w:rsidP="00DE16DE">
      <w:pPr>
        <w:numPr>
          <w:ilvl w:val="0"/>
          <w:numId w:val="3"/>
        </w:numPr>
        <w:contextualSpacing/>
        <w:jc w:val="lowKashida"/>
        <w:rPr>
          <w:rFonts w:eastAsia="Calibri" w:cs="Simplified Arabic"/>
          <w:sz w:val="32"/>
          <w:szCs w:val="32"/>
        </w:rPr>
      </w:pPr>
      <w:r w:rsidRPr="00092025">
        <w:rPr>
          <w:rFonts w:eastAsia="Calibri" w:cs="Simplified Arabic" w:hint="cs"/>
          <w:sz w:val="32"/>
          <w:szCs w:val="32"/>
          <w:rtl/>
        </w:rPr>
        <w:t>الاقتصاد في الجهد والوقت مما يجعله قادرا على المطاولة .</w:t>
      </w:r>
    </w:p>
    <w:p w:rsidR="00DE16DE" w:rsidRPr="00092025" w:rsidRDefault="00DE16DE" w:rsidP="00DE16DE">
      <w:pPr>
        <w:numPr>
          <w:ilvl w:val="0"/>
          <w:numId w:val="3"/>
        </w:numPr>
        <w:contextualSpacing/>
        <w:jc w:val="lowKashida"/>
        <w:rPr>
          <w:rFonts w:eastAsia="Calibri" w:cs="Simplified Arabic"/>
          <w:sz w:val="32"/>
          <w:szCs w:val="32"/>
        </w:rPr>
      </w:pPr>
      <w:r w:rsidRPr="00092025">
        <w:rPr>
          <w:rFonts w:eastAsia="Calibri" w:cs="Simplified Arabic" w:hint="cs"/>
          <w:sz w:val="32"/>
          <w:szCs w:val="32"/>
          <w:rtl/>
        </w:rPr>
        <w:t>الاحتفاظ بحيويته وطاقته لإفادة الآخرين بفاعلية اكبر .</w:t>
      </w:r>
    </w:p>
    <w:p w:rsidR="00DE16DE" w:rsidRPr="00092025" w:rsidRDefault="00DE16DE" w:rsidP="00DE16DE">
      <w:pPr>
        <w:numPr>
          <w:ilvl w:val="0"/>
          <w:numId w:val="3"/>
        </w:numPr>
        <w:contextualSpacing/>
        <w:jc w:val="lowKashida"/>
        <w:rPr>
          <w:rFonts w:eastAsia="Calibri" w:cs="Simplified Arabic"/>
          <w:sz w:val="32"/>
          <w:szCs w:val="32"/>
        </w:rPr>
      </w:pPr>
      <w:r w:rsidRPr="00092025">
        <w:rPr>
          <w:rFonts w:eastAsia="Calibri" w:cs="Simplified Arabic" w:hint="cs"/>
          <w:sz w:val="32"/>
          <w:szCs w:val="32"/>
          <w:rtl/>
        </w:rPr>
        <w:t xml:space="preserve"> استغلال الوقت المتوافر أفضل استغلال .</w:t>
      </w:r>
    </w:p>
    <w:p w:rsidR="00DE16DE" w:rsidRPr="00092025" w:rsidRDefault="00DE16DE" w:rsidP="00DE16DE">
      <w:pPr>
        <w:numPr>
          <w:ilvl w:val="0"/>
          <w:numId w:val="4"/>
        </w:numPr>
        <w:contextualSpacing/>
        <w:jc w:val="lowKashida"/>
        <w:rPr>
          <w:rFonts w:eastAsia="Calibri" w:cs="Simplified Arabic"/>
          <w:sz w:val="32"/>
          <w:szCs w:val="32"/>
          <w:rtl/>
        </w:rPr>
      </w:pPr>
      <w:r w:rsidRPr="00092025">
        <w:rPr>
          <w:rFonts w:eastAsia="Calibri" w:cs="Simplified Arabic" w:hint="cs"/>
          <w:b/>
          <w:bCs/>
          <w:sz w:val="32"/>
          <w:szCs w:val="32"/>
          <w:rtl/>
        </w:rPr>
        <w:t>. المتعلم</w:t>
      </w:r>
      <w:r w:rsidRPr="00092025">
        <w:rPr>
          <w:rFonts w:eastAsia="Calibri" w:cs="Simplified Arabic" w:hint="cs"/>
          <w:sz w:val="32"/>
          <w:szCs w:val="32"/>
          <w:rtl/>
        </w:rPr>
        <w:t xml:space="preserve"> : تكمن أهمية الطريقة بالنسبة للمتعلم بالاتي :</w:t>
      </w:r>
    </w:p>
    <w:p w:rsidR="00DE16DE" w:rsidRPr="00092025" w:rsidRDefault="00DE16DE" w:rsidP="00DE16DE">
      <w:pPr>
        <w:numPr>
          <w:ilvl w:val="0"/>
          <w:numId w:val="5"/>
        </w:numPr>
        <w:ind w:hanging="49"/>
        <w:contextualSpacing/>
        <w:jc w:val="lowKashida"/>
        <w:rPr>
          <w:rFonts w:eastAsia="Calibri" w:cs="Simplified Arabic"/>
          <w:sz w:val="32"/>
          <w:szCs w:val="32"/>
        </w:rPr>
      </w:pPr>
      <w:r w:rsidRPr="00092025">
        <w:rPr>
          <w:rFonts w:eastAsia="Calibri" w:cs="Simplified Arabic" w:hint="cs"/>
          <w:sz w:val="32"/>
          <w:szCs w:val="32"/>
          <w:rtl/>
        </w:rPr>
        <w:t>تتيح للمتعلم إمكانية متابعة المادة الدراسية .</w:t>
      </w:r>
    </w:p>
    <w:p w:rsidR="00DE16DE" w:rsidRPr="00092025" w:rsidRDefault="00DE16DE" w:rsidP="00DE16DE">
      <w:pPr>
        <w:numPr>
          <w:ilvl w:val="0"/>
          <w:numId w:val="5"/>
        </w:numPr>
        <w:ind w:hanging="49"/>
        <w:contextualSpacing/>
        <w:jc w:val="lowKashida"/>
        <w:rPr>
          <w:rFonts w:eastAsia="Calibri" w:cs="Simplified Arabic"/>
          <w:sz w:val="32"/>
          <w:szCs w:val="32"/>
        </w:rPr>
      </w:pPr>
      <w:r w:rsidRPr="00092025">
        <w:rPr>
          <w:rFonts w:eastAsia="Calibri" w:cs="Simplified Arabic" w:hint="cs"/>
          <w:sz w:val="32"/>
          <w:szCs w:val="32"/>
          <w:rtl/>
        </w:rPr>
        <w:t>توفر فرصة الانتقال المنظم من فقرة الى أخرى بوضوح تام .</w:t>
      </w:r>
    </w:p>
    <w:p w:rsidR="00DE16DE" w:rsidRPr="00092025" w:rsidRDefault="00DE16DE" w:rsidP="00DE16DE">
      <w:pPr>
        <w:numPr>
          <w:ilvl w:val="0"/>
          <w:numId w:val="5"/>
        </w:numPr>
        <w:ind w:hanging="49"/>
        <w:contextualSpacing/>
        <w:jc w:val="lowKashida"/>
        <w:rPr>
          <w:rFonts w:eastAsia="Calibri" w:cs="Simplified Arabic"/>
          <w:sz w:val="32"/>
          <w:szCs w:val="32"/>
        </w:rPr>
      </w:pPr>
      <w:r w:rsidRPr="00092025">
        <w:rPr>
          <w:rFonts w:eastAsia="Calibri" w:cs="Simplified Arabic" w:hint="cs"/>
          <w:sz w:val="32"/>
          <w:szCs w:val="32"/>
          <w:rtl/>
        </w:rPr>
        <w:t>تحقيق الاتصال الجيد بين المدرس والمتعلم .</w:t>
      </w:r>
    </w:p>
    <w:p w:rsidR="00DE16DE" w:rsidRPr="00092025" w:rsidRDefault="00DE16DE" w:rsidP="00DE16DE">
      <w:pPr>
        <w:numPr>
          <w:ilvl w:val="0"/>
          <w:numId w:val="5"/>
        </w:numPr>
        <w:ind w:hanging="49"/>
        <w:contextualSpacing/>
        <w:jc w:val="lowKashida"/>
        <w:rPr>
          <w:rFonts w:eastAsia="Calibri" w:cs="Simplified Arabic"/>
          <w:sz w:val="32"/>
          <w:szCs w:val="32"/>
        </w:rPr>
      </w:pPr>
      <w:r w:rsidRPr="00092025">
        <w:rPr>
          <w:rFonts w:eastAsia="Calibri" w:cs="Simplified Arabic" w:hint="cs"/>
          <w:sz w:val="32"/>
          <w:szCs w:val="32"/>
          <w:rtl/>
        </w:rPr>
        <w:t>تراعي الفروق الفردية بين المتعلمين .</w:t>
      </w:r>
    </w:p>
    <w:p w:rsidR="00DE16DE" w:rsidRPr="00092025" w:rsidRDefault="00DE16DE" w:rsidP="00DE16DE">
      <w:pPr>
        <w:numPr>
          <w:ilvl w:val="0"/>
          <w:numId w:val="4"/>
        </w:numPr>
        <w:contextualSpacing/>
        <w:jc w:val="lowKashida"/>
        <w:rPr>
          <w:rFonts w:eastAsia="Calibri" w:cs="Simplified Arabic"/>
          <w:sz w:val="32"/>
          <w:szCs w:val="32"/>
          <w:rtl/>
        </w:rPr>
      </w:pPr>
      <w:r w:rsidRPr="00092025">
        <w:rPr>
          <w:rFonts w:eastAsia="Calibri" w:cs="Simplified Arabic" w:hint="cs"/>
          <w:b/>
          <w:bCs/>
          <w:sz w:val="32"/>
          <w:szCs w:val="32"/>
          <w:rtl/>
        </w:rPr>
        <w:t>. المادة الدراسية</w:t>
      </w:r>
      <w:r w:rsidRPr="00092025">
        <w:rPr>
          <w:rFonts w:eastAsia="Calibri" w:cs="Simplified Arabic" w:hint="cs"/>
          <w:sz w:val="32"/>
          <w:szCs w:val="32"/>
          <w:rtl/>
        </w:rPr>
        <w:t xml:space="preserve"> : تكمن أهمية الطريقة بالاتي : </w:t>
      </w:r>
    </w:p>
    <w:p w:rsidR="00DE16DE" w:rsidRPr="00092025" w:rsidRDefault="00DE16DE" w:rsidP="00DE16DE">
      <w:pPr>
        <w:numPr>
          <w:ilvl w:val="0"/>
          <w:numId w:val="6"/>
        </w:numPr>
        <w:ind w:left="1076" w:firstLine="0"/>
        <w:contextualSpacing/>
        <w:jc w:val="lowKashida"/>
        <w:rPr>
          <w:rFonts w:eastAsia="Calibri" w:cs="Simplified Arabic"/>
          <w:sz w:val="32"/>
          <w:szCs w:val="32"/>
        </w:rPr>
      </w:pPr>
      <w:r w:rsidRPr="00092025">
        <w:rPr>
          <w:rFonts w:eastAsia="Calibri" w:cs="Simplified Arabic" w:hint="cs"/>
          <w:sz w:val="32"/>
          <w:szCs w:val="32"/>
          <w:rtl/>
        </w:rPr>
        <w:t>نقل المادة التعليمية وما تتضمنه من معارف ومعلومات وقيم واتجاهات ومهارات للمتعلمين .</w:t>
      </w:r>
    </w:p>
    <w:p w:rsidR="00DE16DE" w:rsidRPr="00092025" w:rsidRDefault="00DE16DE" w:rsidP="00DE16DE">
      <w:pPr>
        <w:numPr>
          <w:ilvl w:val="0"/>
          <w:numId w:val="6"/>
        </w:numPr>
        <w:ind w:left="1076" w:firstLine="0"/>
        <w:contextualSpacing/>
        <w:jc w:val="lowKashida"/>
        <w:rPr>
          <w:rFonts w:eastAsia="Calibri" w:cs="Simplified Arabic"/>
          <w:sz w:val="32"/>
          <w:szCs w:val="32"/>
        </w:rPr>
      </w:pPr>
      <w:r w:rsidRPr="00092025">
        <w:rPr>
          <w:rFonts w:eastAsia="Calibri" w:cs="Simplified Arabic" w:hint="cs"/>
          <w:sz w:val="32"/>
          <w:szCs w:val="32"/>
          <w:rtl/>
        </w:rPr>
        <w:t>تنمي شخصية المتعلم للإسهام في بناء مجتمعه .</w:t>
      </w:r>
    </w:p>
    <w:p w:rsidR="00DE16DE" w:rsidRPr="00092025" w:rsidRDefault="00DE16DE" w:rsidP="00DE16DE">
      <w:pPr>
        <w:numPr>
          <w:ilvl w:val="0"/>
          <w:numId w:val="6"/>
        </w:numPr>
        <w:ind w:left="1076" w:firstLine="0"/>
        <w:contextualSpacing/>
        <w:jc w:val="lowKashida"/>
        <w:rPr>
          <w:rFonts w:eastAsia="Calibri" w:cs="Simplified Arabic"/>
          <w:sz w:val="32"/>
          <w:szCs w:val="32"/>
        </w:rPr>
      </w:pPr>
      <w:r w:rsidRPr="00092025">
        <w:rPr>
          <w:rFonts w:eastAsia="Calibri" w:cs="Simplified Arabic" w:hint="cs"/>
          <w:sz w:val="32"/>
          <w:szCs w:val="32"/>
          <w:rtl/>
        </w:rPr>
        <w:t>تقود إلى تعلم جديد .</w:t>
      </w:r>
    </w:p>
    <w:p w:rsidR="00DE16DE" w:rsidRPr="00092025" w:rsidRDefault="00DE16DE" w:rsidP="00DE16DE">
      <w:pPr>
        <w:numPr>
          <w:ilvl w:val="0"/>
          <w:numId w:val="6"/>
        </w:numPr>
        <w:ind w:left="1076" w:firstLine="0"/>
        <w:contextualSpacing/>
        <w:jc w:val="lowKashida"/>
        <w:rPr>
          <w:rFonts w:eastAsia="Calibri" w:cs="Simplified Arabic"/>
          <w:sz w:val="32"/>
          <w:szCs w:val="32"/>
        </w:rPr>
      </w:pPr>
      <w:r w:rsidRPr="00092025">
        <w:rPr>
          <w:rFonts w:eastAsia="Calibri" w:cs="Simplified Arabic" w:hint="cs"/>
          <w:sz w:val="32"/>
          <w:szCs w:val="32"/>
          <w:rtl/>
        </w:rPr>
        <w:t>تطوير مهارة جديدة .</w:t>
      </w:r>
    </w:p>
    <w:p w:rsidR="00DE16DE" w:rsidRPr="00092025" w:rsidRDefault="00DE16DE" w:rsidP="00DE16DE">
      <w:pPr>
        <w:numPr>
          <w:ilvl w:val="0"/>
          <w:numId w:val="6"/>
        </w:numPr>
        <w:ind w:left="1076" w:firstLine="0"/>
        <w:contextualSpacing/>
        <w:jc w:val="lowKashida"/>
        <w:rPr>
          <w:rFonts w:eastAsia="Calibri" w:cs="Simplified Arabic"/>
          <w:sz w:val="32"/>
          <w:szCs w:val="32"/>
          <w:rtl/>
        </w:rPr>
      </w:pPr>
      <w:r w:rsidRPr="00092025">
        <w:rPr>
          <w:rFonts w:eastAsia="Calibri" w:cs="Simplified Arabic" w:hint="cs"/>
          <w:sz w:val="32"/>
          <w:szCs w:val="32"/>
          <w:rtl/>
        </w:rPr>
        <w:lastRenderedPageBreak/>
        <w:t xml:space="preserve"> إيصال الحقائق والمهارات الى المتعل</w:t>
      </w:r>
      <w:r>
        <w:rPr>
          <w:rFonts w:eastAsia="Calibri" w:cs="Simplified Arabic" w:hint="cs"/>
          <w:sz w:val="32"/>
          <w:szCs w:val="32"/>
          <w:rtl/>
        </w:rPr>
        <w:t xml:space="preserve">م للتأكد من انها فهمت واستوعبت </w:t>
      </w:r>
    </w:p>
    <w:p w:rsidR="00DE16DE" w:rsidRDefault="00DE16DE" w:rsidP="00DE16DE">
      <w:pPr>
        <w:jc w:val="lowKashida"/>
        <w:rPr>
          <w:rFonts w:eastAsia="Calibri" w:cs="Simplified Arabic" w:hint="cs"/>
          <w:b/>
          <w:bCs/>
          <w:sz w:val="32"/>
          <w:szCs w:val="32"/>
          <w:rtl/>
        </w:rPr>
      </w:pPr>
    </w:p>
    <w:p w:rsidR="00DE16DE" w:rsidRPr="00092025" w:rsidRDefault="00DE16DE" w:rsidP="00DE16DE">
      <w:pPr>
        <w:jc w:val="lowKashida"/>
        <w:rPr>
          <w:rFonts w:eastAsia="Calibri" w:cs="Simplified Arabic"/>
          <w:b/>
          <w:bCs/>
          <w:sz w:val="32"/>
          <w:szCs w:val="32"/>
          <w:rtl/>
        </w:rPr>
      </w:pPr>
      <w:r w:rsidRPr="00092025">
        <w:rPr>
          <w:rFonts w:eastAsia="Calibri" w:cs="Simplified Arabic" w:hint="cs"/>
          <w:b/>
          <w:bCs/>
          <w:sz w:val="32"/>
          <w:szCs w:val="32"/>
          <w:rtl/>
        </w:rPr>
        <w:t xml:space="preserve"> معايير اختيار الطريقة في التدريس </w:t>
      </w:r>
    </w:p>
    <w:p w:rsidR="00DE16DE" w:rsidRPr="00092025" w:rsidRDefault="00DE16DE" w:rsidP="00DE16DE">
      <w:pPr>
        <w:jc w:val="lowKashida"/>
        <w:rPr>
          <w:rFonts w:eastAsia="Calibri" w:cs="Simplified Arabic"/>
          <w:b/>
          <w:bCs/>
          <w:sz w:val="32"/>
          <w:szCs w:val="32"/>
          <w:rtl/>
        </w:rPr>
      </w:pPr>
      <w:r>
        <w:rPr>
          <w:rFonts w:eastAsia="Calibri" w:cs="Simplified Arabic" w:hint="cs"/>
          <w:sz w:val="32"/>
          <w:szCs w:val="32"/>
          <w:rtl/>
        </w:rPr>
        <w:t xml:space="preserve">   </w:t>
      </w:r>
      <w:r w:rsidRPr="00092025">
        <w:rPr>
          <w:rFonts w:eastAsia="Calibri" w:cs="Simplified Arabic" w:hint="cs"/>
          <w:sz w:val="32"/>
          <w:szCs w:val="32"/>
          <w:rtl/>
        </w:rPr>
        <w:t>لكي يتمكن المدرس من اختيار طريقة التدريس المناسبة لابد من توافر معايير محددة تمكنه من اختيار طريقته ومن هذه المعايير</w:t>
      </w:r>
      <w:r w:rsidRPr="00092025">
        <w:rPr>
          <w:rFonts w:eastAsia="Calibri" w:cs="Simplified Arabic" w:hint="cs"/>
          <w:b/>
          <w:bCs/>
          <w:sz w:val="32"/>
          <w:szCs w:val="32"/>
          <w:rtl/>
        </w:rPr>
        <w:t xml:space="preserve"> :</w:t>
      </w:r>
    </w:p>
    <w:p w:rsidR="00DE16DE" w:rsidRPr="00092025" w:rsidRDefault="00DE16DE" w:rsidP="00DE16DE">
      <w:pPr>
        <w:numPr>
          <w:ilvl w:val="0"/>
          <w:numId w:val="1"/>
        </w:numPr>
        <w:contextualSpacing/>
        <w:jc w:val="lowKashida"/>
        <w:rPr>
          <w:rFonts w:eastAsia="Calibri" w:cs="Simplified Arabic"/>
          <w:b/>
          <w:bCs/>
          <w:sz w:val="32"/>
          <w:szCs w:val="32"/>
        </w:rPr>
      </w:pPr>
      <w:r w:rsidRPr="00092025">
        <w:rPr>
          <w:rFonts w:eastAsia="Calibri" w:cs="Simplified Arabic" w:hint="cs"/>
          <w:b/>
          <w:bCs/>
          <w:sz w:val="32"/>
          <w:szCs w:val="32"/>
          <w:rtl/>
        </w:rPr>
        <w:t xml:space="preserve">الأهداف التعليمية : </w:t>
      </w:r>
      <w:r w:rsidRPr="00092025">
        <w:rPr>
          <w:rFonts w:eastAsia="Calibri" w:cs="Simplified Arabic" w:hint="cs"/>
          <w:sz w:val="32"/>
          <w:szCs w:val="32"/>
          <w:rtl/>
        </w:rPr>
        <w:t xml:space="preserve">إن لكل هدف من الأهداف طريقة خاصة بتدريسه ، وتعد الأهداف التعليمية ( السلوكية ) عاملا أساسيا يؤثر في قرارات المعلم المتصلة بالطريقة التي سوف يتبعها لتحقيق تلك الأهداف </w:t>
      </w:r>
      <w:r w:rsidRPr="00092025">
        <w:rPr>
          <w:rFonts w:eastAsia="Calibri" w:cs="Simplified Arabic" w:hint="cs"/>
          <w:b/>
          <w:bCs/>
          <w:sz w:val="32"/>
          <w:szCs w:val="32"/>
          <w:rtl/>
        </w:rPr>
        <w:t xml:space="preserve">، </w:t>
      </w:r>
      <w:r w:rsidRPr="00092025">
        <w:rPr>
          <w:rFonts w:eastAsia="Calibri" w:cs="Simplified Arabic" w:hint="cs"/>
          <w:sz w:val="32"/>
          <w:szCs w:val="32"/>
          <w:rtl/>
        </w:rPr>
        <w:t>فطريقة التدريس المستعملة في تدريس المعلومات أو الحقائق تختلف عن الطريقة التي تتبع في تدريس المفاهيم أو تكوين المفاهيم لدى المتعلمين .</w:t>
      </w:r>
    </w:p>
    <w:p w:rsidR="00DE16DE" w:rsidRPr="00092025" w:rsidRDefault="00DE16DE" w:rsidP="00DE16DE">
      <w:pPr>
        <w:numPr>
          <w:ilvl w:val="0"/>
          <w:numId w:val="1"/>
        </w:numPr>
        <w:contextualSpacing/>
        <w:jc w:val="lowKashida"/>
        <w:rPr>
          <w:rFonts w:eastAsia="Calibri" w:cs="Simplified Arabic"/>
          <w:b/>
          <w:bCs/>
          <w:sz w:val="32"/>
          <w:szCs w:val="32"/>
        </w:rPr>
      </w:pPr>
      <w:r w:rsidRPr="00092025">
        <w:rPr>
          <w:rFonts w:eastAsia="Calibri" w:cs="Simplified Arabic" w:hint="cs"/>
          <w:b/>
          <w:bCs/>
          <w:sz w:val="32"/>
          <w:szCs w:val="32"/>
          <w:rtl/>
        </w:rPr>
        <w:t xml:space="preserve">طبيعة المتعلم : </w:t>
      </w:r>
      <w:r w:rsidRPr="00092025">
        <w:rPr>
          <w:rFonts w:eastAsia="Calibri" w:cs="Simplified Arabic" w:hint="cs"/>
          <w:sz w:val="32"/>
          <w:szCs w:val="32"/>
          <w:rtl/>
        </w:rPr>
        <w:t>لابد أن تكون طريقة التدريس المختارة مناسبة لمستويات المتعلمين وقادرة على شد انتباههم وإثارة تفكيرهم ومتناسبة مع خبراتهم السابقة ، وان تراعي الفروق الفردية بينهم ، فالطريقة التي تناسب مجموعة معينة من المتعلمين قد لا تناسب مجموعة أخرى</w:t>
      </w:r>
      <w:r w:rsidRPr="00092025">
        <w:rPr>
          <w:rFonts w:eastAsia="Calibri" w:cs="Simplified Arabic" w:hint="cs"/>
          <w:b/>
          <w:bCs/>
          <w:sz w:val="32"/>
          <w:szCs w:val="32"/>
          <w:rtl/>
        </w:rPr>
        <w:t xml:space="preserve"> .</w:t>
      </w:r>
    </w:p>
    <w:p w:rsidR="00DE16DE" w:rsidRPr="00092025" w:rsidRDefault="00DE16DE" w:rsidP="00DE16DE">
      <w:pPr>
        <w:numPr>
          <w:ilvl w:val="0"/>
          <w:numId w:val="1"/>
        </w:numPr>
        <w:contextualSpacing/>
        <w:jc w:val="lowKashida"/>
        <w:rPr>
          <w:rFonts w:eastAsia="Calibri" w:cs="Simplified Arabic"/>
          <w:sz w:val="32"/>
          <w:szCs w:val="32"/>
        </w:rPr>
      </w:pPr>
      <w:r w:rsidRPr="00092025">
        <w:rPr>
          <w:rFonts w:eastAsia="Calibri" w:cs="Simplified Arabic" w:hint="cs"/>
          <w:b/>
          <w:bCs/>
          <w:sz w:val="32"/>
          <w:szCs w:val="32"/>
          <w:rtl/>
        </w:rPr>
        <w:t xml:space="preserve"> طبيعة المادة الدراسية : </w:t>
      </w:r>
      <w:r w:rsidRPr="00092025">
        <w:rPr>
          <w:rFonts w:eastAsia="Calibri" w:cs="Simplified Arabic" w:hint="cs"/>
          <w:sz w:val="32"/>
          <w:szCs w:val="32"/>
          <w:rtl/>
        </w:rPr>
        <w:t xml:space="preserve"> بما أن المواد الدراسية تختلف من حيث طبيعتها من مجال الى آخر ، فالتاريخ مثلا يتضمن حقائق وأهدافا تنتمي الى الماضي ولا يمكن إثباتها تجريبيا في المعمل لذلك تختلف طرائق تدريس التاريخ عن طرائق تدريس العلوم التي يمكن ان تتم في المعمل من طريق التجارب العلمية .</w:t>
      </w:r>
    </w:p>
    <w:p w:rsidR="00DE16DE" w:rsidRPr="00092025" w:rsidRDefault="00DE16DE" w:rsidP="00DE16DE">
      <w:pPr>
        <w:ind w:left="651" w:hanging="793"/>
        <w:jc w:val="lowKashida"/>
        <w:rPr>
          <w:rFonts w:eastAsia="Calibri" w:cs="Simplified Arabic"/>
          <w:sz w:val="32"/>
          <w:szCs w:val="32"/>
          <w:rtl/>
        </w:rPr>
      </w:pPr>
      <w:r w:rsidRPr="00092025">
        <w:rPr>
          <w:rFonts w:eastAsia="Calibri" w:cs="Simplified Arabic" w:hint="cs"/>
          <w:sz w:val="32"/>
          <w:szCs w:val="32"/>
          <w:rtl/>
        </w:rPr>
        <w:lastRenderedPageBreak/>
        <w:t xml:space="preserve">            لذلك لابد أن تتلاءم طريقة التدريس مع محتوى المادة الدراسية إذ يجب التعرف على محتوى المادة الدراسية ومستوى صعوبته ونوع العمليات التي </w:t>
      </w:r>
      <w:proofErr w:type="spellStart"/>
      <w:r w:rsidRPr="00092025">
        <w:rPr>
          <w:rFonts w:eastAsia="Calibri" w:cs="Simplified Arabic" w:hint="cs"/>
          <w:sz w:val="32"/>
          <w:szCs w:val="32"/>
          <w:rtl/>
        </w:rPr>
        <w:t>يتطلبها</w:t>
      </w:r>
      <w:proofErr w:type="spellEnd"/>
      <w:r w:rsidRPr="00092025">
        <w:rPr>
          <w:rFonts w:eastAsia="Calibri" w:cs="Simplified Arabic" w:hint="cs"/>
          <w:sz w:val="32"/>
          <w:szCs w:val="32"/>
          <w:rtl/>
        </w:rPr>
        <w:t xml:space="preserve"> فهم هذا المحتوى قبل التخطيط لطريقة تدريس معينة .</w:t>
      </w:r>
    </w:p>
    <w:p w:rsidR="00DE16DE" w:rsidRPr="00092025" w:rsidRDefault="00DE16DE" w:rsidP="00DE16DE">
      <w:pPr>
        <w:ind w:left="651" w:hanging="793"/>
        <w:jc w:val="lowKashida"/>
        <w:rPr>
          <w:rFonts w:eastAsia="Calibri" w:cs="Simplified Arabic"/>
          <w:sz w:val="32"/>
          <w:szCs w:val="32"/>
          <w:rtl/>
        </w:rPr>
      </w:pPr>
      <w:r w:rsidRPr="00092025">
        <w:rPr>
          <w:rFonts w:eastAsia="Calibri" w:cs="Simplified Arabic" w:hint="cs"/>
          <w:b/>
          <w:bCs/>
          <w:sz w:val="32"/>
          <w:szCs w:val="32"/>
          <w:rtl/>
        </w:rPr>
        <w:t>4 .المدرس</w:t>
      </w:r>
      <w:r w:rsidRPr="00092025">
        <w:rPr>
          <w:rFonts w:eastAsia="Calibri" w:cs="Simplified Arabic" w:hint="cs"/>
          <w:sz w:val="32"/>
          <w:szCs w:val="32"/>
          <w:rtl/>
        </w:rPr>
        <w:t xml:space="preserve">  :  يختلف أداء المدرس لطريقة التدريس باختلاف كفاءته ومهارته وشخصيته ولكل مدرس أسلوبه الخاص في التدريس ، لذلك فان الطريقة التي تناسب مدرسا ما قد لا تناسب آخر ، وتتحدد الطريقة بالنسبة للمدرس تبعا للفلسفة التربوية التي يؤمن بها  وتبعا لما يريد تحقيقه لدى المتعلمين ، ولما يحتاجه سوق العمل .</w:t>
      </w:r>
    </w:p>
    <w:p w:rsidR="00DE16DE" w:rsidRPr="00092025" w:rsidRDefault="00DE16DE" w:rsidP="00DE16DE">
      <w:pPr>
        <w:jc w:val="lowKashida"/>
        <w:rPr>
          <w:rFonts w:eastAsia="Calibri" w:cs="Simplified Arabic"/>
          <w:b/>
          <w:bCs/>
          <w:sz w:val="32"/>
          <w:szCs w:val="32"/>
          <w:rtl/>
        </w:rPr>
      </w:pPr>
      <w:r w:rsidRPr="00092025">
        <w:rPr>
          <w:rFonts w:eastAsia="Calibri" w:cs="Simplified Arabic" w:hint="cs"/>
          <w:b/>
          <w:bCs/>
          <w:sz w:val="32"/>
          <w:szCs w:val="32"/>
          <w:rtl/>
        </w:rPr>
        <w:t xml:space="preserve"> ميزات الطريقة الجيدة </w:t>
      </w:r>
    </w:p>
    <w:p w:rsidR="00DE16DE" w:rsidRPr="00092025" w:rsidRDefault="00DE16DE" w:rsidP="00DE16DE">
      <w:pPr>
        <w:ind w:left="360"/>
        <w:jc w:val="lowKashida"/>
        <w:rPr>
          <w:rFonts w:eastAsia="Calibri" w:cs="Simplified Arabic"/>
          <w:sz w:val="32"/>
          <w:szCs w:val="32"/>
          <w:rtl/>
        </w:rPr>
      </w:pPr>
      <w:r w:rsidRPr="00092025">
        <w:rPr>
          <w:rFonts w:eastAsia="Calibri" w:cs="Simplified Arabic" w:hint="cs"/>
          <w:sz w:val="32"/>
          <w:szCs w:val="32"/>
          <w:rtl/>
        </w:rPr>
        <w:t xml:space="preserve">  إن الطريقة الجيدة في موقف تعليمي معين قد لا تكون كذلك في موقف آخر لوجود متغيرات كثيرة تتدخل في عملية التعليم فتؤثر في الطريقة نفسها ، لكن بصورة عامة فان الطريقة الجيدة لابد من أن </w:t>
      </w:r>
      <w:proofErr w:type="spellStart"/>
      <w:r w:rsidRPr="00092025">
        <w:rPr>
          <w:rFonts w:eastAsia="Calibri" w:cs="Simplified Arabic" w:hint="cs"/>
          <w:sz w:val="32"/>
          <w:szCs w:val="32"/>
          <w:rtl/>
        </w:rPr>
        <w:t>تنماز</w:t>
      </w:r>
      <w:proofErr w:type="spellEnd"/>
      <w:r w:rsidRPr="00092025">
        <w:rPr>
          <w:rFonts w:eastAsia="Calibri" w:cs="Simplified Arabic" w:hint="cs"/>
          <w:sz w:val="32"/>
          <w:szCs w:val="32"/>
          <w:rtl/>
        </w:rPr>
        <w:t xml:space="preserve"> بميزات منها أن :</w:t>
      </w:r>
    </w:p>
    <w:p w:rsidR="00DE16DE" w:rsidRPr="00092025" w:rsidRDefault="00DE16DE" w:rsidP="00DE16DE">
      <w:pPr>
        <w:numPr>
          <w:ilvl w:val="0"/>
          <w:numId w:val="7"/>
        </w:numPr>
        <w:contextualSpacing/>
        <w:jc w:val="lowKashida"/>
        <w:rPr>
          <w:rFonts w:eastAsia="Calibri" w:cs="Simplified Arabic"/>
          <w:sz w:val="32"/>
          <w:szCs w:val="32"/>
        </w:rPr>
      </w:pPr>
      <w:r w:rsidRPr="00092025">
        <w:rPr>
          <w:rFonts w:eastAsia="Calibri" w:cs="Simplified Arabic" w:hint="cs"/>
          <w:sz w:val="32"/>
          <w:szCs w:val="32"/>
          <w:rtl/>
        </w:rPr>
        <w:t>تراعي المتعلم ومراحل نموه وميوله .</w:t>
      </w:r>
    </w:p>
    <w:p w:rsidR="00DE16DE" w:rsidRPr="00092025" w:rsidRDefault="00DE16DE" w:rsidP="00DE16DE">
      <w:pPr>
        <w:numPr>
          <w:ilvl w:val="0"/>
          <w:numId w:val="7"/>
        </w:numPr>
        <w:contextualSpacing/>
        <w:jc w:val="lowKashida"/>
        <w:rPr>
          <w:rFonts w:eastAsia="Calibri" w:cs="Simplified Arabic"/>
          <w:sz w:val="32"/>
          <w:szCs w:val="32"/>
        </w:rPr>
      </w:pPr>
      <w:r w:rsidRPr="00092025">
        <w:rPr>
          <w:rFonts w:eastAsia="Calibri" w:cs="Simplified Arabic" w:hint="cs"/>
          <w:sz w:val="32"/>
          <w:szCs w:val="32"/>
          <w:rtl/>
        </w:rPr>
        <w:t xml:space="preserve"> تستند الى نظريات التعلم وقوانينه .</w:t>
      </w:r>
    </w:p>
    <w:p w:rsidR="00DE16DE" w:rsidRPr="00092025" w:rsidRDefault="00DE16DE" w:rsidP="00DE16DE">
      <w:pPr>
        <w:numPr>
          <w:ilvl w:val="0"/>
          <w:numId w:val="7"/>
        </w:numPr>
        <w:contextualSpacing/>
        <w:jc w:val="lowKashida"/>
        <w:rPr>
          <w:rFonts w:eastAsia="Calibri" w:cs="Simplified Arabic"/>
          <w:sz w:val="32"/>
          <w:szCs w:val="32"/>
        </w:rPr>
      </w:pPr>
      <w:r w:rsidRPr="00092025">
        <w:rPr>
          <w:rFonts w:eastAsia="Calibri" w:cs="Simplified Arabic" w:hint="cs"/>
          <w:sz w:val="32"/>
          <w:szCs w:val="32"/>
          <w:rtl/>
        </w:rPr>
        <w:t>تراعي خصائص النمو للمتعلمين .</w:t>
      </w:r>
    </w:p>
    <w:p w:rsidR="00DE16DE" w:rsidRPr="00092025" w:rsidRDefault="00DE16DE" w:rsidP="00DE16DE">
      <w:pPr>
        <w:numPr>
          <w:ilvl w:val="0"/>
          <w:numId w:val="7"/>
        </w:numPr>
        <w:contextualSpacing/>
        <w:jc w:val="lowKashida"/>
        <w:rPr>
          <w:rFonts w:eastAsia="Calibri" w:cs="Simplified Arabic"/>
          <w:sz w:val="32"/>
          <w:szCs w:val="32"/>
        </w:rPr>
      </w:pPr>
      <w:r w:rsidRPr="00092025">
        <w:rPr>
          <w:rFonts w:eastAsia="Calibri" w:cs="Simplified Arabic" w:hint="cs"/>
          <w:sz w:val="32"/>
          <w:szCs w:val="32"/>
          <w:rtl/>
        </w:rPr>
        <w:t>تراعي الفروق الفردية بين المتعلمين .</w:t>
      </w:r>
    </w:p>
    <w:p w:rsidR="00DE16DE" w:rsidRPr="00092025" w:rsidRDefault="00DE16DE" w:rsidP="00DE16DE">
      <w:pPr>
        <w:numPr>
          <w:ilvl w:val="0"/>
          <w:numId w:val="7"/>
        </w:numPr>
        <w:contextualSpacing/>
        <w:jc w:val="lowKashida"/>
        <w:rPr>
          <w:rFonts w:eastAsia="Calibri" w:cs="Simplified Arabic"/>
          <w:sz w:val="32"/>
          <w:szCs w:val="32"/>
        </w:rPr>
      </w:pPr>
      <w:r w:rsidRPr="00092025">
        <w:rPr>
          <w:rFonts w:eastAsia="Calibri" w:cs="Simplified Arabic" w:hint="cs"/>
          <w:sz w:val="32"/>
          <w:szCs w:val="32"/>
          <w:rtl/>
        </w:rPr>
        <w:t>تراعي طبيعة المادة الدراسية .</w:t>
      </w:r>
    </w:p>
    <w:p w:rsidR="00DE16DE" w:rsidRPr="00092025" w:rsidRDefault="00DE16DE" w:rsidP="00DE16DE">
      <w:pPr>
        <w:numPr>
          <w:ilvl w:val="0"/>
          <w:numId w:val="7"/>
        </w:numPr>
        <w:contextualSpacing/>
        <w:jc w:val="lowKashida"/>
        <w:rPr>
          <w:rFonts w:eastAsia="Calibri" w:cs="Simplified Arabic"/>
          <w:sz w:val="32"/>
          <w:szCs w:val="32"/>
        </w:rPr>
      </w:pPr>
      <w:r w:rsidRPr="00092025">
        <w:rPr>
          <w:rFonts w:eastAsia="Calibri" w:cs="Simplified Arabic" w:hint="cs"/>
          <w:sz w:val="32"/>
          <w:szCs w:val="32"/>
          <w:rtl/>
        </w:rPr>
        <w:t>تكون قادرة على تحقيق الأهداف التربوية المنشودة .</w:t>
      </w:r>
    </w:p>
    <w:p w:rsidR="00DE16DE" w:rsidRPr="00092025" w:rsidRDefault="00DE16DE" w:rsidP="00DE16DE">
      <w:pPr>
        <w:numPr>
          <w:ilvl w:val="0"/>
          <w:numId w:val="7"/>
        </w:numPr>
        <w:contextualSpacing/>
        <w:jc w:val="lowKashida"/>
        <w:rPr>
          <w:rFonts w:eastAsia="Calibri" w:cs="Simplified Arabic"/>
          <w:sz w:val="32"/>
          <w:szCs w:val="32"/>
        </w:rPr>
      </w:pPr>
      <w:r w:rsidRPr="00092025">
        <w:rPr>
          <w:rFonts w:eastAsia="Calibri" w:cs="Simplified Arabic" w:hint="cs"/>
          <w:sz w:val="32"/>
          <w:szCs w:val="32"/>
          <w:rtl/>
        </w:rPr>
        <w:t xml:space="preserve">    تتلاءم مع قدرات المتعلمين وقابلياتهم.</w:t>
      </w:r>
    </w:p>
    <w:p w:rsidR="00DE16DE" w:rsidRPr="00092025" w:rsidRDefault="00DE16DE" w:rsidP="00DE16DE">
      <w:pPr>
        <w:numPr>
          <w:ilvl w:val="0"/>
          <w:numId w:val="7"/>
        </w:numPr>
        <w:contextualSpacing/>
        <w:jc w:val="lowKashida"/>
        <w:rPr>
          <w:rFonts w:eastAsia="Calibri" w:cs="Simplified Arabic"/>
          <w:sz w:val="32"/>
          <w:szCs w:val="32"/>
        </w:rPr>
      </w:pPr>
      <w:r w:rsidRPr="00092025">
        <w:rPr>
          <w:rFonts w:eastAsia="Calibri" w:cs="Simplified Arabic" w:hint="cs"/>
          <w:sz w:val="32"/>
          <w:szCs w:val="32"/>
          <w:rtl/>
        </w:rPr>
        <w:t xml:space="preserve">    تستثير دافعية المتعلمين .</w:t>
      </w:r>
    </w:p>
    <w:p w:rsidR="00DE16DE" w:rsidRPr="00092025" w:rsidRDefault="00DE16DE" w:rsidP="00DE16DE">
      <w:pPr>
        <w:numPr>
          <w:ilvl w:val="0"/>
          <w:numId w:val="7"/>
        </w:numPr>
        <w:ind w:left="793" w:hanging="142"/>
        <w:contextualSpacing/>
        <w:jc w:val="lowKashida"/>
        <w:rPr>
          <w:rFonts w:eastAsia="Calibri" w:cs="Simplified Arabic"/>
          <w:sz w:val="32"/>
          <w:szCs w:val="32"/>
        </w:rPr>
      </w:pPr>
      <w:r w:rsidRPr="00092025">
        <w:rPr>
          <w:rFonts w:eastAsia="Calibri" w:cs="Simplified Arabic" w:hint="cs"/>
          <w:sz w:val="32"/>
          <w:szCs w:val="32"/>
          <w:rtl/>
        </w:rPr>
        <w:t>تستعمل في أكثر من موقف تعليمي .</w:t>
      </w:r>
    </w:p>
    <w:p w:rsidR="00DE16DE" w:rsidRPr="00092025" w:rsidRDefault="00DE16DE" w:rsidP="00DE16DE">
      <w:pPr>
        <w:numPr>
          <w:ilvl w:val="0"/>
          <w:numId w:val="7"/>
        </w:numPr>
        <w:ind w:left="793" w:hanging="142"/>
        <w:contextualSpacing/>
        <w:jc w:val="lowKashida"/>
        <w:rPr>
          <w:rFonts w:eastAsia="Calibri" w:cs="Simplified Arabic"/>
          <w:sz w:val="32"/>
          <w:szCs w:val="32"/>
        </w:rPr>
      </w:pPr>
      <w:r w:rsidRPr="00092025">
        <w:rPr>
          <w:rFonts w:eastAsia="Calibri" w:cs="Simplified Arabic" w:hint="cs"/>
          <w:sz w:val="32"/>
          <w:szCs w:val="32"/>
          <w:rtl/>
        </w:rPr>
        <w:lastRenderedPageBreak/>
        <w:t xml:space="preserve">تتصف </w:t>
      </w:r>
      <w:proofErr w:type="spellStart"/>
      <w:r w:rsidRPr="00092025">
        <w:rPr>
          <w:rFonts w:eastAsia="Calibri" w:cs="Simplified Arabic" w:hint="cs"/>
          <w:sz w:val="32"/>
          <w:szCs w:val="32"/>
          <w:rtl/>
        </w:rPr>
        <w:t>بامكانية</w:t>
      </w:r>
      <w:proofErr w:type="spellEnd"/>
      <w:r w:rsidRPr="00092025">
        <w:rPr>
          <w:rFonts w:eastAsia="Calibri" w:cs="Simplified Arabic" w:hint="cs"/>
          <w:sz w:val="32"/>
          <w:szCs w:val="32"/>
          <w:rtl/>
        </w:rPr>
        <w:t xml:space="preserve"> تعديلها على وفق الظروف المادية والاجتماعية للتدريس .</w:t>
      </w:r>
    </w:p>
    <w:p w:rsidR="00DE16DE" w:rsidRPr="00092025" w:rsidRDefault="00DE16DE" w:rsidP="00DE16DE">
      <w:pPr>
        <w:numPr>
          <w:ilvl w:val="0"/>
          <w:numId w:val="7"/>
        </w:numPr>
        <w:spacing w:after="0"/>
        <w:jc w:val="lowKashida"/>
        <w:rPr>
          <w:rFonts w:ascii="Simplified Arabic" w:hAnsi="Simplified Arabic" w:cs="Simplified Arabic" w:hint="cs"/>
          <w:sz w:val="32"/>
          <w:szCs w:val="32"/>
          <w:rtl/>
        </w:rPr>
      </w:pPr>
      <w:r w:rsidRPr="00092025">
        <w:rPr>
          <w:rFonts w:eastAsia="Calibri" w:cs="Simplified Arabic" w:hint="cs"/>
          <w:sz w:val="32"/>
          <w:szCs w:val="32"/>
          <w:rtl/>
        </w:rPr>
        <w:t>تتيح استعمال وسائل ومواد تعليمية عديدة .</w:t>
      </w:r>
    </w:p>
    <w:p w:rsidR="00DE16DE" w:rsidRDefault="00DE16DE" w:rsidP="00DE16DE">
      <w:pPr>
        <w:spacing w:after="0"/>
        <w:jc w:val="lowKashida"/>
        <w:rPr>
          <w:rFonts w:ascii="Simplified Arabic" w:hAnsi="Simplified Arabic" w:cs="Simplified Arabic" w:hint="cs"/>
          <w:b/>
          <w:bCs/>
          <w:sz w:val="32"/>
          <w:szCs w:val="32"/>
          <w:rtl/>
        </w:rPr>
      </w:pPr>
    </w:p>
    <w:p w:rsidR="00D47D70" w:rsidRDefault="00D47D70"/>
    <w:sectPr w:rsidR="00D47D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53B07"/>
    <w:multiLevelType w:val="hybridMultilevel"/>
    <w:tmpl w:val="84D0A748"/>
    <w:lvl w:ilvl="0" w:tplc="F83A619E">
      <w:start w:val="2"/>
      <w:numFmt w:val="decimal"/>
      <w:lvlText w:val="%1"/>
      <w:lvlJc w:val="left"/>
      <w:pPr>
        <w:ind w:left="825" w:hanging="360"/>
      </w:pPr>
      <w:rPr>
        <w:rFonts w:hint="default"/>
        <w:b/>
        <w:bCs/>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
    <w:nsid w:val="0CA25908"/>
    <w:multiLevelType w:val="hybridMultilevel"/>
    <w:tmpl w:val="A150F4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F0B559C"/>
    <w:multiLevelType w:val="hybridMultilevel"/>
    <w:tmpl w:val="04801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4D2463"/>
    <w:multiLevelType w:val="hybridMultilevel"/>
    <w:tmpl w:val="60946B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449136B"/>
    <w:multiLevelType w:val="hybridMultilevel"/>
    <w:tmpl w:val="6C3CB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F02694"/>
    <w:multiLevelType w:val="hybridMultilevel"/>
    <w:tmpl w:val="70E469BE"/>
    <w:lvl w:ilvl="0" w:tplc="04090001">
      <w:start w:val="1"/>
      <w:numFmt w:val="bullet"/>
      <w:lvlText w:val=""/>
      <w:lvlJc w:val="left"/>
      <w:pPr>
        <w:ind w:left="1545" w:hanging="360"/>
      </w:pPr>
      <w:rPr>
        <w:rFonts w:ascii="Symbol" w:hAnsi="Symbol"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6">
    <w:nsid w:val="37F56DA1"/>
    <w:multiLevelType w:val="hybridMultilevel"/>
    <w:tmpl w:val="1138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BA01B09"/>
    <w:multiLevelType w:val="hybridMultilevel"/>
    <w:tmpl w:val="BC78E75A"/>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num w:numId="1">
    <w:abstractNumId w:val="4"/>
  </w:num>
  <w:num w:numId="2">
    <w:abstractNumId w:val="2"/>
  </w:num>
  <w:num w:numId="3">
    <w:abstractNumId w:val="6"/>
  </w:num>
  <w:num w:numId="4">
    <w:abstractNumId w:val="0"/>
  </w:num>
  <w:num w:numId="5">
    <w:abstractNumId w:val="7"/>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08C"/>
    <w:rsid w:val="0078308C"/>
    <w:rsid w:val="00D47D70"/>
    <w:rsid w:val="00DE16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6DE"/>
    <w:pPr>
      <w:bidi/>
    </w:pPr>
    <w:rPr>
      <w:rFonts w:ascii="Calibri" w:eastAsia="Times New Roman" w:hAnsi="Calibri" w:cs="Arial"/>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6DE"/>
    <w:pPr>
      <w:bidi/>
    </w:pPr>
    <w:rPr>
      <w:rFonts w:ascii="Calibri" w:eastAsia="Times New Roman" w:hAnsi="Calibri" w:cs="Arial"/>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873</Words>
  <Characters>4978</Characters>
  <Application>Microsoft Office Word</Application>
  <DocSecurity>0</DocSecurity>
  <Lines>41</Lines>
  <Paragraphs>11</Paragraphs>
  <ScaleCrop>false</ScaleCrop>
  <Company>SACC</Company>
  <LinksUpToDate>false</LinksUpToDate>
  <CharactersWithSpaces>5840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2</cp:revision>
  <dcterms:created xsi:type="dcterms:W3CDTF">2018-11-11T09:00:00Z</dcterms:created>
  <dcterms:modified xsi:type="dcterms:W3CDTF">2018-11-11T09:00:00Z</dcterms:modified>
</cp:coreProperties>
</file>