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DD1" w:rsidRDefault="00110ABC" w:rsidP="00EC0DD1">
      <w:pPr>
        <w:jc w:val="center"/>
        <w:rPr>
          <w:sz w:val="32"/>
          <w:szCs w:val="32"/>
          <w:rtl/>
        </w:rPr>
      </w:pPr>
      <w:r w:rsidRPr="00110ABC">
        <w:rPr>
          <w:rFonts w:hint="cs"/>
          <w:sz w:val="32"/>
          <w:szCs w:val="32"/>
          <w:rtl/>
        </w:rPr>
        <w:t xml:space="preserve">بسم الله الرحمن الرحيم </w:t>
      </w:r>
    </w:p>
    <w:p w:rsidR="0021661E" w:rsidRDefault="0021661E" w:rsidP="0021661E">
      <w:pPr>
        <w:ind w:left="-199"/>
        <w:rPr>
          <w:b/>
          <w:bCs/>
          <w:sz w:val="32"/>
          <w:szCs w:val="32"/>
          <w:rtl/>
          <w:lang w:bidi="ar-IQ"/>
        </w:rPr>
      </w:pPr>
      <w:r w:rsidRPr="0021661E">
        <w:rPr>
          <w:rFonts w:hint="cs"/>
          <w:b/>
          <w:bCs/>
          <w:sz w:val="32"/>
          <w:szCs w:val="32"/>
          <w:rtl/>
        </w:rPr>
        <w:t xml:space="preserve">مكونات النافذة الرئيسية لبرنامج </w:t>
      </w:r>
      <w:r w:rsidRPr="0021661E">
        <w:rPr>
          <w:b/>
          <w:bCs/>
          <w:sz w:val="32"/>
          <w:szCs w:val="32"/>
        </w:rPr>
        <w:t>Microsoft Excel 2010</w:t>
      </w:r>
      <w:r w:rsidRPr="0021661E">
        <w:rPr>
          <w:rFonts w:hint="cs"/>
          <w:b/>
          <w:bCs/>
          <w:sz w:val="32"/>
          <w:szCs w:val="32"/>
          <w:rtl/>
          <w:lang w:bidi="ar-IQ"/>
        </w:rPr>
        <w:t xml:space="preserve"> </w:t>
      </w:r>
    </w:p>
    <w:p w:rsidR="00745CE9" w:rsidRDefault="00EC0DD1" w:rsidP="0021661E">
      <w:pPr>
        <w:ind w:left="-58" w:right="-993"/>
        <w:rPr>
          <w:b/>
          <w:bCs/>
          <w:sz w:val="28"/>
          <w:szCs w:val="28"/>
          <w:rtl/>
          <w:lang w:bidi="ar-IQ"/>
        </w:rPr>
      </w:pPr>
      <w:r w:rsidRPr="0021661E">
        <w:rPr>
          <w:rFonts w:hint="cs"/>
          <w:b/>
          <w:bCs/>
          <w:sz w:val="28"/>
          <w:szCs w:val="28"/>
          <w:rtl/>
        </w:rPr>
        <w:t xml:space="preserve">شريط القوائم </w:t>
      </w:r>
      <w:r w:rsidRPr="0021661E">
        <w:rPr>
          <w:b/>
          <w:bCs/>
          <w:sz w:val="28"/>
          <w:szCs w:val="28"/>
        </w:rPr>
        <w:t>Ribbons</w:t>
      </w:r>
      <w:r w:rsidRPr="0021661E">
        <w:rPr>
          <w:rFonts w:hint="cs"/>
          <w:b/>
          <w:bCs/>
          <w:sz w:val="28"/>
          <w:szCs w:val="28"/>
          <w:rtl/>
          <w:lang w:bidi="ar-IQ"/>
        </w:rPr>
        <w:t xml:space="preserve"> :</w:t>
      </w:r>
      <w:r w:rsidR="0021661E" w:rsidRPr="0021661E">
        <w:rPr>
          <w:rFonts w:hint="cs"/>
          <w:b/>
          <w:bCs/>
          <w:sz w:val="28"/>
          <w:szCs w:val="28"/>
          <w:rtl/>
          <w:lang w:bidi="ar-IQ"/>
        </w:rPr>
        <w:t xml:space="preserve"> </w:t>
      </w:r>
    </w:p>
    <w:p w:rsidR="00EC0DD1" w:rsidRDefault="0021661E" w:rsidP="0021661E">
      <w:pPr>
        <w:ind w:left="-58" w:right="-993"/>
        <w:rPr>
          <w:b/>
          <w:bCs/>
          <w:sz w:val="28"/>
          <w:szCs w:val="28"/>
          <w:rtl/>
          <w:lang w:bidi="ar-IQ"/>
        </w:rPr>
      </w:pPr>
      <w:r w:rsidRPr="0021661E">
        <w:rPr>
          <w:rFonts w:hint="cs"/>
          <w:b/>
          <w:bCs/>
          <w:sz w:val="28"/>
          <w:szCs w:val="28"/>
          <w:rtl/>
          <w:lang w:bidi="ar-IQ"/>
        </w:rPr>
        <w:t xml:space="preserve">يقدم برنامج الجدوال الالكترونية </w:t>
      </w:r>
      <w:r w:rsidRPr="0021661E">
        <w:rPr>
          <w:b/>
          <w:bCs/>
          <w:sz w:val="28"/>
          <w:szCs w:val="28"/>
          <w:lang w:bidi="ar-IQ"/>
        </w:rPr>
        <w:t xml:space="preserve">Microsoft </w:t>
      </w:r>
      <w:r w:rsidRPr="0021661E">
        <w:rPr>
          <w:b/>
          <w:bCs/>
          <w:sz w:val="28"/>
          <w:szCs w:val="28"/>
        </w:rPr>
        <w:t>E</w:t>
      </w:r>
      <w:r w:rsidRPr="0021661E">
        <w:rPr>
          <w:b/>
          <w:bCs/>
          <w:sz w:val="28"/>
          <w:szCs w:val="28"/>
          <w:lang w:bidi="ar-IQ"/>
        </w:rPr>
        <w:t xml:space="preserve">xcel 2010 </w:t>
      </w:r>
      <w:r w:rsidRPr="0021661E">
        <w:rPr>
          <w:rFonts w:hint="cs"/>
          <w:b/>
          <w:bCs/>
          <w:sz w:val="28"/>
          <w:szCs w:val="28"/>
          <w:rtl/>
          <w:lang w:bidi="ar-IQ"/>
        </w:rPr>
        <w:t xml:space="preserve"> سلسلة من الميزات شريط يحتفظ باوامر مرئية اثناء العمل وهو بديل عن شريط القوائم والادوات </w:t>
      </w:r>
      <w:r>
        <w:rPr>
          <w:rFonts w:hint="cs"/>
          <w:b/>
          <w:bCs/>
          <w:sz w:val="28"/>
          <w:szCs w:val="28"/>
          <w:rtl/>
          <w:lang w:bidi="ar-IQ"/>
        </w:rPr>
        <w:t xml:space="preserve"> في الاصدارات السابقة وهو يتكون من ثلاث ميزات اساسية وهي :</w:t>
      </w:r>
    </w:p>
    <w:p w:rsidR="0021661E" w:rsidRDefault="0021661E" w:rsidP="0021661E">
      <w:pPr>
        <w:ind w:left="-58" w:right="-993"/>
        <w:rPr>
          <w:b/>
          <w:bCs/>
          <w:sz w:val="28"/>
          <w:szCs w:val="28"/>
          <w:rtl/>
        </w:rPr>
      </w:pPr>
      <w:r>
        <w:rPr>
          <w:rFonts w:hint="cs"/>
          <w:b/>
          <w:bCs/>
          <w:sz w:val="28"/>
          <w:szCs w:val="28"/>
          <w:rtl/>
          <w:lang w:bidi="ar-IQ"/>
        </w:rPr>
        <w:t xml:space="preserve">اولا:البوابات القياسية </w:t>
      </w:r>
      <w:r>
        <w:rPr>
          <w:b/>
          <w:bCs/>
          <w:sz w:val="28"/>
          <w:szCs w:val="28"/>
        </w:rPr>
        <w:t>Standard Tabs</w:t>
      </w:r>
    </w:p>
    <w:p w:rsidR="0021661E" w:rsidRDefault="0021661E" w:rsidP="0021661E">
      <w:pPr>
        <w:ind w:left="-58" w:right="-993"/>
        <w:rPr>
          <w:b/>
          <w:bCs/>
          <w:sz w:val="28"/>
          <w:szCs w:val="28"/>
          <w:rtl/>
        </w:rPr>
      </w:pPr>
      <w:r>
        <w:rPr>
          <w:rFonts w:hint="cs"/>
          <w:b/>
          <w:bCs/>
          <w:sz w:val="28"/>
          <w:szCs w:val="28"/>
          <w:rtl/>
        </w:rPr>
        <w:t xml:space="preserve"> وتحتوي ثلاث انواع من علامات التبويب </w:t>
      </w:r>
      <w:r>
        <w:rPr>
          <w:b/>
          <w:bCs/>
          <w:sz w:val="28"/>
          <w:szCs w:val="28"/>
        </w:rPr>
        <w:t xml:space="preserve">Tabs </w:t>
      </w:r>
    </w:p>
    <w:p w:rsidR="0021661E" w:rsidRDefault="00896AB9" w:rsidP="00896AB9">
      <w:pPr>
        <w:pStyle w:val="ListParagraph"/>
        <w:numPr>
          <w:ilvl w:val="0"/>
          <w:numId w:val="2"/>
        </w:numPr>
        <w:ind w:right="-993"/>
        <w:rPr>
          <w:b/>
          <w:bCs/>
          <w:sz w:val="28"/>
          <w:szCs w:val="28"/>
          <w:lang w:bidi="ar-IQ"/>
        </w:rPr>
      </w:pPr>
      <w:r>
        <w:rPr>
          <w:rFonts w:hint="cs"/>
          <w:b/>
          <w:bCs/>
          <w:sz w:val="28"/>
          <w:szCs w:val="28"/>
          <w:rtl/>
          <w:lang w:bidi="ar-IQ"/>
        </w:rPr>
        <w:t xml:space="preserve">تبويب الامر </w:t>
      </w:r>
      <w:r>
        <w:rPr>
          <w:b/>
          <w:bCs/>
          <w:sz w:val="28"/>
          <w:szCs w:val="28"/>
        </w:rPr>
        <w:t>command tab</w:t>
      </w:r>
      <w:r>
        <w:rPr>
          <w:rFonts w:hint="cs"/>
          <w:b/>
          <w:bCs/>
          <w:sz w:val="28"/>
          <w:szCs w:val="28"/>
          <w:rtl/>
          <w:lang w:bidi="ar-IQ"/>
        </w:rPr>
        <w:t xml:space="preserve">:تظهر هذه الادوات بصورة افتراضية عند فتح برنامج الجداول الحسابية والتي تكون مرتبة في مجموعات منفصلة </w:t>
      </w:r>
      <w:r w:rsidR="0018171C">
        <w:rPr>
          <w:rFonts w:hint="cs"/>
          <w:b/>
          <w:bCs/>
          <w:sz w:val="28"/>
          <w:szCs w:val="28"/>
          <w:rtl/>
          <w:lang w:bidi="ar-IQ"/>
        </w:rPr>
        <w:t xml:space="preserve">من صيغ </w:t>
      </w:r>
      <w:r w:rsidR="0018171C">
        <w:rPr>
          <w:b/>
          <w:bCs/>
          <w:sz w:val="28"/>
          <w:szCs w:val="28"/>
        </w:rPr>
        <w:t xml:space="preserve">Review ,Data ,Formulas ,Page layout ,Insert , Home ,File ,View </w:t>
      </w:r>
    </w:p>
    <w:p w:rsidR="00763D80" w:rsidRDefault="00763D80" w:rsidP="00763D80">
      <w:pPr>
        <w:pStyle w:val="ListParagraph"/>
        <w:ind w:left="302" w:right="-993"/>
        <w:rPr>
          <w:b/>
          <w:bCs/>
          <w:sz w:val="28"/>
          <w:szCs w:val="28"/>
          <w:lang w:bidi="ar-IQ"/>
        </w:rPr>
      </w:pPr>
    </w:p>
    <w:p w:rsidR="001F1BD5" w:rsidRPr="0061185D" w:rsidRDefault="001F1BD5" w:rsidP="0061185D">
      <w:pPr>
        <w:pStyle w:val="ListParagraph"/>
        <w:numPr>
          <w:ilvl w:val="0"/>
          <w:numId w:val="2"/>
        </w:numPr>
        <w:ind w:right="-993"/>
        <w:rPr>
          <w:b/>
          <w:bCs/>
          <w:sz w:val="28"/>
          <w:szCs w:val="28"/>
          <w:lang w:bidi="ar-IQ"/>
        </w:rPr>
      </w:pPr>
      <w:r w:rsidRPr="0061185D">
        <w:rPr>
          <w:rFonts w:hint="cs"/>
          <w:b/>
          <w:bCs/>
          <w:sz w:val="28"/>
          <w:szCs w:val="28"/>
          <w:rtl/>
          <w:lang w:bidi="ar-IQ"/>
        </w:rPr>
        <w:t xml:space="preserve">الادوات السياقية </w:t>
      </w:r>
      <w:r w:rsidRPr="0061185D">
        <w:rPr>
          <w:b/>
          <w:bCs/>
          <w:sz w:val="28"/>
          <w:szCs w:val="28"/>
        </w:rPr>
        <w:t>Contextual Tabs</w:t>
      </w:r>
      <w:r w:rsidRPr="0061185D">
        <w:rPr>
          <w:rFonts w:hint="cs"/>
          <w:b/>
          <w:bCs/>
          <w:sz w:val="28"/>
          <w:szCs w:val="28"/>
          <w:rtl/>
          <w:lang w:bidi="ar-IQ"/>
        </w:rPr>
        <w:t xml:space="preserve"> : وهي الادوات التي تظهر عند التعامل مع ما تم تحديده في صفحة العمل مثل ادوات المخططات الرسومية والراس وتذيل الصفحات والجداول </w:t>
      </w:r>
      <w:r w:rsidRPr="0061185D">
        <w:rPr>
          <w:rFonts w:hint="cs"/>
          <w:b/>
          <w:bCs/>
          <w:sz w:val="28"/>
          <w:szCs w:val="28"/>
          <w:rtl/>
        </w:rPr>
        <w:t>ً</w:t>
      </w:r>
      <w:r w:rsidRPr="0061185D">
        <w:rPr>
          <w:b/>
          <w:bCs/>
          <w:sz w:val="28"/>
          <w:szCs w:val="28"/>
        </w:rPr>
        <w:t xml:space="preserve">Word Art </w:t>
      </w:r>
      <w:r w:rsidRPr="0061185D">
        <w:rPr>
          <w:rFonts w:hint="cs"/>
          <w:b/>
          <w:bCs/>
          <w:sz w:val="28"/>
          <w:szCs w:val="28"/>
          <w:rtl/>
          <w:lang w:bidi="ar-IQ"/>
        </w:rPr>
        <w:t xml:space="preserve"> وادوات الصور وعند النقر فوق الكائن تظهر المجموعة المناسبة والتي تتعامل مع هذا الكائن وكل كائن له ادواتة الخاصة وقد سميت بالسياقة لانها تظهر مع سياق العمل المطلوب.</w:t>
      </w:r>
    </w:p>
    <w:p w:rsidR="00295414" w:rsidRDefault="00295414" w:rsidP="00295414">
      <w:pPr>
        <w:pStyle w:val="ListParagraph"/>
        <w:ind w:left="302" w:right="-993"/>
        <w:rPr>
          <w:b/>
          <w:bCs/>
          <w:sz w:val="28"/>
          <w:szCs w:val="28"/>
          <w:lang w:bidi="ar-IQ"/>
        </w:rPr>
      </w:pPr>
    </w:p>
    <w:p w:rsidR="00295414" w:rsidRDefault="001F1BD5" w:rsidP="00295414">
      <w:pPr>
        <w:pStyle w:val="ListParagraph"/>
        <w:numPr>
          <w:ilvl w:val="0"/>
          <w:numId w:val="2"/>
        </w:numPr>
        <w:ind w:right="-993"/>
        <w:rPr>
          <w:b/>
          <w:bCs/>
          <w:sz w:val="28"/>
          <w:szCs w:val="28"/>
          <w:lang w:bidi="ar-IQ"/>
        </w:rPr>
      </w:pPr>
      <w:r>
        <w:rPr>
          <w:rFonts w:hint="cs"/>
          <w:b/>
          <w:bCs/>
          <w:sz w:val="28"/>
          <w:szCs w:val="28"/>
          <w:rtl/>
          <w:lang w:bidi="ar-IQ"/>
        </w:rPr>
        <w:t xml:space="preserve">علامات تبويب البرامج </w:t>
      </w:r>
      <w:r>
        <w:rPr>
          <w:b/>
          <w:bCs/>
          <w:sz w:val="28"/>
          <w:szCs w:val="28"/>
        </w:rPr>
        <w:t xml:space="preserve">Program Tabs </w:t>
      </w:r>
      <w:r>
        <w:rPr>
          <w:rFonts w:hint="cs"/>
          <w:b/>
          <w:bCs/>
          <w:sz w:val="28"/>
          <w:szCs w:val="28"/>
          <w:rtl/>
          <w:lang w:bidi="ar-IQ"/>
        </w:rPr>
        <w:t xml:space="preserve">: تقوم علامات تبويب البرامج </w:t>
      </w:r>
      <w:r w:rsidR="00295414">
        <w:rPr>
          <w:rFonts w:hint="cs"/>
          <w:b/>
          <w:bCs/>
          <w:sz w:val="28"/>
          <w:szCs w:val="28"/>
          <w:rtl/>
          <w:lang w:bidi="ar-IQ"/>
        </w:rPr>
        <w:t>بتبديل مجموعة علامات التوبيب لشريط اجهة المستخدم عند استخدام (مثل معاينة قبل الطباعة ).</w:t>
      </w:r>
    </w:p>
    <w:p w:rsidR="00295414" w:rsidRDefault="00295414" w:rsidP="00295414">
      <w:pPr>
        <w:ind w:right="-993"/>
        <w:rPr>
          <w:b/>
          <w:bCs/>
          <w:sz w:val="28"/>
          <w:szCs w:val="28"/>
          <w:rtl/>
        </w:rPr>
      </w:pPr>
      <w:r>
        <w:rPr>
          <w:rFonts w:hint="cs"/>
          <w:b/>
          <w:bCs/>
          <w:sz w:val="28"/>
          <w:szCs w:val="28"/>
          <w:rtl/>
          <w:lang w:bidi="ar-IQ"/>
        </w:rPr>
        <w:t xml:space="preserve">ثانيا :- مجاميع الاشرطة </w:t>
      </w:r>
      <w:r>
        <w:rPr>
          <w:b/>
          <w:bCs/>
          <w:sz w:val="28"/>
          <w:szCs w:val="28"/>
        </w:rPr>
        <w:t xml:space="preserve">Ribbon Groups </w:t>
      </w:r>
    </w:p>
    <w:p w:rsidR="00295414" w:rsidRDefault="00295414" w:rsidP="00295414">
      <w:pPr>
        <w:ind w:right="-993"/>
        <w:rPr>
          <w:b/>
          <w:bCs/>
          <w:sz w:val="28"/>
          <w:szCs w:val="28"/>
          <w:rtl/>
        </w:rPr>
      </w:pPr>
      <w:r>
        <w:rPr>
          <w:rFonts w:hint="cs"/>
          <w:b/>
          <w:bCs/>
          <w:sz w:val="28"/>
          <w:szCs w:val="28"/>
          <w:rtl/>
        </w:rPr>
        <w:t xml:space="preserve">هي عبارة عن مجموعة من الاوامر المتعلقة ببعضها البعض تستخدم لتنفيذ مهمة محددة ويوجد سهم صغير في الزاوية اليمنى السفلى للمجموعه الذي يهيئ </w:t>
      </w:r>
      <w:r w:rsidR="008D7BA0">
        <w:rPr>
          <w:rFonts w:hint="cs"/>
          <w:b/>
          <w:bCs/>
          <w:sz w:val="28"/>
          <w:szCs w:val="28"/>
          <w:rtl/>
        </w:rPr>
        <w:t xml:space="preserve">لنا خيارات اضافية للمجموعة </w:t>
      </w:r>
    </w:p>
    <w:p w:rsidR="008D7BA0" w:rsidRDefault="00B05E50" w:rsidP="00902A2C">
      <w:pPr>
        <w:ind w:right="-993"/>
        <w:jc w:val="center"/>
        <w:rPr>
          <w:b/>
          <w:bCs/>
          <w:sz w:val="28"/>
          <w:szCs w:val="28"/>
        </w:rPr>
      </w:pPr>
      <w:r>
        <w:rPr>
          <w:b/>
          <w:bCs/>
          <w:noProof/>
          <w:sz w:val="28"/>
          <w:szCs w:val="28"/>
        </w:rPr>
        <w:drawing>
          <wp:inline distT="0" distB="0" distL="0" distR="0">
            <wp:extent cx="1581371" cy="847843"/>
            <wp:effectExtent l="76200" t="76200" r="133350" b="1428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PNG"/>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581371" cy="847843"/>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8D7BA0" w:rsidRDefault="008D7BA0" w:rsidP="00295414">
      <w:pPr>
        <w:ind w:right="-993"/>
        <w:rPr>
          <w:b/>
          <w:bCs/>
          <w:sz w:val="28"/>
          <w:szCs w:val="28"/>
          <w:rtl/>
          <w:lang w:bidi="ar-IQ"/>
        </w:rPr>
      </w:pPr>
      <w:r>
        <w:rPr>
          <w:rFonts w:hint="cs"/>
          <w:b/>
          <w:bCs/>
          <w:sz w:val="28"/>
          <w:szCs w:val="28"/>
          <w:rtl/>
        </w:rPr>
        <w:t>ثالثا</w:t>
      </w:r>
      <w:r w:rsidR="0061185D">
        <w:rPr>
          <w:rFonts w:hint="cs"/>
          <w:b/>
          <w:bCs/>
          <w:sz w:val="28"/>
          <w:szCs w:val="28"/>
          <w:rtl/>
        </w:rPr>
        <w:t xml:space="preserve">:- مشغلات مربعات الحوار </w:t>
      </w:r>
      <w:r w:rsidR="0061185D">
        <w:rPr>
          <w:b/>
          <w:bCs/>
          <w:sz w:val="28"/>
          <w:szCs w:val="28"/>
        </w:rPr>
        <w:t>Dialog Box Launcher</w:t>
      </w:r>
    </w:p>
    <w:p w:rsidR="0061185D" w:rsidRDefault="0061185D" w:rsidP="00295414">
      <w:pPr>
        <w:ind w:right="-993"/>
        <w:rPr>
          <w:b/>
          <w:bCs/>
          <w:sz w:val="28"/>
          <w:szCs w:val="28"/>
          <w:rtl/>
          <w:lang w:bidi="ar-IQ"/>
        </w:rPr>
      </w:pPr>
      <w:r>
        <w:rPr>
          <w:rFonts w:hint="cs"/>
          <w:b/>
          <w:bCs/>
          <w:sz w:val="28"/>
          <w:szCs w:val="28"/>
          <w:rtl/>
          <w:lang w:bidi="ar-IQ"/>
        </w:rPr>
        <w:lastRenderedPageBreak/>
        <w:t>هي رموز تظهر في بعض المجموعات في الجهة اليسرى السفلى من المجموعه على شكل سهم صغير يؤدي النقر فوقها الى فتح مربع حوار مرتبط بالخلية التي تضغط عليها لتوفير المزيد من الدعم والادوات.</w:t>
      </w:r>
    </w:p>
    <w:p w:rsidR="0061185D" w:rsidRDefault="0061185D" w:rsidP="006857AC">
      <w:pPr>
        <w:ind w:right="-993"/>
        <w:jc w:val="right"/>
        <w:rPr>
          <w:b/>
          <w:bCs/>
          <w:sz w:val="28"/>
          <w:szCs w:val="28"/>
          <w:rtl/>
          <w:lang w:bidi="ar-IQ"/>
        </w:rPr>
      </w:pPr>
    </w:p>
    <w:p w:rsidR="006857AC" w:rsidRDefault="006857AC" w:rsidP="00902A2C">
      <w:pPr>
        <w:ind w:right="-993"/>
        <w:jc w:val="center"/>
        <w:rPr>
          <w:b/>
          <w:bCs/>
          <w:sz w:val="28"/>
          <w:szCs w:val="28"/>
          <w:rtl/>
          <w:lang w:bidi="ar-IQ"/>
        </w:rPr>
      </w:pPr>
      <w:r>
        <w:rPr>
          <w:b/>
          <w:bCs/>
          <w:noProof/>
          <w:sz w:val="28"/>
          <w:szCs w:val="28"/>
          <w:rtl/>
        </w:rPr>
        <w:drawing>
          <wp:inline distT="0" distB="0" distL="0" distR="0">
            <wp:extent cx="2086266" cy="914528"/>
            <wp:effectExtent l="76200" t="76200" r="123825" b="133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1.PNG"/>
                    <pic:cNvPicPr/>
                  </pic:nvPicPr>
                  <pic:blipFill>
                    <a:blip r:embed="rId11">
                      <a:extLst>
                        <a:ext uri="{BEBA8EAE-BF5A-486C-A8C5-ECC9F3942E4B}">
                          <a14:imgProps xmlns:a14="http://schemas.microsoft.com/office/drawing/2010/main">
                            <a14:imgLayer r:embed="rId12">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2086266" cy="91452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1185D" w:rsidRDefault="0061185D" w:rsidP="00295414">
      <w:pPr>
        <w:ind w:right="-993"/>
        <w:rPr>
          <w:b/>
          <w:bCs/>
          <w:sz w:val="28"/>
          <w:szCs w:val="28"/>
          <w:rtl/>
          <w:lang w:bidi="ar-IQ"/>
        </w:rPr>
      </w:pPr>
      <w:r>
        <w:rPr>
          <w:rFonts w:hint="cs"/>
          <w:b/>
          <w:bCs/>
          <w:sz w:val="28"/>
          <w:szCs w:val="28"/>
          <w:rtl/>
          <w:lang w:bidi="ar-IQ"/>
        </w:rPr>
        <w:t xml:space="preserve">قائمة ملف </w:t>
      </w:r>
      <w:r>
        <w:rPr>
          <w:b/>
          <w:bCs/>
          <w:sz w:val="28"/>
          <w:szCs w:val="28"/>
        </w:rPr>
        <w:t xml:space="preserve">File Ribbon </w:t>
      </w:r>
      <w:r>
        <w:rPr>
          <w:rFonts w:hint="cs"/>
          <w:b/>
          <w:bCs/>
          <w:sz w:val="28"/>
          <w:szCs w:val="28"/>
          <w:rtl/>
          <w:lang w:bidi="ar-IQ"/>
        </w:rPr>
        <w:t xml:space="preserve"> </w:t>
      </w:r>
    </w:p>
    <w:p w:rsidR="0061185D" w:rsidRDefault="0061185D" w:rsidP="00295414">
      <w:pPr>
        <w:ind w:right="-993"/>
        <w:rPr>
          <w:b/>
          <w:bCs/>
          <w:sz w:val="28"/>
          <w:szCs w:val="28"/>
          <w:rtl/>
          <w:lang w:bidi="ar-IQ"/>
        </w:rPr>
      </w:pPr>
      <w:r>
        <w:rPr>
          <w:rFonts w:hint="cs"/>
          <w:b/>
          <w:bCs/>
          <w:sz w:val="28"/>
          <w:szCs w:val="28"/>
          <w:rtl/>
          <w:lang w:bidi="ar-IQ"/>
        </w:rPr>
        <w:t>يعتبر هذا الشريط مفتاح التفوق في هذا الاصدار ولدية اوامر كثيرة ومهمة وخيارات مثل (حفظ</w:t>
      </w:r>
      <w:r>
        <w:rPr>
          <w:b/>
          <w:bCs/>
          <w:sz w:val="28"/>
          <w:szCs w:val="28"/>
          <w:lang w:bidi="ar-IQ"/>
        </w:rPr>
        <w:t xml:space="preserve"> Save</w:t>
      </w:r>
      <w:r>
        <w:rPr>
          <w:rFonts w:hint="cs"/>
          <w:b/>
          <w:bCs/>
          <w:sz w:val="28"/>
          <w:szCs w:val="28"/>
          <w:rtl/>
          <w:lang w:bidi="ar-IQ"/>
        </w:rPr>
        <w:t xml:space="preserve">,حفظ باسم </w:t>
      </w:r>
      <w:r>
        <w:rPr>
          <w:b/>
          <w:bCs/>
          <w:sz w:val="28"/>
          <w:szCs w:val="28"/>
          <w:lang w:bidi="ar-IQ"/>
        </w:rPr>
        <w:t>Save As</w:t>
      </w:r>
      <w:r>
        <w:rPr>
          <w:rFonts w:hint="cs"/>
          <w:b/>
          <w:bCs/>
          <w:sz w:val="28"/>
          <w:szCs w:val="28"/>
          <w:rtl/>
          <w:lang w:bidi="ar-IQ"/>
        </w:rPr>
        <w:t xml:space="preserve">,فتح </w:t>
      </w:r>
      <w:r>
        <w:rPr>
          <w:b/>
          <w:bCs/>
          <w:sz w:val="28"/>
          <w:szCs w:val="28"/>
        </w:rPr>
        <w:t>Open</w:t>
      </w:r>
      <w:r>
        <w:rPr>
          <w:rFonts w:hint="cs"/>
          <w:b/>
          <w:bCs/>
          <w:sz w:val="28"/>
          <w:szCs w:val="28"/>
          <w:rtl/>
        </w:rPr>
        <w:t xml:space="preserve">, اغلاق </w:t>
      </w:r>
      <w:r>
        <w:rPr>
          <w:b/>
          <w:bCs/>
          <w:sz w:val="28"/>
          <w:szCs w:val="28"/>
        </w:rPr>
        <w:t>Close</w:t>
      </w:r>
      <w:r>
        <w:rPr>
          <w:rFonts w:hint="cs"/>
          <w:b/>
          <w:bCs/>
          <w:sz w:val="28"/>
          <w:szCs w:val="28"/>
          <w:rtl/>
          <w:lang w:bidi="ar-IQ"/>
        </w:rPr>
        <w:t xml:space="preserve">, معلومات </w:t>
      </w:r>
      <w:r>
        <w:rPr>
          <w:b/>
          <w:bCs/>
          <w:sz w:val="28"/>
          <w:szCs w:val="28"/>
        </w:rPr>
        <w:t xml:space="preserve">Information </w:t>
      </w:r>
      <w:r>
        <w:rPr>
          <w:rFonts w:hint="cs"/>
          <w:b/>
          <w:bCs/>
          <w:sz w:val="28"/>
          <w:szCs w:val="28"/>
          <w:rtl/>
        </w:rPr>
        <w:t xml:space="preserve">, اخير </w:t>
      </w:r>
      <w:r>
        <w:rPr>
          <w:b/>
          <w:bCs/>
          <w:sz w:val="28"/>
          <w:szCs w:val="28"/>
        </w:rPr>
        <w:t>Recent</w:t>
      </w:r>
      <w:r>
        <w:rPr>
          <w:rFonts w:hint="cs"/>
          <w:b/>
          <w:bCs/>
          <w:sz w:val="28"/>
          <w:szCs w:val="28"/>
          <w:rtl/>
          <w:lang w:bidi="ar-IQ"/>
        </w:rPr>
        <w:t xml:space="preserve">,جديد </w:t>
      </w:r>
      <w:r>
        <w:rPr>
          <w:b/>
          <w:bCs/>
          <w:sz w:val="28"/>
          <w:szCs w:val="28"/>
          <w:lang w:bidi="ar-IQ"/>
        </w:rPr>
        <w:t>New</w:t>
      </w:r>
      <w:r>
        <w:rPr>
          <w:rFonts w:hint="cs"/>
          <w:b/>
          <w:bCs/>
          <w:sz w:val="28"/>
          <w:szCs w:val="28"/>
          <w:rtl/>
          <w:lang w:bidi="ar-IQ"/>
        </w:rPr>
        <w:t xml:space="preserve">,طباعة </w:t>
      </w:r>
      <w:r>
        <w:rPr>
          <w:b/>
          <w:bCs/>
          <w:sz w:val="28"/>
          <w:szCs w:val="28"/>
        </w:rPr>
        <w:t xml:space="preserve"> Print </w:t>
      </w:r>
      <w:r>
        <w:rPr>
          <w:rFonts w:hint="cs"/>
          <w:b/>
          <w:bCs/>
          <w:sz w:val="28"/>
          <w:szCs w:val="28"/>
          <w:rtl/>
          <w:lang w:bidi="ar-IQ"/>
        </w:rPr>
        <w:t xml:space="preserve">,حفظ وارسال </w:t>
      </w:r>
      <w:r>
        <w:rPr>
          <w:b/>
          <w:bCs/>
          <w:sz w:val="28"/>
          <w:szCs w:val="28"/>
        </w:rPr>
        <w:t xml:space="preserve">Save and Send </w:t>
      </w:r>
      <w:r>
        <w:rPr>
          <w:rFonts w:hint="cs"/>
          <w:b/>
          <w:bCs/>
          <w:sz w:val="28"/>
          <w:szCs w:val="28"/>
          <w:rtl/>
          <w:lang w:bidi="ar-IQ"/>
        </w:rPr>
        <w:t xml:space="preserve">, تعليمات </w:t>
      </w:r>
      <w:r>
        <w:rPr>
          <w:b/>
          <w:bCs/>
          <w:sz w:val="28"/>
          <w:szCs w:val="28"/>
        </w:rPr>
        <w:t>Help</w:t>
      </w:r>
      <w:r>
        <w:rPr>
          <w:rFonts w:hint="cs"/>
          <w:b/>
          <w:bCs/>
          <w:sz w:val="28"/>
          <w:szCs w:val="28"/>
          <w:rtl/>
          <w:lang w:bidi="ar-IQ"/>
        </w:rPr>
        <w:t xml:space="preserve">,خيارات </w:t>
      </w:r>
      <w:r>
        <w:rPr>
          <w:b/>
          <w:bCs/>
          <w:sz w:val="28"/>
          <w:szCs w:val="28"/>
        </w:rPr>
        <w:t>Options</w:t>
      </w:r>
      <w:r>
        <w:rPr>
          <w:rFonts w:hint="cs"/>
          <w:b/>
          <w:bCs/>
          <w:sz w:val="28"/>
          <w:szCs w:val="28"/>
          <w:rtl/>
          <w:lang w:bidi="ar-IQ"/>
        </w:rPr>
        <w:t xml:space="preserve">,انهاء </w:t>
      </w:r>
      <w:r>
        <w:rPr>
          <w:b/>
          <w:bCs/>
          <w:sz w:val="28"/>
          <w:szCs w:val="28"/>
        </w:rPr>
        <w:t>Exit</w:t>
      </w:r>
      <w:r>
        <w:rPr>
          <w:rFonts w:hint="cs"/>
          <w:b/>
          <w:bCs/>
          <w:sz w:val="28"/>
          <w:szCs w:val="28"/>
          <w:rtl/>
          <w:lang w:bidi="ar-IQ"/>
        </w:rPr>
        <w:t>)</w:t>
      </w:r>
      <w:r w:rsidR="00B01B16">
        <w:rPr>
          <w:rFonts w:hint="cs"/>
          <w:b/>
          <w:bCs/>
          <w:sz w:val="28"/>
          <w:szCs w:val="28"/>
          <w:rtl/>
          <w:lang w:bidi="ar-IQ"/>
        </w:rPr>
        <w:t xml:space="preserve"> وهذه الاوامر والخيارات قد سبق التطرق اليها في الفصل الثاني في برنامج الطباعة </w:t>
      </w:r>
      <w:r w:rsidR="00B01B16">
        <w:rPr>
          <w:b/>
          <w:bCs/>
          <w:sz w:val="28"/>
          <w:szCs w:val="28"/>
        </w:rPr>
        <w:t xml:space="preserve">Microsoft Excel </w:t>
      </w:r>
      <w:r w:rsidR="00B01B16">
        <w:rPr>
          <w:rFonts w:hint="cs"/>
          <w:b/>
          <w:bCs/>
          <w:sz w:val="28"/>
          <w:szCs w:val="28"/>
          <w:rtl/>
          <w:lang w:bidi="ar-IQ"/>
        </w:rPr>
        <w:t xml:space="preserve"> .</w:t>
      </w:r>
    </w:p>
    <w:p w:rsidR="00B01B16" w:rsidRDefault="00B01B16" w:rsidP="00295414">
      <w:pPr>
        <w:ind w:right="-993"/>
        <w:rPr>
          <w:b/>
          <w:bCs/>
          <w:sz w:val="28"/>
          <w:szCs w:val="28"/>
          <w:rtl/>
          <w:lang w:bidi="ar-IQ"/>
        </w:rPr>
      </w:pPr>
    </w:p>
    <w:p w:rsidR="003A5E20" w:rsidRDefault="003A5E20" w:rsidP="00295414">
      <w:pPr>
        <w:ind w:right="-993"/>
        <w:rPr>
          <w:b/>
          <w:bCs/>
          <w:sz w:val="28"/>
          <w:szCs w:val="28"/>
          <w:rtl/>
        </w:rPr>
      </w:pPr>
      <w:r>
        <w:rPr>
          <w:rFonts w:hint="cs"/>
          <w:b/>
          <w:bCs/>
          <w:sz w:val="28"/>
          <w:szCs w:val="28"/>
          <w:rtl/>
          <w:lang w:bidi="ar-IQ"/>
        </w:rPr>
        <w:t xml:space="preserve">شريط العنوان </w:t>
      </w:r>
      <w:r>
        <w:rPr>
          <w:b/>
          <w:bCs/>
          <w:sz w:val="28"/>
          <w:szCs w:val="28"/>
        </w:rPr>
        <w:t xml:space="preserve">Title Bar </w:t>
      </w:r>
      <w:r>
        <w:rPr>
          <w:rFonts w:hint="cs"/>
          <w:b/>
          <w:bCs/>
          <w:sz w:val="28"/>
          <w:szCs w:val="28"/>
          <w:rtl/>
        </w:rPr>
        <w:t>:</w:t>
      </w:r>
    </w:p>
    <w:p w:rsidR="003A5E20" w:rsidRDefault="003A5E20" w:rsidP="003A5E20">
      <w:pPr>
        <w:ind w:right="-993"/>
        <w:rPr>
          <w:b/>
          <w:bCs/>
          <w:sz w:val="28"/>
          <w:szCs w:val="28"/>
          <w:rtl/>
          <w:lang w:bidi="ar-IQ"/>
        </w:rPr>
      </w:pPr>
      <w:r>
        <w:rPr>
          <w:rFonts w:hint="cs"/>
          <w:b/>
          <w:bCs/>
          <w:sz w:val="28"/>
          <w:szCs w:val="28"/>
          <w:rtl/>
        </w:rPr>
        <w:t xml:space="preserve">شريط يتظمن عنوان المصنف المفتوح ,حين نفتح مصنفا جديدا فان </w:t>
      </w:r>
      <w:r>
        <w:rPr>
          <w:b/>
          <w:bCs/>
          <w:sz w:val="28"/>
          <w:szCs w:val="28"/>
        </w:rPr>
        <w:t xml:space="preserve">Excel </w:t>
      </w:r>
      <w:r>
        <w:rPr>
          <w:rFonts w:hint="cs"/>
          <w:b/>
          <w:bCs/>
          <w:sz w:val="28"/>
          <w:szCs w:val="28"/>
          <w:rtl/>
          <w:lang w:bidi="ar-IQ"/>
        </w:rPr>
        <w:t xml:space="preserve"> يعطيه </w:t>
      </w:r>
      <w:r>
        <w:rPr>
          <w:b/>
          <w:bCs/>
          <w:sz w:val="28"/>
          <w:szCs w:val="28"/>
        </w:rPr>
        <w:t>Book1</w:t>
      </w:r>
      <w:r>
        <w:rPr>
          <w:rFonts w:hint="cs"/>
          <w:b/>
          <w:bCs/>
          <w:sz w:val="28"/>
          <w:szCs w:val="28"/>
          <w:rtl/>
          <w:lang w:bidi="ar-IQ"/>
        </w:rPr>
        <w:t xml:space="preserve"> وعند خزن المصنف باسم جديد فان هذا الاسم الجديد يظهر في منتصف شريط العنوان . يوجد في يسار هذا الشريط ايقونات الاغلاق والتصغير والتكبير للنافذة اما في جهة اليمين يوجد مجموعة من الاوامر ذات الاستخدام الدائم اثناء العمل وهي امر الحفظ والتراجع والاعادة بالاضافة الى زر تخصيص الشريط الذي يمكن من خلالة اظافة اوامر اخرى في جهة اليمين وحسب رغبة المستخدم .</w:t>
      </w:r>
    </w:p>
    <w:p w:rsidR="00A551E3" w:rsidRDefault="00A551E3" w:rsidP="003A5E20">
      <w:pPr>
        <w:ind w:right="-993"/>
        <w:rPr>
          <w:b/>
          <w:bCs/>
          <w:sz w:val="28"/>
          <w:szCs w:val="28"/>
          <w:rtl/>
          <w:lang w:bidi="ar-IQ"/>
        </w:rPr>
      </w:pPr>
    </w:p>
    <w:p w:rsidR="003D51DE" w:rsidRDefault="003D51DE" w:rsidP="00902A2C">
      <w:pPr>
        <w:ind w:right="-993"/>
        <w:jc w:val="center"/>
        <w:rPr>
          <w:b/>
          <w:bCs/>
          <w:sz w:val="28"/>
          <w:szCs w:val="28"/>
          <w:rtl/>
          <w:lang w:bidi="ar-IQ"/>
        </w:rPr>
      </w:pPr>
      <w:r>
        <w:rPr>
          <w:rFonts w:hint="cs"/>
          <w:b/>
          <w:bCs/>
          <w:noProof/>
          <w:sz w:val="28"/>
          <w:szCs w:val="28"/>
          <w:rtl/>
        </w:rPr>
        <w:drawing>
          <wp:inline distT="0" distB="0" distL="0" distR="0" wp14:anchorId="7FE481D1" wp14:editId="7C5527A2">
            <wp:extent cx="1409897" cy="295316"/>
            <wp:effectExtent l="76200" t="76200" r="133350" b="1428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8.PNG"/>
                    <pic:cNvPicPr/>
                  </pic:nvPicPr>
                  <pic:blipFill>
                    <a:blip r:embed="rId13">
                      <a:extLst>
                        <a:ext uri="{BEBA8EAE-BF5A-486C-A8C5-ECC9F3942E4B}">
                          <a14:imgProps xmlns:a14="http://schemas.microsoft.com/office/drawing/2010/main">
                            <a14:imgLayer r:embed="rId14">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409897" cy="29531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hint="cs"/>
          <w:b/>
          <w:bCs/>
          <w:noProof/>
          <w:sz w:val="28"/>
          <w:szCs w:val="28"/>
          <w:rtl/>
        </w:rPr>
        <w:drawing>
          <wp:inline distT="0" distB="0" distL="0" distR="0" wp14:anchorId="13A26DAB" wp14:editId="5955E4BA">
            <wp:extent cx="1163090" cy="302149"/>
            <wp:effectExtent l="76200" t="76200" r="132715" b="136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7.PNG"/>
                    <pic:cNvPicPr/>
                  </pic:nvPicPr>
                  <pic:blipFill>
                    <a:blip r:embed="rId15">
                      <a:extLst>
                        <a:ext uri="{BEBA8EAE-BF5A-486C-A8C5-ECC9F3942E4B}">
                          <a14:imgProps xmlns:a14="http://schemas.microsoft.com/office/drawing/2010/main">
                            <a14:imgLayer r:embed="rId16">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209844" cy="31429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3D51DE" w:rsidRDefault="003D51DE" w:rsidP="003A5E20">
      <w:pPr>
        <w:ind w:right="-993"/>
        <w:rPr>
          <w:b/>
          <w:bCs/>
          <w:sz w:val="28"/>
          <w:szCs w:val="28"/>
          <w:rtl/>
          <w:lang w:bidi="ar-IQ"/>
        </w:rPr>
      </w:pPr>
    </w:p>
    <w:p w:rsidR="00A551E3" w:rsidRPr="00902A2C" w:rsidRDefault="00A551E3" w:rsidP="003A5E20">
      <w:pPr>
        <w:ind w:right="-993"/>
        <w:rPr>
          <w:b/>
          <w:bCs/>
          <w:sz w:val="28"/>
          <w:szCs w:val="28"/>
          <w:rtl/>
          <w:lang w:bidi="ar-IQ"/>
        </w:rPr>
      </w:pPr>
      <w:r w:rsidRPr="00902A2C">
        <w:rPr>
          <w:rFonts w:hint="cs"/>
          <w:b/>
          <w:bCs/>
          <w:sz w:val="28"/>
          <w:szCs w:val="28"/>
          <w:rtl/>
          <w:lang w:bidi="ar-IQ"/>
        </w:rPr>
        <w:t xml:space="preserve">اشرطة الادوات </w:t>
      </w:r>
      <w:r w:rsidRPr="00902A2C">
        <w:rPr>
          <w:b/>
          <w:bCs/>
          <w:sz w:val="28"/>
          <w:szCs w:val="28"/>
        </w:rPr>
        <w:t xml:space="preserve">Tool Bars </w:t>
      </w:r>
      <w:r w:rsidRPr="00902A2C">
        <w:rPr>
          <w:rFonts w:hint="cs"/>
          <w:b/>
          <w:bCs/>
          <w:sz w:val="28"/>
          <w:szCs w:val="28"/>
          <w:rtl/>
          <w:lang w:bidi="ar-IQ"/>
        </w:rPr>
        <w:t xml:space="preserve"> </w:t>
      </w:r>
    </w:p>
    <w:p w:rsidR="00A551E3" w:rsidRDefault="00A551E3" w:rsidP="003A5E20">
      <w:pPr>
        <w:ind w:right="-993"/>
        <w:rPr>
          <w:b/>
          <w:bCs/>
          <w:sz w:val="28"/>
          <w:szCs w:val="28"/>
          <w:rtl/>
          <w:lang w:bidi="ar-IQ"/>
        </w:rPr>
      </w:pPr>
      <w:r>
        <w:rPr>
          <w:rFonts w:hint="cs"/>
          <w:b/>
          <w:bCs/>
          <w:sz w:val="28"/>
          <w:szCs w:val="28"/>
          <w:rtl/>
          <w:lang w:bidi="ar-IQ"/>
        </w:rPr>
        <w:t>يوجد اثنان من الاشرطة في هذا الاصدار وهما :</w:t>
      </w:r>
    </w:p>
    <w:p w:rsidR="00A551E3" w:rsidRDefault="00A551E3" w:rsidP="00A551E3">
      <w:pPr>
        <w:pStyle w:val="ListParagraph"/>
        <w:numPr>
          <w:ilvl w:val="0"/>
          <w:numId w:val="3"/>
        </w:numPr>
        <w:ind w:right="-993"/>
        <w:rPr>
          <w:b/>
          <w:bCs/>
          <w:sz w:val="28"/>
          <w:szCs w:val="28"/>
          <w:lang w:bidi="ar-IQ"/>
        </w:rPr>
      </w:pPr>
      <w:r>
        <w:rPr>
          <w:rFonts w:hint="cs"/>
          <w:b/>
          <w:bCs/>
          <w:sz w:val="28"/>
          <w:szCs w:val="28"/>
          <w:rtl/>
          <w:lang w:bidi="ar-IQ"/>
        </w:rPr>
        <w:lastRenderedPageBreak/>
        <w:t xml:space="preserve">شريط النفاذ السريع </w:t>
      </w:r>
      <w:r>
        <w:rPr>
          <w:b/>
          <w:bCs/>
          <w:sz w:val="28"/>
          <w:szCs w:val="28"/>
        </w:rPr>
        <w:t>Quick Access Toolbar</w:t>
      </w:r>
      <w:r>
        <w:rPr>
          <w:rFonts w:hint="cs"/>
          <w:b/>
          <w:bCs/>
          <w:sz w:val="28"/>
          <w:szCs w:val="28"/>
          <w:rtl/>
          <w:lang w:bidi="ar-IQ"/>
        </w:rPr>
        <w:t xml:space="preserve"> :ويضم مجموعة من الخيارا ت المهمة والشي الافتراضي الذي يحتوية </w:t>
      </w:r>
      <w:r w:rsidR="00771A10">
        <w:rPr>
          <w:rFonts w:hint="cs"/>
          <w:b/>
          <w:bCs/>
          <w:sz w:val="28"/>
          <w:szCs w:val="28"/>
          <w:rtl/>
          <w:lang w:bidi="ar-IQ"/>
        </w:rPr>
        <w:t xml:space="preserve">هو ثلاث خيارات (حفظ,تراجع,اعادة) وهذه الاوامر غير ثابتة قد يقوم المستخدم </w:t>
      </w:r>
      <w:r w:rsidR="00F31774">
        <w:rPr>
          <w:rFonts w:hint="cs"/>
          <w:b/>
          <w:bCs/>
          <w:sz w:val="28"/>
          <w:szCs w:val="28"/>
          <w:rtl/>
          <w:lang w:bidi="ar-IQ"/>
        </w:rPr>
        <w:t>نفسه بتخصيص الشريط ووضع الاوامر التي يرغب بها على شكل ازرار .</w:t>
      </w:r>
    </w:p>
    <w:p w:rsidR="000C0AAB" w:rsidRDefault="000C0AAB" w:rsidP="000C0AAB">
      <w:pPr>
        <w:pStyle w:val="ListParagraph"/>
        <w:ind w:right="-993"/>
        <w:rPr>
          <w:b/>
          <w:bCs/>
          <w:sz w:val="28"/>
          <w:szCs w:val="28"/>
          <w:rtl/>
          <w:lang w:bidi="ar-IQ"/>
        </w:rPr>
      </w:pPr>
    </w:p>
    <w:p w:rsidR="00D93557" w:rsidRDefault="00D93557" w:rsidP="000C0AAB">
      <w:pPr>
        <w:pStyle w:val="ListParagraph"/>
        <w:ind w:right="-993"/>
        <w:rPr>
          <w:b/>
          <w:bCs/>
          <w:sz w:val="28"/>
          <w:szCs w:val="28"/>
          <w:rtl/>
          <w:lang w:bidi="ar-IQ"/>
        </w:rPr>
      </w:pPr>
    </w:p>
    <w:p w:rsidR="00D93557" w:rsidRDefault="00D93557" w:rsidP="000C0AAB">
      <w:pPr>
        <w:pStyle w:val="ListParagraph"/>
        <w:ind w:right="-993"/>
        <w:rPr>
          <w:b/>
          <w:bCs/>
          <w:sz w:val="28"/>
          <w:szCs w:val="28"/>
          <w:rtl/>
          <w:lang w:bidi="ar-IQ"/>
        </w:rPr>
      </w:pPr>
    </w:p>
    <w:p w:rsidR="000C0AAB" w:rsidRDefault="000C0AAB" w:rsidP="00822F53">
      <w:pPr>
        <w:pStyle w:val="ListParagraph"/>
        <w:ind w:right="-993"/>
        <w:jc w:val="center"/>
        <w:rPr>
          <w:b/>
          <w:bCs/>
          <w:sz w:val="28"/>
          <w:szCs w:val="28"/>
          <w:lang w:bidi="ar-IQ"/>
        </w:rPr>
      </w:pPr>
      <w:r>
        <w:rPr>
          <w:b/>
          <w:bCs/>
          <w:noProof/>
          <w:sz w:val="28"/>
          <w:szCs w:val="28"/>
        </w:rPr>
        <w:drawing>
          <wp:inline distT="0" distB="0" distL="0" distR="0">
            <wp:extent cx="1267002" cy="1181265"/>
            <wp:effectExtent l="76200" t="76200" r="142875" b="133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9.PNG"/>
                    <pic:cNvPicPr/>
                  </pic:nvPicPr>
                  <pic:blipFill>
                    <a:blip r:embed="rId17">
                      <a:extLst>
                        <a:ext uri="{BEBA8EAE-BF5A-486C-A8C5-ECC9F3942E4B}">
                          <a14:imgProps xmlns:a14="http://schemas.microsoft.com/office/drawing/2010/main">
                            <a14:imgLayer r:embed="rId18">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1267002" cy="1181265"/>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93557" w:rsidRDefault="00D93557" w:rsidP="00D93557">
      <w:pPr>
        <w:ind w:left="360" w:right="-993"/>
        <w:rPr>
          <w:b/>
          <w:bCs/>
          <w:sz w:val="28"/>
          <w:szCs w:val="28"/>
          <w:rtl/>
          <w:lang w:bidi="ar-IQ"/>
        </w:rPr>
      </w:pPr>
    </w:p>
    <w:p w:rsidR="00F31774" w:rsidRDefault="00D93557" w:rsidP="00D93557">
      <w:pPr>
        <w:ind w:left="360" w:right="-993"/>
        <w:rPr>
          <w:b/>
          <w:bCs/>
          <w:sz w:val="28"/>
          <w:szCs w:val="28"/>
          <w:rtl/>
          <w:lang w:bidi="ar-IQ"/>
        </w:rPr>
      </w:pPr>
      <w:r>
        <w:rPr>
          <w:rFonts w:hint="cs"/>
          <w:b/>
          <w:bCs/>
          <w:sz w:val="28"/>
          <w:szCs w:val="28"/>
          <w:rtl/>
          <w:lang w:bidi="ar-IQ"/>
        </w:rPr>
        <w:t>2.</w:t>
      </w:r>
      <w:r w:rsidR="00F31774" w:rsidRPr="00D93557">
        <w:rPr>
          <w:rFonts w:hint="cs"/>
          <w:b/>
          <w:bCs/>
          <w:sz w:val="28"/>
          <w:szCs w:val="28"/>
          <w:rtl/>
          <w:lang w:bidi="ar-IQ"/>
        </w:rPr>
        <w:t xml:space="preserve">شريط الادوات المصغر </w:t>
      </w:r>
      <w:r w:rsidR="00F31774" w:rsidRPr="00D93557">
        <w:rPr>
          <w:b/>
          <w:bCs/>
          <w:sz w:val="28"/>
          <w:szCs w:val="28"/>
        </w:rPr>
        <w:t xml:space="preserve">Mini Toolbar </w:t>
      </w:r>
      <w:r w:rsidR="00F31774" w:rsidRPr="00D93557">
        <w:rPr>
          <w:rFonts w:hint="cs"/>
          <w:b/>
          <w:bCs/>
          <w:sz w:val="28"/>
          <w:szCs w:val="28"/>
          <w:rtl/>
          <w:lang w:bidi="ar-IQ"/>
        </w:rPr>
        <w:t>: عند كتابة نص وتحديده فانه سوف يظهر مربع تنسيق يحتوي على ادوات فوق النص المحدد وبتحريك المؤشر بعيدا سوف يختفي ويظهر حال وضع المؤشر على النص المحدد .</w:t>
      </w:r>
    </w:p>
    <w:p w:rsidR="00E93BE7" w:rsidRPr="00D93557" w:rsidRDefault="00E93BE7" w:rsidP="00D93557">
      <w:pPr>
        <w:ind w:left="360" w:right="-993"/>
        <w:rPr>
          <w:b/>
          <w:bCs/>
          <w:sz w:val="28"/>
          <w:szCs w:val="28"/>
          <w:lang w:bidi="ar-IQ"/>
        </w:rPr>
      </w:pPr>
      <w:r>
        <w:rPr>
          <w:rFonts w:cs="Arial"/>
          <w:b/>
          <w:bCs/>
          <w:noProof/>
          <w:sz w:val="28"/>
          <w:szCs w:val="28"/>
          <w:rtl/>
        </w:rPr>
        <w:drawing>
          <wp:inline distT="0" distB="0" distL="0" distR="0">
            <wp:extent cx="5274310" cy="1427680"/>
            <wp:effectExtent l="0" t="0" r="2540" b="127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lum bright="-40000" contrast="40000"/>
                      <a:extLst>
                        <a:ext uri="{28A0092B-C50C-407E-A947-70E740481C1C}">
                          <a14:useLocalDpi xmlns:a14="http://schemas.microsoft.com/office/drawing/2010/main" val="0"/>
                        </a:ext>
                      </a:extLst>
                    </a:blip>
                    <a:srcRect/>
                    <a:stretch>
                      <a:fillRect/>
                    </a:stretch>
                  </pic:blipFill>
                  <pic:spPr bwMode="auto">
                    <a:xfrm>
                      <a:off x="0" y="0"/>
                      <a:ext cx="5274310" cy="1427680"/>
                    </a:xfrm>
                    <a:prstGeom prst="rect">
                      <a:avLst/>
                    </a:prstGeom>
                    <a:noFill/>
                    <a:ln>
                      <a:noFill/>
                    </a:ln>
                  </pic:spPr>
                </pic:pic>
              </a:graphicData>
            </a:graphic>
          </wp:inline>
        </w:drawing>
      </w:r>
    </w:p>
    <w:p w:rsidR="00F31774" w:rsidRDefault="00F31774" w:rsidP="00F31774">
      <w:pPr>
        <w:pStyle w:val="ListParagraph"/>
        <w:ind w:right="-993"/>
        <w:rPr>
          <w:b/>
          <w:bCs/>
          <w:sz w:val="28"/>
          <w:szCs w:val="28"/>
          <w:rtl/>
          <w:lang w:bidi="ar-IQ"/>
        </w:rPr>
      </w:pPr>
      <w:bookmarkStart w:id="0" w:name="_GoBack"/>
      <w:bookmarkEnd w:id="0"/>
    </w:p>
    <w:p w:rsidR="000C0AAB" w:rsidRPr="00A551E3" w:rsidRDefault="000C0AAB" w:rsidP="00F31774">
      <w:pPr>
        <w:pStyle w:val="ListParagraph"/>
        <w:ind w:right="-993"/>
        <w:rPr>
          <w:b/>
          <w:bCs/>
          <w:sz w:val="28"/>
          <w:szCs w:val="28"/>
          <w:lang w:bidi="ar-IQ"/>
        </w:rPr>
      </w:pPr>
    </w:p>
    <w:p w:rsidR="003A5E20" w:rsidRDefault="003A5E20" w:rsidP="003A5E20">
      <w:pPr>
        <w:ind w:right="-993"/>
        <w:rPr>
          <w:b/>
          <w:bCs/>
          <w:sz w:val="28"/>
          <w:szCs w:val="28"/>
          <w:rtl/>
          <w:lang w:bidi="ar-IQ"/>
        </w:rPr>
      </w:pPr>
    </w:p>
    <w:p w:rsidR="00594547" w:rsidRDefault="00594547" w:rsidP="00295414">
      <w:pPr>
        <w:ind w:right="-993"/>
        <w:rPr>
          <w:b/>
          <w:bCs/>
          <w:sz w:val="28"/>
          <w:szCs w:val="28"/>
          <w:rtl/>
          <w:lang w:bidi="ar-IQ"/>
        </w:rPr>
      </w:pPr>
    </w:p>
    <w:p w:rsidR="0061185D" w:rsidRPr="00295414" w:rsidRDefault="0061185D" w:rsidP="00295414">
      <w:pPr>
        <w:ind w:right="-993"/>
        <w:rPr>
          <w:b/>
          <w:bCs/>
          <w:sz w:val="28"/>
          <w:szCs w:val="28"/>
          <w:rtl/>
          <w:lang w:bidi="ar-IQ"/>
        </w:rPr>
      </w:pPr>
    </w:p>
    <w:p w:rsidR="0021661E" w:rsidRPr="0021661E" w:rsidRDefault="0021661E" w:rsidP="0021661E">
      <w:pPr>
        <w:ind w:left="-58" w:right="-993"/>
        <w:rPr>
          <w:b/>
          <w:bCs/>
          <w:sz w:val="28"/>
          <w:szCs w:val="28"/>
          <w:rtl/>
          <w:lang w:bidi="ar-IQ"/>
        </w:rPr>
      </w:pPr>
    </w:p>
    <w:p w:rsidR="00EC0DD1" w:rsidRPr="00EC0DD1" w:rsidRDefault="00EC0DD1" w:rsidP="00EC0DD1">
      <w:pPr>
        <w:ind w:left="-1192"/>
        <w:rPr>
          <w:b/>
          <w:bCs/>
          <w:sz w:val="28"/>
          <w:szCs w:val="28"/>
          <w:rtl/>
          <w:lang w:bidi="ar-IQ"/>
        </w:rPr>
      </w:pPr>
    </w:p>
    <w:sectPr w:rsidR="00EC0DD1" w:rsidRPr="00EC0DD1" w:rsidSect="00110ABC">
      <w:headerReference w:type="default" r:id="rId20"/>
      <w:pgSz w:w="11906" w:h="16838"/>
      <w:pgMar w:top="993"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938" w:rsidRDefault="00136938" w:rsidP="00EC0DD1">
      <w:pPr>
        <w:spacing w:after="0" w:line="240" w:lineRule="auto"/>
      </w:pPr>
      <w:r>
        <w:separator/>
      </w:r>
    </w:p>
  </w:endnote>
  <w:endnote w:type="continuationSeparator" w:id="0">
    <w:p w:rsidR="00136938" w:rsidRDefault="00136938" w:rsidP="00EC0D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938" w:rsidRDefault="00136938" w:rsidP="00EC0DD1">
      <w:pPr>
        <w:spacing w:after="0" w:line="240" w:lineRule="auto"/>
      </w:pPr>
      <w:r>
        <w:separator/>
      </w:r>
    </w:p>
  </w:footnote>
  <w:footnote w:type="continuationSeparator" w:id="0">
    <w:p w:rsidR="00136938" w:rsidRDefault="00136938" w:rsidP="00EC0D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Title"/>
      <w:id w:val="77738743"/>
      <w:placeholder>
        <w:docPart w:val="5811C1B5D7FC41DEBCB3FA6B58F6656F"/>
      </w:placeholder>
      <w:dataBinding w:prefixMappings="xmlns:ns0='http://schemas.openxmlformats.org/package/2006/metadata/core-properties' xmlns:ns1='http://purl.org/dc/elements/1.1/'" w:xpath="/ns0:coreProperties[1]/ns1:title[1]" w:storeItemID="{6C3C8BC8-F283-45AE-878A-BAB7291924A1}"/>
      <w:text/>
    </w:sdtPr>
    <w:sdtEndPr/>
    <w:sdtContent>
      <w:p w:rsidR="00896AB9" w:rsidRDefault="00896AB9" w:rsidP="00EC0DD1">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 xml:space="preserve">المحاضرة الثانية : مكونات النافذة الرئيسية </w:t>
        </w:r>
      </w:p>
    </w:sdtContent>
  </w:sdt>
  <w:p w:rsidR="00896AB9" w:rsidRDefault="00896A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EF223E"/>
    <w:multiLevelType w:val="hybridMultilevel"/>
    <w:tmpl w:val="D7882D3E"/>
    <w:lvl w:ilvl="0" w:tplc="E9760D70">
      <w:start w:val="1"/>
      <w:numFmt w:val="decimal"/>
      <w:lvlText w:val="%1."/>
      <w:lvlJc w:val="left"/>
      <w:pPr>
        <w:ind w:left="-832" w:hanging="360"/>
      </w:pPr>
      <w:rPr>
        <w:rFonts w:hint="default"/>
      </w:rPr>
    </w:lvl>
    <w:lvl w:ilvl="1" w:tplc="04090019" w:tentative="1">
      <w:start w:val="1"/>
      <w:numFmt w:val="lowerLetter"/>
      <w:lvlText w:val="%2."/>
      <w:lvlJc w:val="left"/>
      <w:pPr>
        <w:ind w:left="-112" w:hanging="360"/>
      </w:pPr>
    </w:lvl>
    <w:lvl w:ilvl="2" w:tplc="0409001B" w:tentative="1">
      <w:start w:val="1"/>
      <w:numFmt w:val="lowerRoman"/>
      <w:lvlText w:val="%3."/>
      <w:lvlJc w:val="right"/>
      <w:pPr>
        <w:ind w:left="608" w:hanging="180"/>
      </w:pPr>
    </w:lvl>
    <w:lvl w:ilvl="3" w:tplc="0409000F" w:tentative="1">
      <w:start w:val="1"/>
      <w:numFmt w:val="decimal"/>
      <w:lvlText w:val="%4."/>
      <w:lvlJc w:val="left"/>
      <w:pPr>
        <w:ind w:left="1328" w:hanging="360"/>
      </w:pPr>
    </w:lvl>
    <w:lvl w:ilvl="4" w:tplc="04090019" w:tentative="1">
      <w:start w:val="1"/>
      <w:numFmt w:val="lowerLetter"/>
      <w:lvlText w:val="%5."/>
      <w:lvlJc w:val="left"/>
      <w:pPr>
        <w:ind w:left="2048" w:hanging="360"/>
      </w:pPr>
    </w:lvl>
    <w:lvl w:ilvl="5" w:tplc="0409001B" w:tentative="1">
      <w:start w:val="1"/>
      <w:numFmt w:val="lowerRoman"/>
      <w:lvlText w:val="%6."/>
      <w:lvlJc w:val="right"/>
      <w:pPr>
        <w:ind w:left="2768" w:hanging="180"/>
      </w:pPr>
    </w:lvl>
    <w:lvl w:ilvl="6" w:tplc="0409000F" w:tentative="1">
      <w:start w:val="1"/>
      <w:numFmt w:val="decimal"/>
      <w:lvlText w:val="%7."/>
      <w:lvlJc w:val="left"/>
      <w:pPr>
        <w:ind w:left="3488" w:hanging="360"/>
      </w:pPr>
    </w:lvl>
    <w:lvl w:ilvl="7" w:tplc="04090019" w:tentative="1">
      <w:start w:val="1"/>
      <w:numFmt w:val="lowerLetter"/>
      <w:lvlText w:val="%8."/>
      <w:lvlJc w:val="left"/>
      <w:pPr>
        <w:ind w:left="4208" w:hanging="360"/>
      </w:pPr>
    </w:lvl>
    <w:lvl w:ilvl="8" w:tplc="0409001B" w:tentative="1">
      <w:start w:val="1"/>
      <w:numFmt w:val="lowerRoman"/>
      <w:lvlText w:val="%9."/>
      <w:lvlJc w:val="right"/>
      <w:pPr>
        <w:ind w:left="4928" w:hanging="180"/>
      </w:pPr>
    </w:lvl>
  </w:abstractNum>
  <w:abstractNum w:abstractNumId="1">
    <w:nsid w:val="23DA2C25"/>
    <w:multiLevelType w:val="hybridMultilevel"/>
    <w:tmpl w:val="1242F3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FF3F5B"/>
    <w:multiLevelType w:val="hybridMultilevel"/>
    <w:tmpl w:val="FCCA96E2"/>
    <w:lvl w:ilvl="0" w:tplc="A536A2AA">
      <w:start w:val="1"/>
      <w:numFmt w:val="decimal"/>
      <w:lvlText w:val="%1."/>
      <w:lvlJc w:val="left"/>
      <w:pPr>
        <w:ind w:left="302" w:hanging="360"/>
      </w:pPr>
      <w:rPr>
        <w:rFonts w:hint="default"/>
      </w:rPr>
    </w:lvl>
    <w:lvl w:ilvl="1" w:tplc="04090019" w:tentative="1">
      <w:start w:val="1"/>
      <w:numFmt w:val="lowerLetter"/>
      <w:lvlText w:val="%2."/>
      <w:lvlJc w:val="left"/>
      <w:pPr>
        <w:ind w:left="1022" w:hanging="360"/>
      </w:pPr>
    </w:lvl>
    <w:lvl w:ilvl="2" w:tplc="0409001B" w:tentative="1">
      <w:start w:val="1"/>
      <w:numFmt w:val="lowerRoman"/>
      <w:lvlText w:val="%3."/>
      <w:lvlJc w:val="right"/>
      <w:pPr>
        <w:ind w:left="1742" w:hanging="180"/>
      </w:pPr>
    </w:lvl>
    <w:lvl w:ilvl="3" w:tplc="0409000F" w:tentative="1">
      <w:start w:val="1"/>
      <w:numFmt w:val="decimal"/>
      <w:lvlText w:val="%4."/>
      <w:lvlJc w:val="left"/>
      <w:pPr>
        <w:ind w:left="2462" w:hanging="360"/>
      </w:pPr>
    </w:lvl>
    <w:lvl w:ilvl="4" w:tplc="04090019" w:tentative="1">
      <w:start w:val="1"/>
      <w:numFmt w:val="lowerLetter"/>
      <w:lvlText w:val="%5."/>
      <w:lvlJc w:val="left"/>
      <w:pPr>
        <w:ind w:left="3182" w:hanging="360"/>
      </w:pPr>
    </w:lvl>
    <w:lvl w:ilvl="5" w:tplc="0409001B" w:tentative="1">
      <w:start w:val="1"/>
      <w:numFmt w:val="lowerRoman"/>
      <w:lvlText w:val="%6."/>
      <w:lvlJc w:val="right"/>
      <w:pPr>
        <w:ind w:left="3902" w:hanging="180"/>
      </w:pPr>
    </w:lvl>
    <w:lvl w:ilvl="6" w:tplc="0409000F" w:tentative="1">
      <w:start w:val="1"/>
      <w:numFmt w:val="decimal"/>
      <w:lvlText w:val="%7."/>
      <w:lvlJc w:val="left"/>
      <w:pPr>
        <w:ind w:left="4622" w:hanging="360"/>
      </w:pPr>
    </w:lvl>
    <w:lvl w:ilvl="7" w:tplc="04090019" w:tentative="1">
      <w:start w:val="1"/>
      <w:numFmt w:val="lowerLetter"/>
      <w:lvlText w:val="%8."/>
      <w:lvlJc w:val="left"/>
      <w:pPr>
        <w:ind w:left="5342" w:hanging="360"/>
      </w:pPr>
    </w:lvl>
    <w:lvl w:ilvl="8" w:tplc="0409001B" w:tentative="1">
      <w:start w:val="1"/>
      <w:numFmt w:val="lowerRoman"/>
      <w:lvlText w:val="%9."/>
      <w:lvlJc w:val="right"/>
      <w:pPr>
        <w:ind w:left="6062"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EA9"/>
    <w:rsid w:val="000C0AAB"/>
    <w:rsid w:val="00110ABC"/>
    <w:rsid w:val="00136938"/>
    <w:rsid w:val="0018171C"/>
    <w:rsid w:val="001F1BD5"/>
    <w:rsid w:val="0021661E"/>
    <w:rsid w:val="00267D40"/>
    <w:rsid w:val="00295414"/>
    <w:rsid w:val="003A5E20"/>
    <w:rsid w:val="003D51DE"/>
    <w:rsid w:val="003F1974"/>
    <w:rsid w:val="00482780"/>
    <w:rsid w:val="004F2D4A"/>
    <w:rsid w:val="00594547"/>
    <w:rsid w:val="005F0BCA"/>
    <w:rsid w:val="0061185D"/>
    <w:rsid w:val="006857AC"/>
    <w:rsid w:val="00745CE9"/>
    <w:rsid w:val="00763D80"/>
    <w:rsid w:val="00771A10"/>
    <w:rsid w:val="007F63B6"/>
    <w:rsid w:val="00822F53"/>
    <w:rsid w:val="008345B0"/>
    <w:rsid w:val="00896AB9"/>
    <w:rsid w:val="008D7BA0"/>
    <w:rsid w:val="008F7C5A"/>
    <w:rsid w:val="00902A2C"/>
    <w:rsid w:val="00A551E3"/>
    <w:rsid w:val="00A60EA9"/>
    <w:rsid w:val="00B01B16"/>
    <w:rsid w:val="00B05E50"/>
    <w:rsid w:val="00B15B97"/>
    <w:rsid w:val="00CA3801"/>
    <w:rsid w:val="00D93557"/>
    <w:rsid w:val="00E93BE7"/>
    <w:rsid w:val="00EC0DD1"/>
    <w:rsid w:val="00F3177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DD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C0DD1"/>
  </w:style>
  <w:style w:type="paragraph" w:styleId="Footer">
    <w:name w:val="footer"/>
    <w:basedOn w:val="Normal"/>
    <w:link w:val="FooterChar"/>
    <w:uiPriority w:val="99"/>
    <w:unhideWhenUsed/>
    <w:rsid w:val="00EC0DD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C0DD1"/>
  </w:style>
  <w:style w:type="paragraph" w:styleId="BalloonText">
    <w:name w:val="Balloon Text"/>
    <w:basedOn w:val="Normal"/>
    <w:link w:val="BalloonTextChar"/>
    <w:uiPriority w:val="99"/>
    <w:semiHidden/>
    <w:unhideWhenUsed/>
    <w:rsid w:val="00EC0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DD1"/>
    <w:rPr>
      <w:rFonts w:ascii="Tahoma" w:hAnsi="Tahoma" w:cs="Tahoma"/>
      <w:sz w:val="16"/>
      <w:szCs w:val="16"/>
    </w:rPr>
  </w:style>
  <w:style w:type="paragraph" w:styleId="ListParagraph">
    <w:name w:val="List Paragraph"/>
    <w:basedOn w:val="Normal"/>
    <w:uiPriority w:val="34"/>
    <w:qFormat/>
    <w:rsid w:val="0021661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0DD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C0DD1"/>
  </w:style>
  <w:style w:type="paragraph" w:styleId="Footer">
    <w:name w:val="footer"/>
    <w:basedOn w:val="Normal"/>
    <w:link w:val="FooterChar"/>
    <w:uiPriority w:val="99"/>
    <w:unhideWhenUsed/>
    <w:rsid w:val="00EC0DD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C0DD1"/>
  </w:style>
  <w:style w:type="paragraph" w:styleId="BalloonText">
    <w:name w:val="Balloon Text"/>
    <w:basedOn w:val="Normal"/>
    <w:link w:val="BalloonTextChar"/>
    <w:uiPriority w:val="99"/>
    <w:semiHidden/>
    <w:unhideWhenUsed/>
    <w:rsid w:val="00EC0D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0DD1"/>
    <w:rPr>
      <w:rFonts w:ascii="Tahoma" w:hAnsi="Tahoma" w:cs="Tahoma"/>
      <w:sz w:val="16"/>
      <w:szCs w:val="16"/>
    </w:rPr>
  </w:style>
  <w:style w:type="paragraph" w:styleId="ListParagraph">
    <w:name w:val="List Paragraph"/>
    <w:basedOn w:val="Normal"/>
    <w:uiPriority w:val="34"/>
    <w:qFormat/>
    <w:rsid w:val="002166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microsoft.com/office/2007/relationships/hdphoto" Target="media/hdphoto5.wdp"/><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microsoft.com/office/2007/relationships/hdphoto" Target="media/hdphoto2.wdp"/><Relationship Id="rId17" Type="http://schemas.openxmlformats.org/officeDocument/2006/relationships/image" Target="media/image5.png"/><Relationship Id="rId2" Type="http://schemas.openxmlformats.org/officeDocument/2006/relationships/numbering" Target="numbering.xml"/><Relationship Id="rId16" Type="http://schemas.microsoft.com/office/2007/relationships/hdphoto" Target="media/hdphoto4.wdp"/><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microsoft.com/office/2007/relationships/hdphoto" Target="media/hdphoto1.wdp"/><Relationship Id="rId19" Type="http://schemas.openxmlformats.org/officeDocument/2006/relationships/image" Target="media/image6.emf"/><Relationship Id="rId4" Type="http://schemas.microsoft.com/office/2007/relationships/stylesWithEffects" Target="stylesWithEffects.xml"/><Relationship Id="rId9" Type="http://schemas.openxmlformats.org/officeDocument/2006/relationships/image" Target="media/image1.png"/><Relationship Id="rId14" Type="http://schemas.microsoft.com/office/2007/relationships/hdphoto" Target="media/hdphoto3.wdp"/><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811C1B5D7FC41DEBCB3FA6B58F6656F"/>
        <w:category>
          <w:name w:val="General"/>
          <w:gallery w:val="placeholder"/>
        </w:category>
        <w:types>
          <w:type w:val="bbPlcHdr"/>
        </w:types>
        <w:behaviors>
          <w:behavior w:val="content"/>
        </w:behaviors>
        <w:guid w:val="{0A394141-4D21-49CE-9491-5904E0259C16}"/>
      </w:docPartPr>
      <w:docPartBody>
        <w:p w:rsidR="006A7EB1" w:rsidRDefault="006A7EB1" w:rsidP="006A7EB1">
          <w:pPr>
            <w:pStyle w:val="5811C1B5D7FC41DEBCB3FA6B58F6656F"/>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EB1"/>
    <w:rsid w:val="002C43B4"/>
    <w:rsid w:val="00570EAC"/>
    <w:rsid w:val="006A7EB1"/>
    <w:rsid w:val="009359C8"/>
    <w:rsid w:val="00C21668"/>
    <w:rsid w:val="00E96A0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11C1B5D7FC41DEBCB3FA6B58F6656F">
    <w:name w:val="5811C1B5D7FC41DEBCB3FA6B58F6656F"/>
    <w:rsid w:val="006A7EB1"/>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811C1B5D7FC41DEBCB3FA6B58F6656F">
    <w:name w:val="5811C1B5D7FC41DEBCB3FA6B58F6656F"/>
    <w:rsid w:val="006A7EB1"/>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EE1B33-E77B-4BF8-9AA5-ACB20E8DE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3</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المحاضرة الثانية : مكونات النافذة الرئيسية </vt:lpstr>
    </vt:vector>
  </TitlesOfParts>
  <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الثانية : مكونات النافذة الرئيسية </dc:title>
  <dc:subject/>
  <dc:creator>AsdHyadeer41</dc:creator>
  <cp:keywords/>
  <dc:description/>
  <cp:lastModifiedBy>user</cp:lastModifiedBy>
  <cp:revision>26</cp:revision>
  <dcterms:created xsi:type="dcterms:W3CDTF">2016-12-10T18:04:00Z</dcterms:created>
  <dcterms:modified xsi:type="dcterms:W3CDTF">2016-12-12T21:36:00Z</dcterms:modified>
</cp:coreProperties>
</file>