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3ED" w:rsidRPr="000267B9" w:rsidRDefault="00E063ED" w:rsidP="000267B9">
      <w:pPr>
        <w:shd w:val="clear" w:color="auto" w:fill="FFFFFF"/>
        <w:bidi w:val="0"/>
        <w:spacing w:after="450" w:line="0" w:lineRule="auto"/>
        <w:jc w:val="right"/>
        <w:outlineLvl w:val="0"/>
        <w:rPr>
          <w:rFonts w:ascii="Tahoma" w:eastAsia="Times New Roman" w:hAnsi="Tahoma" w:cs="Tahoma"/>
          <w:color w:val="202020"/>
          <w:sz w:val="32"/>
          <w:szCs w:val="32"/>
        </w:rPr>
      </w:pPr>
      <w:proofErr w:type="spellStart"/>
      <w:r w:rsidRPr="000267B9">
        <w:rPr>
          <w:rFonts w:ascii="Tahoma" w:eastAsia="Times New Roman" w:hAnsi="Tahoma" w:cs="Tahoma"/>
          <w:color w:val="202020"/>
          <w:kern w:val="36"/>
          <w:sz w:val="32"/>
          <w:szCs w:val="32"/>
          <w:rtl/>
        </w:rPr>
        <w:t>آيزو</w:t>
      </w:r>
      <w:proofErr w:type="spellEnd"/>
      <w:r w:rsidRPr="000267B9">
        <w:rPr>
          <w:rFonts w:ascii="Tahoma" w:eastAsia="Times New Roman" w:hAnsi="Tahoma" w:cs="Tahoma"/>
          <w:color w:val="202020"/>
          <w:kern w:val="36"/>
          <w:sz w:val="32"/>
          <w:szCs w:val="32"/>
          <w:rtl/>
        </w:rPr>
        <w:t xml:space="preserve"> 14001</w:t>
      </w:r>
    </w:p>
    <w:p w:rsidR="00E063ED" w:rsidRPr="000267B9" w:rsidRDefault="000267B9" w:rsidP="000267B9">
      <w:pPr>
        <w:bidi w:val="0"/>
        <w:spacing w:before="450" w:after="450" w:line="240" w:lineRule="auto"/>
        <w:jc w:val="center"/>
        <w:rPr>
          <w:rFonts w:ascii="Tahoma" w:eastAsia="Times New Roman" w:hAnsi="Tahoma" w:cs="Tahoma"/>
          <w:color w:val="202020"/>
          <w:sz w:val="32"/>
          <w:szCs w:val="32"/>
        </w:rPr>
      </w:pPr>
      <w:r w:rsidRPr="000267B9">
        <w:rPr>
          <w:rFonts w:ascii="Times New Roman" w:eastAsia="Times New Roman" w:hAnsi="Times New Roman" w:cs="Times New Roman"/>
          <w:sz w:val="32"/>
          <w:szCs w:val="32"/>
        </w:rPr>
        <w:pict>
          <v:rect id="_x0000_i1025" style="width:0;height:.75pt" o:hralign="right" o:hrstd="t" o:hrnoshade="t" o:hr="t" fillcolor="#202020" stroked="f"/>
        </w:pict>
      </w:r>
      <w:r w:rsidR="00E063ED" w:rsidRPr="000267B9">
        <w:rPr>
          <w:rFonts w:ascii="Times New Roman" w:eastAsia="Times New Roman" w:hAnsi="Times New Roman" w:cs="Times New Roman"/>
          <w:sz w:val="32"/>
          <w:szCs w:val="32"/>
          <w:rtl/>
        </w:rPr>
        <w:t xml:space="preserve">الإصدار الجديد للمواصفة الدولية لنظام الإدارة البيئية </w:t>
      </w:r>
      <w:proofErr w:type="spellStart"/>
      <w:r w:rsidR="00E063ED" w:rsidRPr="000267B9">
        <w:rPr>
          <w:rFonts w:ascii="Times New Roman" w:eastAsia="Times New Roman" w:hAnsi="Times New Roman" w:cs="Times New Roman"/>
          <w:sz w:val="32"/>
          <w:szCs w:val="32"/>
          <w:rtl/>
        </w:rPr>
        <w:t>آيزو</w:t>
      </w:r>
      <w:proofErr w:type="spellEnd"/>
      <w:r w:rsidR="00E063ED" w:rsidRPr="000267B9">
        <w:rPr>
          <w:rFonts w:ascii="Times New Roman" w:eastAsia="Times New Roman" w:hAnsi="Times New Roman" w:cs="Times New Roman"/>
          <w:sz w:val="32"/>
          <w:szCs w:val="32"/>
          <w:rtl/>
        </w:rPr>
        <w:t xml:space="preserve"> 14001:2015</w:t>
      </w:r>
    </w:p>
    <w:p w:rsidR="00E063ED" w:rsidRPr="000267B9" w:rsidRDefault="00E063ED" w:rsidP="00E063ED">
      <w:pPr>
        <w:spacing w:before="120" w:after="0" w:line="240" w:lineRule="auto"/>
        <w:rPr>
          <w:rFonts w:ascii="Times New Roman" w:eastAsia="Times New Roman" w:hAnsi="Times New Roman" w:cs="Times New Roman"/>
          <w:sz w:val="32"/>
          <w:szCs w:val="32"/>
        </w:rPr>
      </w:pPr>
      <w:bookmarkStart w:id="0" w:name="_GoBack"/>
      <w:r w:rsidRPr="000267B9">
        <w:rPr>
          <w:rFonts w:ascii="Times New Roman" w:eastAsia="Times New Roman" w:hAnsi="Times New Roman" w:cs="Times New Roman"/>
          <w:sz w:val="32"/>
          <w:szCs w:val="32"/>
          <w:rtl/>
        </w:rPr>
        <w:t xml:space="preserve">في نهاية عام 2015 تم إصدار نسخة جديدة من مواصفة الإدارة البيئية </w:t>
      </w:r>
      <w:proofErr w:type="spellStart"/>
      <w:r w:rsidRPr="000267B9">
        <w:rPr>
          <w:rFonts w:ascii="Times New Roman" w:eastAsia="Times New Roman" w:hAnsi="Times New Roman" w:cs="Times New Roman"/>
          <w:sz w:val="32"/>
          <w:szCs w:val="32"/>
          <w:rtl/>
        </w:rPr>
        <w:t>آيزو</w:t>
      </w:r>
      <w:proofErr w:type="spellEnd"/>
      <w:r w:rsidRPr="000267B9">
        <w:rPr>
          <w:rFonts w:ascii="Times New Roman" w:eastAsia="Times New Roman" w:hAnsi="Times New Roman" w:cs="Times New Roman"/>
          <w:sz w:val="32"/>
          <w:szCs w:val="32"/>
          <w:rtl/>
        </w:rPr>
        <w:t xml:space="preserve"> 14001:2015. لقد تم تطوير هذا الاصدار ليتناسب مع التعقيدات في سوق العمل هذه الأيام. حيث تقدم مواصفة </w:t>
      </w:r>
      <w:proofErr w:type="spellStart"/>
      <w:r w:rsidRPr="000267B9">
        <w:rPr>
          <w:rFonts w:ascii="Times New Roman" w:eastAsia="Times New Roman" w:hAnsi="Times New Roman" w:cs="Times New Roman"/>
          <w:sz w:val="32"/>
          <w:szCs w:val="32"/>
          <w:rtl/>
        </w:rPr>
        <w:t>الآيزو</w:t>
      </w:r>
      <w:proofErr w:type="spellEnd"/>
      <w:r w:rsidRPr="000267B9">
        <w:rPr>
          <w:rFonts w:ascii="Times New Roman" w:eastAsia="Times New Roman" w:hAnsi="Times New Roman" w:cs="Times New Roman"/>
          <w:sz w:val="32"/>
          <w:szCs w:val="32"/>
          <w:rtl/>
        </w:rPr>
        <w:t xml:space="preserve"> 14001:2015 نهجاً متكاملاً في نظام الإدارة البيئية يتركز بشكل أساسي على استدامة الأعمال.</w:t>
      </w:r>
    </w:p>
    <w:p w:rsidR="00E063ED" w:rsidRPr="000267B9" w:rsidRDefault="00E063ED" w:rsidP="00E063ED">
      <w:pPr>
        <w:spacing w:before="120" w:after="0" w:line="240" w:lineRule="auto"/>
        <w:rPr>
          <w:rFonts w:ascii="Times New Roman" w:eastAsia="Times New Roman" w:hAnsi="Times New Roman" w:cs="Times New Roman"/>
          <w:sz w:val="32"/>
          <w:szCs w:val="32"/>
          <w:rtl/>
        </w:rPr>
      </w:pPr>
      <w:r w:rsidRPr="000267B9">
        <w:rPr>
          <w:rFonts w:ascii="Times New Roman" w:eastAsia="Times New Roman" w:hAnsi="Times New Roman" w:cs="Times New Roman"/>
          <w:sz w:val="32"/>
          <w:szCs w:val="32"/>
          <w:rtl/>
        </w:rPr>
        <w:t xml:space="preserve">تأكدوا من امتلاك كل المعلومات الضرورية لبدء العمل وفقاً </w:t>
      </w:r>
      <w:proofErr w:type="spellStart"/>
      <w:r w:rsidRPr="000267B9">
        <w:rPr>
          <w:rFonts w:ascii="Times New Roman" w:eastAsia="Times New Roman" w:hAnsi="Times New Roman" w:cs="Times New Roman"/>
          <w:sz w:val="32"/>
          <w:szCs w:val="32"/>
          <w:rtl/>
        </w:rPr>
        <w:t>للاصدار</w:t>
      </w:r>
      <w:proofErr w:type="spellEnd"/>
      <w:r w:rsidRPr="000267B9">
        <w:rPr>
          <w:rFonts w:ascii="Times New Roman" w:eastAsia="Times New Roman" w:hAnsi="Times New Roman" w:cs="Times New Roman"/>
          <w:sz w:val="32"/>
          <w:szCs w:val="32"/>
          <w:rtl/>
        </w:rPr>
        <w:t xml:space="preserve"> الجديد للمواصفة  إذا كنتم حديثي العهد بنظام الإدارة البيئية، أما أذا كنتم تعملون وفقاٌ </w:t>
      </w:r>
      <w:proofErr w:type="spellStart"/>
      <w:r w:rsidRPr="000267B9">
        <w:rPr>
          <w:rFonts w:ascii="Times New Roman" w:eastAsia="Times New Roman" w:hAnsi="Times New Roman" w:cs="Times New Roman"/>
          <w:sz w:val="32"/>
          <w:szCs w:val="32"/>
          <w:rtl/>
        </w:rPr>
        <w:t>للاصدار</w:t>
      </w:r>
      <w:proofErr w:type="spellEnd"/>
      <w:r w:rsidRPr="000267B9">
        <w:rPr>
          <w:rFonts w:ascii="Times New Roman" w:eastAsia="Times New Roman" w:hAnsi="Times New Roman" w:cs="Times New Roman"/>
          <w:sz w:val="32"/>
          <w:szCs w:val="32"/>
          <w:rtl/>
        </w:rPr>
        <w:t xml:space="preserve"> السابق للمواصفة فقد حان الوقت للانتقال إلى النسخة الجديدة.</w:t>
      </w:r>
    </w:p>
    <w:p w:rsidR="00E063ED" w:rsidRPr="000267B9" w:rsidRDefault="000267B9" w:rsidP="00E063ED">
      <w:pPr>
        <w:bidi w:val="0"/>
        <w:spacing w:before="450" w:after="450" w:line="240" w:lineRule="auto"/>
        <w:rPr>
          <w:rFonts w:ascii="Times New Roman" w:eastAsia="Times New Roman" w:hAnsi="Times New Roman" w:cs="Times New Roman"/>
          <w:sz w:val="32"/>
          <w:szCs w:val="32"/>
          <w:rtl/>
        </w:rPr>
      </w:pPr>
      <w:r w:rsidRPr="000267B9">
        <w:rPr>
          <w:rFonts w:ascii="Times New Roman" w:eastAsia="Times New Roman" w:hAnsi="Times New Roman" w:cs="Times New Roman"/>
          <w:sz w:val="32"/>
          <w:szCs w:val="32"/>
        </w:rPr>
        <w:pict>
          <v:rect id="_x0000_i1026" style="width:0;height:.75pt" o:hralign="right" o:hrstd="t" o:hrnoshade="t" o:hr="t" fillcolor="#202020" stroked="f"/>
        </w:pict>
      </w:r>
    </w:p>
    <w:p w:rsidR="00E063ED" w:rsidRPr="000267B9" w:rsidRDefault="00E063ED" w:rsidP="000267B9">
      <w:pPr>
        <w:bidi w:val="0"/>
        <w:spacing w:after="225" w:line="240" w:lineRule="auto"/>
        <w:jc w:val="center"/>
        <w:outlineLvl w:val="1"/>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tl/>
        </w:rPr>
        <w:t xml:space="preserve">ما هي المواصفة الدولية لنظام الإدارة البيئية </w:t>
      </w:r>
      <w:proofErr w:type="spellStart"/>
      <w:r w:rsidRPr="000267B9">
        <w:rPr>
          <w:rFonts w:ascii="Times New Roman" w:eastAsia="Times New Roman" w:hAnsi="Times New Roman" w:cs="Times New Roman"/>
          <w:sz w:val="32"/>
          <w:szCs w:val="32"/>
          <w:rtl/>
        </w:rPr>
        <w:t>آيزو</w:t>
      </w:r>
      <w:proofErr w:type="spellEnd"/>
      <w:r w:rsidRPr="000267B9">
        <w:rPr>
          <w:rFonts w:ascii="Times New Roman" w:eastAsia="Times New Roman" w:hAnsi="Times New Roman" w:cs="Times New Roman"/>
          <w:sz w:val="32"/>
          <w:szCs w:val="32"/>
          <w:rtl/>
        </w:rPr>
        <w:t xml:space="preserve"> 14001</w:t>
      </w:r>
    </w:p>
    <w:p w:rsidR="00E063ED" w:rsidRPr="000267B9" w:rsidRDefault="00E063ED" w:rsidP="00E063ED">
      <w:pPr>
        <w:spacing w:before="135" w:after="0" w:line="240" w:lineRule="auto"/>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tl/>
        </w:rPr>
        <w:t xml:space="preserve">المواصفة الدولية </w:t>
      </w:r>
      <w:proofErr w:type="spellStart"/>
      <w:r w:rsidRPr="000267B9">
        <w:rPr>
          <w:rFonts w:ascii="Times New Roman" w:eastAsia="Times New Roman" w:hAnsi="Times New Roman" w:cs="Times New Roman"/>
          <w:sz w:val="32"/>
          <w:szCs w:val="32"/>
          <w:rtl/>
        </w:rPr>
        <w:t>آيزو</w:t>
      </w:r>
      <w:proofErr w:type="spellEnd"/>
      <w:r w:rsidRPr="000267B9">
        <w:rPr>
          <w:rFonts w:ascii="Times New Roman" w:eastAsia="Times New Roman" w:hAnsi="Times New Roman" w:cs="Times New Roman"/>
          <w:sz w:val="32"/>
          <w:szCs w:val="32"/>
          <w:rtl/>
        </w:rPr>
        <w:t xml:space="preserve"> 14001 هي المواصفة الأشهر عالمياً لنظام الإدارة البيئية. حيث تقوم هذه المواصفة بتحديد الطريقة المثلى لوضع نظام إدارة بيئية </w:t>
      </w:r>
      <w:proofErr w:type="spellStart"/>
      <w:r w:rsidRPr="000267B9">
        <w:rPr>
          <w:rFonts w:ascii="Times New Roman" w:eastAsia="Times New Roman" w:hAnsi="Times New Roman" w:cs="Times New Roman"/>
          <w:sz w:val="32"/>
          <w:szCs w:val="32"/>
          <w:rtl/>
        </w:rPr>
        <w:t>فعال.وقد</w:t>
      </w:r>
      <w:proofErr w:type="spellEnd"/>
      <w:r w:rsidRPr="000267B9">
        <w:rPr>
          <w:rFonts w:ascii="Times New Roman" w:eastAsia="Times New Roman" w:hAnsi="Times New Roman" w:cs="Times New Roman"/>
          <w:sz w:val="32"/>
          <w:szCs w:val="32"/>
          <w:rtl/>
        </w:rPr>
        <w:t xml:space="preserve"> تم تطويرها  لتساعد المؤسسات على استدامة نجاحها التجاري  مع أخذ الحفاظ على البيئة بعين الاعتبار. </w:t>
      </w:r>
    </w:p>
    <w:p w:rsidR="00E063ED" w:rsidRPr="000267B9" w:rsidRDefault="00E063ED" w:rsidP="00E063ED">
      <w:pPr>
        <w:spacing w:before="135" w:after="0" w:line="240" w:lineRule="auto"/>
        <w:rPr>
          <w:rFonts w:ascii="Times New Roman" w:eastAsia="Times New Roman" w:hAnsi="Times New Roman" w:cs="Times New Roman"/>
          <w:sz w:val="32"/>
          <w:szCs w:val="32"/>
          <w:rtl/>
        </w:rPr>
      </w:pPr>
      <w:r w:rsidRPr="000267B9">
        <w:rPr>
          <w:rFonts w:ascii="Times New Roman" w:eastAsia="Times New Roman" w:hAnsi="Times New Roman" w:cs="Times New Roman"/>
          <w:sz w:val="32"/>
          <w:szCs w:val="32"/>
          <w:rtl/>
        </w:rPr>
        <w:t xml:space="preserve">مواصفة </w:t>
      </w:r>
      <w:proofErr w:type="spellStart"/>
      <w:r w:rsidRPr="000267B9">
        <w:rPr>
          <w:rFonts w:ascii="Times New Roman" w:eastAsia="Times New Roman" w:hAnsi="Times New Roman" w:cs="Times New Roman"/>
          <w:sz w:val="32"/>
          <w:szCs w:val="32"/>
          <w:rtl/>
        </w:rPr>
        <w:t>الآيزو</w:t>
      </w:r>
      <w:proofErr w:type="spellEnd"/>
      <w:r w:rsidRPr="000267B9">
        <w:rPr>
          <w:rFonts w:ascii="Times New Roman" w:eastAsia="Times New Roman" w:hAnsi="Times New Roman" w:cs="Times New Roman"/>
          <w:sz w:val="32"/>
          <w:szCs w:val="32"/>
          <w:rtl/>
        </w:rPr>
        <w:t xml:space="preserve"> 14001 تنتمي إلى عائلة المواصفات الدولية لإدارة النظم البيئية </w:t>
      </w:r>
      <w:proofErr w:type="spellStart"/>
      <w:r w:rsidRPr="000267B9">
        <w:rPr>
          <w:rFonts w:ascii="Times New Roman" w:eastAsia="Times New Roman" w:hAnsi="Times New Roman" w:cs="Times New Roman"/>
          <w:sz w:val="32"/>
          <w:szCs w:val="32"/>
          <w:rtl/>
        </w:rPr>
        <w:t>آيزو</w:t>
      </w:r>
      <w:proofErr w:type="spellEnd"/>
      <w:r w:rsidRPr="000267B9">
        <w:rPr>
          <w:rFonts w:ascii="Times New Roman" w:eastAsia="Times New Roman" w:hAnsi="Times New Roman" w:cs="Times New Roman"/>
          <w:sz w:val="32"/>
          <w:szCs w:val="32"/>
          <w:rtl/>
        </w:rPr>
        <w:t xml:space="preserve"> 14000والتي تضم أيضاً المواصفة الدولية </w:t>
      </w:r>
      <w:proofErr w:type="spellStart"/>
      <w:r w:rsidRPr="000267B9">
        <w:rPr>
          <w:rFonts w:ascii="Times New Roman" w:eastAsia="Times New Roman" w:hAnsi="Times New Roman" w:cs="Times New Roman"/>
          <w:sz w:val="32"/>
          <w:szCs w:val="32"/>
          <w:rtl/>
        </w:rPr>
        <w:t>آيزو</w:t>
      </w:r>
      <w:proofErr w:type="spellEnd"/>
      <w:r w:rsidRPr="000267B9">
        <w:rPr>
          <w:rFonts w:ascii="Times New Roman" w:eastAsia="Times New Roman" w:hAnsi="Times New Roman" w:cs="Times New Roman"/>
          <w:sz w:val="32"/>
          <w:szCs w:val="32"/>
          <w:rtl/>
        </w:rPr>
        <w:t xml:space="preserve"> 14004، تقوم مواصفة </w:t>
      </w:r>
      <w:proofErr w:type="spellStart"/>
      <w:r w:rsidRPr="000267B9">
        <w:rPr>
          <w:rFonts w:ascii="Times New Roman" w:eastAsia="Times New Roman" w:hAnsi="Times New Roman" w:cs="Times New Roman"/>
          <w:sz w:val="32"/>
          <w:szCs w:val="32"/>
          <w:rtl/>
        </w:rPr>
        <w:t>الآيزو</w:t>
      </w:r>
      <w:proofErr w:type="spellEnd"/>
      <w:r w:rsidRPr="000267B9">
        <w:rPr>
          <w:rFonts w:ascii="Times New Roman" w:eastAsia="Times New Roman" w:hAnsi="Times New Roman" w:cs="Times New Roman"/>
          <w:sz w:val="32"/>
          <w:szCs w:val="32"/>
          <w:rtl/>
        </w:rPr>
        <w:t xml:space="preserve"> 14001 بتوفير إطار عمل للمؤسسة يساعدها في تلبية توقعت العملاء بشكل مستمر </w:t>
      </w:r>
      <w:proofErr w:type="spellStart"/>
      <w:r w:rsidRPr="000267B9">
        <w:rPr>
          <w:rFonts w:ascii="Times New Roman" w:eastAsia="Times New Roman" w:hAnsi="Times New Roman" w:cs="Times New Roman"/>
          <w:sz w:val="32"/>
          <w:szCs w:val="32"/>
          <w:rtl/>
        </w:rPr>
        <w:t>بالاضافة</w:t>
      </w:r>
      <w:proofErr w:type="spellEnd"/>
      <w:r w:rsidRPr="000267B9">
        <w:rPr>
          <w:rFonts w:ascii="Times New Roman" w:eastAsia="Times New Roman" w:hAnsi="Times New Roman" w:cs="Times New Roman"/>
          <w:sz w:val="32"/>
          <w:szCs w:val="32"/>
          <w:rtl/>
        </w:rPr>
        <w:t xml:space="preserve"> إلى التطابق مع المتطلبات القانونية والتنظيمية.</w:t>
      </w:r>
    </w:p>
    <w:p w:rsidR="00E063ED" w:rsidRPr="000267B9" w:rsidRDefault="00E063ED" w:rsidP="00E063ED">
      <w:pPr>
        <w:spacing w:before="135" w:after="0" w:line="240" w:lineRule="auto"/>
        <w:rPr>
          <w:rFonts w:ascii="Times New Roman" w:eastAsia="Times New Roman" w:hAnsi="Times New Roman" w:cs="Times New Roman" w:hint="cs"/>
          <w:sz w:val="32"/>
          <w:szCs w:val="32"/>
          <w:rtl/>
        </w:rPr>
      </w:pPr>
      <w:r w:rsidRPr="000267B9">
        <w:rPr>
          <w:rFonts w:ascii="Times New Roman" w:eastAsia="Times New Roman" w:hAnsi="Times New Roman" w:cs="Times New Roman"/>
          <w:sz w:val="32"/>
          <w:szCs w:val="32"/>
          <w:rtl/>
        </w:rPr>
        <w:t xml:space="preserve">إذا كنتم ترغبون بتطبيق نظام إدارة بيئية في مؤسساتكم فإن المواصفة الدولية </w:t>
      </w:r>
      <w:proofErr w:type="spellStart"/>
      <w:r w:rsidRPr="000267B9">
        <w:rPr>
          <w:rFonts w:ascii="Times New Roman" w:eastAsia="Times New Roman" w:hAnsi="Times New Roman" w:cs="Times New Roman"/>
          <w:sz w:val="32"/>
          <w:szCs w:val="32"/>
          <w:rtl/>
        </w:rPr>
        <w:t>آيزو</w:t>
      </w:r>
      <w:proofErr w:type="spellEnd"/>
      <w:r w:rsidRPr="000267B9">
        <w:rPr>
          <w:rFonts w:ascii="Times New Roman" w:eastAsia="Times New Roman" w:hAnsi="Times New Roman" w:cs="Times New Roman"/>
          <w:sz w:val="32"/>
          <w:szCs w:val="32"/>
          <w:rtl/>
        </w:rPr>
        <w:t xml:space="preserve"> 14001 هي ما تحتاجون له! </w:t>
      </w:r>
    </w:p>
    <w:p w:rsidR="00E063ED" w:rsidRPr="000267B9" w:rsidRDefault="000267B9" w:rsidP="00E063ED">
      <w:pPr>
        <w:bidi w:val="0"/>
        <w:spacing w:after="0" w:line="240" w:lineRule="auto"/>
        <w:rPr>
          <w:rFonts w:ascii="Times New Roman" w:eastAsia="Times New Roman" w:hAnsi="Times New Roman" w:cs="Times New Roman"/>
          <w:sz w:val="32"/>
          <w:szCs w:val="32"/>
        </w:rPr>
      </w:pPr>
      <w:hyperlink r:id="rId6" w:tgtFrame="_blank" w:history="1">
        <w:r w:rsidR="00E063ED" w:rsidRPr="000267B9">
          <w:rPr>
            <w:rFonts w:ascii="Times New Roman" w:eastAsia="Times New Roman" w:hAnsi="Times New Roman" w:cs="Times New Roman"/>
            <w:sz w:val="32"/>
            <w:szCs w:val="32"/>
            <w:rtl/>
          </w:rPr>
          <w:t>دليل المستخدم للمواصفة آيزو14001</w:t>
        </w:r>
        <w:r w:rsidR="00E063ED" w:rsidRPr="000267B9">
          <w:rPr>
            <w:rFonts w:ascii="Times New Roman" w:eastAsia="Times New Roman" w:hAnsi="Times New Roman" w:cs="Times New Roman"/>
            <w:sz w:val="32"/>
            <w:szCs w:val="32"/>
          </w:rPr>
          <w:t xml:space="preserve"> (PDF)</w:t>
        </w:r>
      </w:hyperlink>
    </w:p>
    <w:p w:rsidR="00E063ED" w:rsidRPr="000267B9" w:rsidRDefault="000267B9" w:rsidP="00E063ED">
      <w:pPr>
        <w:bidi w:val="0"/>
        <w:spacing w:before="450" w:after="450" w:line="240" w:lineRule="auto"/>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Pr>
        <w:pict>
          <v:rect id="_x0000_i1027" style="width:0;height:.75pt" o:hralign="right" o:hrstd="t" o:hrnoshade="t" o:hr="t" fillcolor="#202020" stroked="f"/>
        </w:pict>
      </w:r>
    </w:p>
    <w:p w:rsidR="00E063ED" w:rsidRPr="000267B9" w:rsidRDefault="00E063ED" w:rsidP="00E063ED">
      <w:pPr>
        <w:shd w:val="clear" w:color="auto" w:fill="FFFFFF"/>
        <w:bidi w:val="0"/>
        <w:spacing w:after="225" w:line="240" w:lineRule="auto"/>
        <w:jc w:val="right"/>
        <w:outlineLvl w:val="1"/>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tl/>
        </w:rPr>
        <w:t xml:space="preserve">مزايا العمل وفقاً للمواصفة </w:t>
      </w:r>
      <w:proofErr w:type="spellStart"/>
      <w:r w:rsidRPr="000267B9">
        <w:rPr>
          <w:rFonts w:ascii="Times New Roman" w:eastAsia="Times New Roman" w:hAnsi="Times New Roman" w:cs="Times New Roman"/>
          <w:sz w:val="32"/>
          <w:szCs w:val="32"/>
          <w:rtl/>
        </w:rPr>
        <w:t>آيزو</w:t>
      </w:r>
      <w:proofErr w:type="spellEnd"/>
      <w:r w:rsidRPr="000267B9">
        <w:rPr>
          <w:rFonts w:ascii="Times New Roman" w:eastAsia="Times New Roman" w:hAnsi="Times New Roman" w:cs="Times New Roman"/>
          <w:sz w:val="32"/>
          <w:szCs w:val="32"/>
          <w:rtl/>
        </w:rPr>
        <w:t xml:space="preserve"> 14001</w:t>
      </w:r>
    </w:p>
    <w:p w:rsidR="00E063ED" w:rsidRPr="000267B9" w:rsidRDefault="00E063ED" w:rsidP="00E063ED">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tl/>
        </w:rPr>
        <w:t>تحسين الإدارة البيئية يساعد على الحد من الهدر.</w:t>
      </w:r>
    </w:p>
    <w:p w:rsidR="00E063ED" w:rsidRPr="000267B9" w:rsidRDefault="00E063ED" w:rsidP="00E063ED">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sz w:val="32"/>
          <w:szCs w:val="32"/>
          <w:rtl/>
        </w:rPr>
      </w:pPr>
      <w:r w:rsidRPr="000267B9">
        <w:rPr>
          <w:rFonts w:ascii="Times New Roman" w:eastAsia="Times New Roman" w:hAnsi="Times New Roman" w:cs="Times New Roman"/>
          <w:sz w:val="32"/>
          <w:szCs w:val="32"/>
          <w:rtl/>
        </w:rPr>
        <w:t>يساعد بكفاءة عالية على الحد من المصاريف والتكاليف الغير ضرورية. </w:t>
      </w:r>
    </w:p>
    <w:p w:rsidR="00E063ED" w:rsidRPr="000267B9" w:rsidRDefault="00E063ED" w:rsidP="00E063ED">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sz w:val="32"/>
          <w:szCs w:val="32"/>
          <w:rtl/>
        </w:rPr>
      </w:pPr>
      <w:r w:rsidRPr="000267B9">
        <w:rPr>
          <w:rFonts w:ascii="Times New Roman" w:eastAsia="Times New Roman" w:hAnsi="Times New Roman" w:cs="Times New Roman"/>
          <w:sz w:val="32"/>
          <w:szCs w:val="32"/>
          <w:rtl/>
        </w:rPr>
        <w:t>امتثال المؤسسات لهذا النظام يزيد من قدرتها على توسيع أعمالها.</w:t>
      </w:r>
    </w:p>
    <w:p w:rsidR="00E063ED" w:rsidRPr="000267B9" w:rsidRDefault="00E063ED" w:rsidP="00E063ED">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sz w:val="32"/>
          <w:szCs w:val="32"/>
          <w:rtl/>
        </w:rPr>
      </w:pPr>
      <w:r w:rsidRPr="000267B9">
        <w:rPr>
          <w:rFonts w:ascii="Times New Roman" w:eastAsia="Times New Roman" w:hAnsi="Times New Roman" w:cs="Times New Roman"/>
          <w:sz w:val="32"/>
          <w:szCs w:val="32"/>
          <w:rtl/>
        </w:rPr>
        <w:t>الالتزام بالمتطلبات القانونية يزيد من فرص الحصول على عملاء جدد</w:t>
      </w:r>
    </w:p>
    <w:p w:rsidR="00E063ED" w:rsidRPr="000267B9" w:rsidRDefault="00E063ED" w:rsidP="00E063ED">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sz w:val="32"/>
          <w:szCs w:val="32"/>
          <w:rtl/>
        </w:rPr>
      </w:pPr>
      <w:r w:rsidRPr="000267B9">
        <w:rPr>
          <w:rFonts w:ascii="Times New Roman" w:eastAsia="Times New Roman" w:hAnsi="Times New Roman" w:cs="Times New Roman"/>
          <w:sz w:val="32"/>
          <w:szCs w:val="32"/>
          <w:rtl/>
        </w:rPr>
        <w:lastRenderedPageBreak/>
        <w:t>كما أنه يزيد من القدرة على التأقلم مع المتغيرات في العمل بثقة وفاعلية.</w:t>
      </w:r>
    </w:p>
    <w:p w:rsidR="00E063ED" w:rsidRPr="000267B9" w:rsidRDefault="000267B9" w:rsidP="00E063ED">
      <w:pPr>
        <w:shd w:val="clear" w:color="auto" w:fill="FFFFFF"/>
        <w:bidi w:val="0"/>
        <w:spacing w:after="0" w:line="240" w:lineRule="auto"/>
        <w:jc w:val="right"/>
        <w:rPr>
          <w:rFonts w:ascii="Times New Roman" w:eastAsia="Times New Roman" w:hAnsi="Times New Roman" w:cs="Times New Roman"/>
          <w:sz w:val="32"/>
          <w:szCs w:val="32"/>
          <w:rtl/>
        </w:rPr>
      </w:pPr>
      <w:hyperlink r:id="rId7" w:history="1">
        <w:r w:rsidR="00E063ED" w:rsidRPr="000267B9">
          <w:rPr>
            <w:rFonts w:ascii="Times New Roman" w:eastAsia="Times New Roman" w:hAnsi="Times New Roman" w:cs="Times New Roman"/>
            <w:sz w:val="32"/>
            <w:szCs w:val="32"/>
          </w:rPr>
          <w:t xml:space="preserve">(PDF) </w:t>
        </w:r>
        <w:r w:rsidR="00E063ED" w:rsidRPr="000267B9">
          <w:rPr>
            <w:rFonts w:ascii="Times New Roman" w:eastAsia="Times New Roman" w:hAnsi="Times New Roman" w:cs="Times New Roman"/>
            <w:sz w:val="32"/>
            <w:szCs w:val="32"/>
            <w:rtl/>
          </w:rPr>
          <w:t>تعرف أكثر على مزايا تطبيق نظام الإدارة البيئية</w:t>
        </w:r>
      </w:hyperlink>
    </w:p>
    <w:p w:rsidR="00E063ED" w:rsidRPr="000267B9" w:rsidRDefault="000267B9" w:rsidP="00E063ED">
      <w:pPr>
        <w:bidi w:val="0"/>
        <w:spacing w:before="450" w:after="450" w:line="240" w:lineRule="auto"/>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Pr>
        <w:pict>
          <v:rect id="_x0000_i1028" style="width:0;height:.75pt" o:hralign="right" o:hrstd="t" o:hrnoshade="t" o:hr="t" fillcolor="#202020" stroked="f"/>
        </w:pict>
      </w:r>
    </w:p>
    <w:p w:rsidR="00E063ED" w:rsidRPr="000267B9" w:rsidRDefault="00E063ED" w:rsidP="00E063ED">
      <w:pPr>
        <w:bidi w:val="0"/>
        <w:spacing w:after="225" w:line="240" w:lineRule="auto"/>
        <w:outlineLvl w:val="1"/>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tl/>
        </w:rPr>
        <w:t xml:space="preserve">هل أنت مستعد لنظام الإدارة البيئية </w:t>
      </w:r>
      <w:proofErr w:type="spellStart"/>
      <w:r w:rsidRPr="000267B9">
        <w:rPr>
          <w:rFonts w:ascii="Times New Roman" w:eastAsia="Times New Roman" w:hAnsi="Times New Roman" w:cs="Times New Roman"/>
          <w:sz w:val="32"/>
          <w:szCs w:val="32"/>
          <w:rtl/>
        </w:rPr>
        <w:t>آيزو</w:t>
      </w:r>
      <w:proofErr w:type="spellEnd"/>
      <w:r w:rsidRPr="000267B9">
        <w:rPr>
          <w:rFonts w:ascii="Times New Roman" w:eastAsia="Times New Roman" w:hAnsi="Times New Roman" w:cs="Times New Roman"/>
          <w:sz w:val="32"/>
          <w:szCs w:val="32"/>
          <w:rtl/>
        </w:rPr>
        <w:t xml:space="preserve"> 14001</w:t>
      </w:r>
    </w:p>
    <w:p w:rsidR="00E063ED" w:rsidRPr="000267B9" w:rsidRDefault="00E063ED" w:rsidP="00E063ED">
      <w:pPr>
        <w:spacing w:before="135" w:after="0" w:line="240" w:lineRule="auto"/>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tl/>
        </w:rPr>
        <w:t xml:space="preserve">إذا كنتم حديثي العهد بالتعرف على نظام الإدارة البيئية </w:t>
      </w:r>
      <w:proofErr w:type="spellStart"/>
      <w:r w:rsidRPr="000267B9">
        <w:rPr>
          <w:rFonts w:ascii="Times New Roman" w:eastAsia="Times New Roman" w:hAnsi="Times New Roman" w:cs="Times New Roman"/>
          <w:sz w:val="32"/>
          <w:szCs w:val="32"/>
          <w:rtl/>
        </w:rPr>
        <w:t>آيزو</w:t>
      </w:r>
      <w:proofErr w:type="spellEnd"/>
      <w:r w:rsidRPr="000267B9">
        <w:rPr>
          <w:rFonts w:ascii="Times New Roman" w:eastAsia="Times New Roman" w:hAnsi="Times New Roman" w:cs="Times New Roman"/>
          <w:sz w:val="32"/>
          <w:szCs w:val="32"/>
          <w:rtl/>
        </w:rPr>
        <w:t xml:space="preserve"> 14001  أوكنتم ترغبون بزيادة </w:t>
      </w:r>
      <w:proofErr w:type="spellStart"/>
      <w:r w:rsidRPr="000267B9">
        <w:rPr>
          <w:rFonts w:ascii="Times New Roman" w:eastAsia="Times New Roman" w:hAnsi="Times New Roman" w:cs="Times New Roman"/>
          <w:sz w:val="32"/>
          <w:szCs w:val="32"/>
          <w:rtl/>
        </w:rPr>
        <w:t>إطلاعكم</w:t>
      </w:r>
      <w:proofErr w:type="spellEnd"/>
      <w:r w:rsidRPr="000267B9">
        <w:rPr>
          <w:rFonts w:ascii="Times New Roman" w:eastAsia="Times New Roman" w:hAnsi="Times New Roman" w:cs="Times New Roman"/>
          <w:sz w:val="32"/>
          <w:szCs w:val="32"/>
          <w:rtl/>
        </w:rPr>
        <w:t xml:space="preserve"> وخبرتكم </w:t>
      </w:r>
      <w:proofErr w:type="spellStart"/>
      <w:r w:rsidRPr="000267B9">
        <w:rPr>
          <w:rFonts w:ascii="Times New Roman" w:eastAsia="Times New Roman" w:hAnsi="Times New Roman" w:cs="Times New Roman"/>
          <w:sz w:val="32"/>
          <w:szCs w:val="32"/>
          <w:rtl/>
        </w:rPr>
        <w:t>بهذاالنظام</w:t>
      </w:r>
      <w:proofErr w:type="spellEnd"/>
      <w:r w:rsidRPr="000267B9">
        <w:rPr>
          <w:rFonts w:ascii="Times New Roman" w:eastAsia="Times New Roman" w:hAnsi="Times New Roman" w:cs="Times New Roman"/>
          <w:sz w:val="32"/>
          <w:szCs w:val="32"/>
          <w:rtl/>
        </w:rPr>
        <w:t xml:space="preserve">، فإننا نوفر دورات تدريبية شاملة </w:t>
      </w:r>
      <w:proofErr w:type="spellStart"/>
      <w:r w:rsidRPr="000267B9">
        <w:rPr>
          <w:rFonts w:ascii="Times New Roman" w:eastAsia="Times New Roman" w:hAnsi="Times New Roman" w:cs="Times New Roman"/>
          <w:sz w:val="32"/>
          <w:szCs w:val="32"/>
          <w:rtl/>
        </w:rPr>
        <w:t>بالاضافة</w:t>
      </w:r>
      <w:proofErr w:type="spellEnd"/>
      <w:r w:rsidRPr="000267B9">
        <w:rPr>
          <w:rFonts w:ascii="Times New Roman" w:eastAsia="Times New Roman" w:hAnsi="Times New Roman" w:cs="Times New Roman"/>
          <w:sz w:val="32"/>
          <w:szCs w:val="32"/>
          <w:rtl/>
        </w:rPr>
        <w:t xml:space="preserve"> للعديد من الخدمات التي ستساعدكم على تحقيق </w:t>
      </w:r>
      <w:proofErr w:type="spellStart"/>
      <w:r w:rsidRPr="000267B9">
        <w:rPr>
          <w:rFonts w:ascii="Times New Roman" w:eastAsia="Times New Roman" w:hAnsi="Times New Roman" w:cs="Times New Roman"/>
          <w:sz w:val="32"/>
          <w:szCs w:val="32"/>
          <w:rtl/>
        </w:rPr>
        <w:t>أهدفكم</w:t>
      </w:r>
      <w:proofErr w:type="spellEnd"/>
      <w:r w:rsidRPr="000267B9">
        <w:rPr>
          <w:rFonts w:ascii="Times New Roman" w:eastAsia="Times New Roman" w:hAnsi="Times New Roman" w:cs="Times New Roman"/>
          <w:sz w:val="32"/>
          <w:szCs w:val="32"/>
          <w:rtl/>
        </w:rPr>
        <w:t>. بغض النظر عن مدى تطبيقكم لنظام الإدارة البيئية  في الوقت الراهن يمكننا تصميم نظام مخصص لاحتياجاتكم يساعدكم على الحد من المصاريف الغير الضرورية ويساهم في التخلص من التعقيدات التي تعترضكم للوصول إلى أهدافكم في العمل. </w:t>
      </w:r>
    </w:p>
    <w:p w:rsidR="00E063ED" w:rsidRPr="000267B9" w:rsidRDefault="00E063ED" w:rsidP="00E063ED">
      <w:pPr>
        <w:bidi w:val="0"/>
        <w:spacing w:after="0" w:line="240" w:lineRule="auto"/>
        <w:rPr>
          <w:rFonts w:ascii="Times New Roman" w:eastAsia="Times New Roman" w:hAnsi="Times New Roman" w:cs="Times New Roman"/>
          <w:sz w:val="32"/>
          <w:szCs w:val="32"/>
          <w:rtl/>
        </w:rPr>
      </w:pPr>
      <w:r w:rsidRPr="000267B9">
        <w:rPr>
          <w:rFonts w:ascii="Times New Roman" w:eastAsia="Times New Roman" w:hAnsi="Times New Roman" w:cs="Times New Roman"/>
          <w:sz w:val="32"/>
          <w:szCs w:val="32"/>
        </w:rPr>
        <w:fldChar w:fldCharType="begin"/>
      </w:r>
      <w:r w:rsidRPr="000267B9">
        <w:rPr>
          <w:rFonts w:ascii="Times New Roman" w:eastAsia="Times New Roman" w:hAnsi="Times New Roman" w:cs="Times New Roman"/>
          <w:sz w:val="32"/>
          <w:szCs w:val="32"/>
        </w:rPr>
        <w:instrText xml:space="preserve"> HYPERLINK "http://www.bsigroup.com/ar-AE/-ISO-14001--/-----ISO-14001--/" </w:instrText>
      </w:r>
      <w:r w:rsidRPr="000267B9">
        <w:rPr>
          <w:rFonts w:ascii="Times New Roman" w:eastAsia="Times New Roman" w:hAnsi="Times New Roman" w:cs="Times New Roman"/>
          <w:sz w:val="32"/>
          <w:szCs w:val="32"/>
        </w:rPr>
        <w:fldChar w:fldCharType="separate"/>
      </w:r>
      <w:r w:rsidRPr="000267B9">
        <w:rPr>
          <w:rFonts w:ascii="Times New Roman" w:eastAsia="Times New Roman" w:hAnsi="Times New Roman" w:cs="Times New Roman"/>
          <w:sz w:val="32"/>
          <w:szCs w:val="32"/>
        </w:rPr>
        <w:drawing>
          <wp:inline distT="0" distB="0" distL="0" distR="0" wp14:anchorId="01D1AEC7" wp14:editId="642AAAC2">
            <wp:extent cx="1186815" cy="747395"/>
            <wp:effectExtent l="0" t="0" r="0" b="0"/>
            <wp:docPr id="1" name="صورة 1" descr="http://www.bsigroup.com/Global/four-column-images/iso-maintaining-alt.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sigroup.com/Global/four-column-images/iso-maintaining-alt.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6815" cy="747395"/>
                    </a:xfrm>
                    <a:prstGeom prst="rect">
                      <a:avLst/>
                    </a:prstGeom>
                    <a:noFill/>
                    <a:ln>
                      <a:noFill/>
                    </a:ln>
                  </pic:spPr>
                </pic:pic>
              </a:graphicData>
            </a:graphic>
          </wp:inline>
        </w:drawing>
      </w:r>
    </w:p>
    <w:p w:rsidR="00E063ED" w:rsidRPr="000267B9" w:rsidRDefault="00E063ED" w:rsidP="00E063ED">
      <w:pPr>
        <w:bidi w:val="0"/>
        <w:spacing w:after="225" w:line="240" w:lineRule="auto"/>
        <w:outlineLvl w:val="2"/>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tl/>
        </w:rPr>
        <w:t xml:space="preserve">الحفاظ على معيار الإدارة البيئية </w:t>
      </w:r>
      <w:proofErr w:type="spellStart"/>
      <w:r w:rsidRPr="000267B9">
        <w:rPr>
          <w:rFonts w:ascii="Times New Roman" w:eastAsia="Times New Roman" w:hAnsi="Times New Roman" w:cs="Times New Roman"/>
          <w:sz w:val="32"/>
          <w:szCs w:val="32"/>
          <w:rtl/>
        </w:rPr>
        <w:t>آيزو</w:t>
      </w:r>
      <w:proofErr w:type="spellEnd"/>
      <w:r w:rsidRPr="000267B9">
        <w:rPr>
          <w:rFonts w:ascii="Times New Roman" w:eastAsia="Times New Roman" w:hAnsi="Times New Roman" w:cs="Times New Roman"/>
          <w:sz w:val="32"/>
          <w:szCs w:val="32"/>
          <w:rtl/>
        </w:rPr>
        <w:t xml:space="preserve"> 14001</w:t>
      </w:r>
    </w:p>
    <w:p w:rsidR="00E063ED" w:rsidRPr="000267B9" w:rsidRDefault="00E063ED" w:rsidP="00E063ED">
      <w:pPr>
        <w:bidi w:val="0"/>
        <w:spacing w:before="135" w:after="0" w:line="240" w:lineRule="auto"/>
        <w:outlineLvl w:val="3"/>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tl/>
        </w:rPr>
        <w:t>استمر في تحسين نظام الإدارة البيئية لديك لضمان تقدم أعمالك</w:t>
      </w:r>
    </w:p>
    <w:p w:rsidR="00E063ED" w:rsidRPr="000267B9" w:rsidRDefault="00E063ED" w:rsidP="00E063ED">
      <w:pPr>
        <w:bidi w:val="0"/>
        <w:spacing w:after="0" w:line="240" w:lineRule="auto"/>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tl/>
        </w:rPr>
        <w:t xml:space="preserve">الحفاظ على معيار الإدارة البيئية </w:t>
      </w:r>
      <w:proofErr w:type="spellStart"/>
      <w:r w:rsidRPr="000267B9">
        <w:rPr>
          <w:rFonts w:ascii="Times New Roman" w:eastAsia="Times New Roman" w:hAnsi="Times New Roman" w:cs="Times New Roman"/>
          <w:sz w:val="32"/>
          <w:szCs w:val="32"/>
          <w:rtl/>
        </w:rPr>
        <w:t>آيزو</w:t>
      </w:r>
      <w:proofErr w:type="spellEnd"/>
      <w:r w:rsidRPr="000267B9">
        <w:rPr>
          <w:rFonts w:ascii="Times New Roman" w:eastAsia="Times New Roman" w:hAnsi="Times New Roman" w:cs="Times New Roman"/>
          <w:sz w:val="32"/>
          <w:szCs w:val="32"/>
          <w:rtl/>
        </w:rPr>
        <w:t xml:space="preserve"> 14001</w:t>
      </w:r>
    </w:p>
    <w:p w:rsidR="00E063ED" w:rsidRPr="000267B9" w:rsidRDefault="00E063ED" w:rsidP="00E063ED">
      <w:pPr>
        <w:bidi w:val="0"/>
        <w:spacing w:after="0" w:line="240" w:lineRule="auto"/>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Pr>
        <w:fldChar w:fldCharType="end"/>
      </w:r>
      <w:r w:rsidRPr="000267B9">
        <w:rPr>
          <w:rFonts w:ascii="Times New Roman" w:eastAsia="Times New Roman" w:hAnsi="Times New Roman" w:cs="Times New Roman"/>
          <w:sz w:val="32"/>
          <w:szCs w:val="32"/>
        </w:rPr>
        <w:fldChar w:fldCharType="begin"/>
      </w:r>
      <w:r w:rsidRPr="000267B9">
        <w:rPr>
          <w:rFonts w:ascii="Times New Roman" w:eastAsia="Times New Roman" w:hAnsi="Times New Roman" w:cs="Times New Roman"/>
          <w:sz w:val="32"/>
          <w:szCs w:val="32"/>
        </w:rPr>
        <w:instrText xml:space="preserve"> HYPERLINK "http://www.bsigroup.com/ar-AE/-ISO-14001--/--ISO-14001/" </w:instrText>
      </w:r>
      <w:r w:rsidRPr="000267B9">
        <w:rPr>
          <w:rFonts w:ascii="Times New Roman" w:eastAsia="Times New Roman" w:hAnsi="Times New Roman" w:cs="Times New Roman"/>
          <w:sz w:val="32"/>
          <w:szCs w:val="32"/>
        </w:rPr>
        <w:fldChar w:fldCharType="separate"/>
      </w:r>
      <w:r w:rsidRPr="000267B9">
        <w:rPr>
          <w:rFonts w:ascii="Times New Roman" w:eastAsia="Times New Roman" w:hAnsi="Times New Roman" w:cs="Times New Roman"/>
          <w:sz w:val="32"/>
          <w:szCs w:val="32"/>
        </w:rPr>
        <w:drawing>
          <wp:inline distT="0" distB="0" distL="0" distR="0" wp14:anchorId="056451B5" wp14:editId="749F464C">
            <wp:extent cx="1186815" cy="747395"/>
            <wp:effectExtent l="0" t="0" r="0" b="0"/>
            <wp:docPr id="2" name="صورة 2" descr="http://www.bsigroup.com/Global/four-column-images/iso-certification-alt.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sigroup.com/Global/four-column-images/iso-certification-alt.pn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6815" cy="747395"/>
                    </a:xfrm>
                    <a:prstGeom prst="rect">
                      <a:avLst/>
                    </a:prstGeom>
                    <a:noFill/>
                    <a:ln>
                      <a:noFill/>
                    </a:ln>
                  </pic:spPr>
                </pic:pic>
              </a:graphicData>
            </a:graphic>
          </wp:inline>
        </w:drawing>
      </w:r>
    </w:p>
    <w:p w:rsidR="00E063ED" w:rsidRPr="000267B9" w:rsidRDefault="00E063ED" w:rsidP="00E063ED">
      <w:pPr>
        <w:bidi w:val="0"/>
        <w:spacing w:after="225" w:line="240" w:lineRule="auto"/>
        <w:outlineLvl w:val="2"/>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tl/>
        </w:rPr>
        <w:t xml:space="preserve">الحصول على شهادة </w:t>
      </w:r>
      <w:proofErr w:type="spellStart"/>
      <w:r w:rsidRPr="000267B9">
        <w:rPr>
          <w:rFonts w:ascii="Times New Roman" w:eastAsia="Times New Roman" w:hAnsi="Times New Roman" w:cs="Times New Roman"/>
          <w:sz w:val="32"/>
          <w:szCs w:val="32"/>
          <w:rtl/>
        </w:rPr>
        <w:t>آيزو</w:t>
      </w:r>
      <w:proofErr w:type="spellEnd"/>
      <w:r w:rsidRPr="000267B9">
        <w:rPr>
          <w:rFonts w:ascii="Times New Roman" w:eastAsia="Times New Roman" w:hAnsi="Times New Roman" w:cs="Times New Roman"/>
          <w:sz w:val="32"/>
          <w:szCs w:val="32"/>
          <w:rtl/>
        </w:rPr>
        <w:t xml:space="preserve"> 14001</w:t>
      </w:r>
    </w:p>
    <w:p w:rsidR="00E063ED" w:rsidRPr="000267B9" w:rsidRDefault="00E063ED" w:rsidP="00E063ED">
      <w:pPr>
        <w:bidi w:val="0"/>
        <w:spacing w:before="135" w:after="0" w:line="240" w:lineRule="auto"/>
        <w:outlineLvl w:val="3"/>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tl/>
        </w:rPr>
        <w:t>يساعدك المعهد البريطاني للمواصفات الدولية في الحصول على تقييم مستقل وشهادة في نظام الإدارة البيئية الخاصة بك</w:t>
      </w:r>
    </w:p>
    <w:p w:rsidR="00E063ED" w:rsidRPr="000267B9" w:rsidRDefault="00E063ED" w:rsidP="00E063ED">
      <w:pPr>
        <w:bidi w:val="0"/>
        <w:spacing w:after="0" w:line="240" w:lineRule="auto"/>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tl/>
        </w:rPr>
        <w:t xml:space="preserve">الحصول على شهادة </w:t>
      </w:r>
      <w:proofErr w:type="spellStart"/>
      <w:r w:rsidRPr="000267B9">
        <w:rPr>
          <w:rFonts w:ascii="Times New Roman" w:eastAsia="Times New Roman" w:hAnsi="Times New Roman" w:cs="Times New Roman"/>
          <w:sz w:val="32"/>
          <w:szCs w:val="32"/>
          <w:rtl/>
        </w:rPr>
        <w:t>آيزو</w:t>
      </w:r>
      <w:proofErr w:type="spellEnd"/>
      <w:r w:rsidRPr="000267B9">
        <w:rPr>
          <w:rFonts w:ascii="Times New Roman" w:eastAsia="Times New Roman" w:hAnsi="Times New Roman" w:cs="Times New Roman"/>
          <w:sz w:val="32"/>
          <w:szCs w:val="32"/>
          <w:rtl/>
        </w:rPr>
        <w:t xml:space="preserve"> 14001</w:t>
      </w:r>
    </w:p>
    <w:p w:rsidR="00E063ED" w:rsidRPr="000267B9" w:rsidRDefault="00E063ED" w:rsidP="00E063ED">
      <w:pPr>
        <w:bidi w:val="0"/>
        <w:spacing w:after="0" w:line="240" w:lineRule="auto"/>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Pr>
        <w:fldChar w:fldCharType="end"/>
      </w:r>
      <w:r w:rsidRPr="000267B9">
        <w:rPr>
          <w:rFonts w:ascii="Times New Roman" w:eastAsia="Times New Roman" w:hAnsi="Times New Roman" w:cs="Times New Roman"/>
          <w:sz w:val="32"/>
          <w:szCs w:val="32"/>
        </w:rPr>
        <w:fldChar w:fldCharType="begin"/>
      </w:r>
      <w:r w:rsidRPr="000267B9">
        <w:rPr>
          <w:rFonts w:ascii="Times New Roman" w:eastAsia="Times New Roman" w:hAnsi="Times New Roman" w:cs="Times New Roman"/>
          <w:sz w:val="32"/>
          <w:szCs w:val="32"/>
        </w:rPr>
        <w:instrText xml:space="preserve"> HYPERLINK "http://www.bsigroup.com/ar-AE/-ISO-14001--/--ISO-140011/" </w:instrText>
      </w:r>
      <w:r w:rsidRPr="000267B9">
        <w:rPr>
          <w:rFonts w:ascii="Times New Roman" w:eastAsia="Times New Roman" w:hAnsi="Times New Roman" w:cs="Times New Roman"/>
          <w:sz w:val="32"/>
          <w:szCs w:val="32"/>
        </w:rPr>
        <w:fldChar w:fldCharType="separate"/>
      </w:r>
      <w:r w:rsidRPr="000267B9">
        <w:rPr>
          <w:rFonts w:ascii="Times New Roman" w:eastAsia="Times New Roman" w:hAnsi="Times New Roman" w:cs="Times New Roman"/>
          <w:sz w:val="32"/>
          <w:szCs w:val="32"/>
        </w:rPr>
        <w:drawing>
          <wp:inline distT="0" distB="0" distL="0" distR="0" wp14:anchorId="2AF5B5AC" wp14:editId="2F474155">
            <wp:extent cx="1186815" cy="747395"/>
            <wp:effectExtent l="0" t="0" r="0" b="0"/>
            <wp:docPr id="3" name="صورة 3" descr="http://www.bsigroup.com/Global/four-column-images/iso-implementing-alt.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sigroup.com/Global/four-column-images/iso-implementing-alt.pn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6815" cy="747395"/>
                    </a:xfrm>
                    <a:prstGeom prst="rect">
                      <a:avLst/>
                    </a:prstGeom>
                    <a:noFill/>
                    <a:ln>
                      <a:noFill/>
                    </a:ln>
                  </pic:spPr>
                </pic:pic>
              </a:graphicData>
            </a:graphic>
          </wp:inline>
        </w:drawing>
      </w:r>
    </w:p>
    <w:p w:rsidR="00E063ED" w:rsidRPr="000267B9" w:rsidRDefault="00E063ED" w:rsidP="00E063ED">
      <w:pPr>
        <w:bidi w:val="0"/>
        <w:spacing w:after="225" w:line="240" w:lineRule="auto"/>
        <w:outlineLvl w:val="2"/>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tl/>
        </w:rPr>
        <w:t xml:space="preserve">تطبيق مواصفة </w:t>
      </w:r>
      <w:proofErr w:type="spellStart"/>
      <w:r w:rsidRPr="000267B9">
        <w:rPr>
          <w:rFonts w:ascii="Times New Roman" w:eastAsia="Times New Roman" w:hAnsi="Times New Roman" w:cs="Times New Roman"/>
          <w:sz w:val="32"/>
          <w:szCs w:val="32"/>
          <w:rtl/>
        </w:rPr>
        <w:t>الآيزو</w:t>
      </w:r>
      <w:proofErr w:type="spellEnd"/>
      <w:r w:rsidRPr="000267B9">
        <w:rPr>
          <w:rFonts w:ascii="Times New Roman" w:eastAsia="Times New Roman" w:hAnsi="Times New Roman" w:cs="Times New Roman"/>
          <w:sz w:val="32"/>
          <w:szCs w:val="32"/>
          <w:rtl/>
        </w:rPr>
        <w:t xml:space="preserve"> 14001</w:t>
      </w:r>
    </w:p>
    <w:p w:rsidR="00E063ED" w:rsidRPr="000267B9" w:rsidRDefault="00E063ED" w:rsidP="00E063ED">
      <w:pPr>
        <w:bidi w:val="0"/>
        <w:spacing w:before="135" w:after="0" w:line="240" w:lineRule="auto"/>
        <w:outlineLvl w:val="3"/>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tl/>
        </w:rPr>
        <w:t xml:space="preserve">تعرف على الطرق المثلى لتطبيق مواصفة </w:t>
      </w:r>
      <w:proofErr w:type="spellStart"/>
      <w:r w:rsidRPr="000267B9">
        <w:rPr>
          <w:rFonts w:ascii="Times New Roman" w:eastAsia="Times New Roman" w:hAnsi="Times New Roman" w:cs="Times New Roman"/>
          <w:sz w:val="32"/>
          <w:szCs w:val="32"/>
          <w:rtl/>
        </w:rPr>
        <w:t>الآيزو</w:t>
      </w:r>
      <w:proofErr w:type="spellEnd"/>
      <w:r w:rsidRPr="000267B9">
        <w:rPr>
          <w:rFonts w:ascii="Times New Roman" w:eastAsia="Times New Roman" w:hAnsi="Times New Roman" w:cs="Times New Roman"/>
          <w:sz w:val="32"/>
          <w:szCs w:val="32"/>
          <w:rtl/>
        </w:rPr>
        <w:t xml:space="preserve"> 14001 وكيف سيساعدك المعهد البريطاني للمواصفات في ذلك</w:t>
      </w:r>
    </w:p>
    <w:p w:rsidR="00E063ED" w:rsidRPr="000267B9" w:rsidRDefault="00E063ED" w:rsidP="00E063ED">
      <w:pPr>
        <w:bidi w:val="0"/>
        <w:spacing w:after="0" w:line="240" w:lineRule="auto"/>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tl/>
        </w:rPr>
        <w:t xml:space="preserve">تطبيق مواصفة </w:t>
      </w:r>
      <w:proofErr w:type="spellStart"/>
      <w:r w:rsidRPr="000267B9">
        <w:rPr>
          <w:rFonts w:ascii="Times New Roman" w:eastAsia="Times New Roman" w:hAnsi="Times New Roman" w:cs="Times New Roman"/>
          <w:sz w:val="32"/>
          <w:szCs w:val="32"/>
          <w:rtl/>
        </w:rPr>
        <w:t>الآيزو</w:t>
      </w:r>
      <w:proofErr w:type="spellEnd"/>
      <w:r w:rsidRPr="000267B9">
        <w:rPr>
          <w:rFonts w:ascii="Times New Roman" w:eastAsia="Times New Roman" w:hAnsi="Times New Roman" w:cs="Times New Roman"/>
          <w:sz w:val="32"/>
          <w:szCs w:val="32"/>
          <w:rtl/>
        </w:rPr>
        <w:t xml:space="preserve"> 14001</w:t>
      </w:r>
    </w:p>
    <w:p w:rsidR="00E063ED" w:rsidRPr="000267B9" w:rsidRDefault="00E063ED" w:rsidP="00E063ED">
      <w:pPr>
        <w:bidi w:val="0"/>
        <w:spacing w:after="0" w:line="240" w:lineRule="auto"/>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Pr>
        <w:lastRenderedPageBreak/>
        <w:fldChar w:fldCharType="end"/>
      </w:r>
      <w:r w:rsidRPr="000267B9">
        <w:rPr>
          <w:rFonts w:ascii="Times New Roman" w:eastAsia="Times New Roman" w:hAnsi="Times New Roman" w:cs="Times New Roman"/>
          <w:sz w:val="32"/>
          <w:szCs w:val="32"/>
        </w:rPr>
        <w:fldChar w:fldCharType="begin"/>
      </w:r>
      <w:r w:rsidRPr="000267B9">
        <w:rPr>
          <w:rFonts w:ascii="Times New Roman" w:eastAsia="Times New Roman" w:hAnsi="Times New Roman" w:cs="Times New Roman"/>
          <w:sz w:val="32"/>
          <w:szCs w:val="32"/>
        </w:rPr>
        <w:instrText xml:space="preserve"> HYPERLINK "http://www.bsigroup.com/ar-AE/-ISO-14001--/--ISO-140012/" </w:instrText>
      </w:r>
      <w:r w:rsidRPr="000267B9">
        <w:rPr>
          <w:rFonts w:ascii="Times New Roman" w:eastAsia="Times New Roman" w:hAnsi="Times New Roman" w:cs="Times New Roman"/>
          <w:sz w:val="32"/>
          <w:szCs w:val="32"/>
        </w:rPr>
        <w:fldChar w:fldCharType="separate"/>
      </w:r>
      <w:r w:rsidRPr="000267B9">
        <w:rPr>
          <w:rFonts w:ascii="Times New Roman" w:eastAsia="Times New Roman" w:hAnsi="Times New Roman" w:cs="Times New Roman"/>
          <w:sz w:val="32"/>
          <w:szCs w:val="32"/>
        </w:rPr>
        <w:drawing>
          <wp:inline distT="0" distB="0" distL="0" distR="0" wp14:anchorId="1FA7E14A" wp14:editId="067AA842">
            <wp:extent cx="1186815" cy="747395"/>
            <wp:effectExtent l="0" t="0" r="0" b="0"/>
            <wp:docPr id="4" name="صورة 4" descr="http://www.bsigroup.com/Global/four-column-images/iso-getting-started-alt.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bsigroup.com/Global/four-column-images/iso-getting-started-alt.pn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86815" cy="747395"/>
                    </a:xfrm>
                    <a:prstGeom prst="rect">
                      <a:avLst/>
                    </a:prstGeom>
                    <a:noFill/>
                    <a:ln>
                      <a:noFill/>
                    </a:ln>
                  </pic:spPr>
                </pic:pic>
              </a:graphicData>
            </a:graphic>
          </wp:inline>
        </w:drawing>
      </w:r>
    </w:p>
    <w:p w:rsidR="00E063ED" w:rsidRPr="000267B9" w:rsidRDefault="00E063ED" w:rsidP="00E063ED">
      <w:pPr>
        <w:bidi w:val="0"/>
        <w:spacing w:after="225" w:line="240" w:lineRule="auto"/>
        <w:outlineLvl w:val="2"/>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tl/>
        </w:rPr>
        <w:t xml:space="preserve">الخطوة الأولى للحصول على اعتماد </w:t>
      </w:r>
      <w:proofErr w:type="spellStart"/>
      <w:r w:rsidRPr="000267B9">
        <w:rPr>
          <w:rFonts w:ascii="Times New Roman" w:eastAsia="Times New Roman" w:hAnsi="Times New Roman" w:cs="Times New Roman"/>
          <w:sz w:val="32"/>
          <w:szCs w:val="32"/>
          <w:rtl/>
        </w:rPr>
        <w:t>الآيزو</w:t>
      </w:r>
      <w:proofErr w:type="spellEnd"/>
      <w:r w:rsidRPr="000267B9">
        <w:rPr>
          <w:rFonts w:ascii="Times New Roman" w:eastAsia="Times New Roman" w:hAnsi="Times New Roman" w:cs="Times New Roman"/>
          <w:sz w:val="32"/>
          <w:szCs w:val="32"/>
          <w:rtl/>
        </w:rPr>
        <w:t xml:space="preserve"> 14001</w:t>
      </w:r>
    </w:p>
    <w:p w:rsidR="00E063ED" w:rsidRPr="000267B9" w:rsidRDefault="00E063ED" w:rsidP="00E063ED">
      <w:pPr>
        <w:bidi w:val="0"/>
        <w:spacing w:before="135" w:after="0" w:line="240" w:lineRule="auto"/>
        <w:outlineLvl w:val="3"/>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tl/>
        </w:rPr>
        <w:t xml:space="preserve">تعرف على ماهية الإدارة البيئية ومدى ضرورة معيار </w:t>
      </w:r>
      <w:proofErr w:type="spellStart"/>
      <w:r w:rsidRPr="000267B9">
        <w:rPr>
          <w:rFonts w:ascii="Times New Roman" w:eastAsia="Times New Roman" w:hAnsi="Times New Roman" w:cs="Times New Roman"/>
          <w:sz w:val="32"/>
          <w:szCs w:val="32"/>
          <w:rtl/>
        </w:rPr>
        <w:t>آيزو</w:t>
      </w:r>
      <w:proofErr w:type="spellEnd"/>
      <w:r w:rsidRPr="000267B9">
        <w:rPr>
          <w:rFonts w:ascii="Times New Roman" w:eastAsia="Times New Roman" w:hAnsi="Times New Roman" w:cs="Times New Roman"/>
          <w:sz w:val="32"/>
          <w:szCs w:val="32"/>
          <w:rtl/>
        </w:rPr>
        <w:t xml:space="preserve"> 14001 لأعمالك</w:t>
      </w:r>
    </w:p>
    <w:p w:rsidR="00E063ED" w:rsidRPr="000267B9" w:rsidRDefault="00E063ED" w:rsidP="00E063ED">
      <w:pPr>
        <w:bidi w:val="0"/>
        <w:spacing w:after="0" w:line="240" w:lineRule="auto"/>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tl/>
        </w:rPr>
        <w:t xml:space="preserve">الخطوة الأولى للحصول على اعتماد </w:t>
      </w:r>
      <w:proofErr w:type="spellStart"/>
      <w:r w:rsidRPr="000267B9">
        <w:rPr>
          <w:rFonts w:ascii="Times New Roman" w:eastAsia="Times New Roman" w:hAnsi="Times New Roman" w:cs="Times New Roman"/>
          <w:sz w:val="32"/>
          <w:szCs w:val="32"/>
          <w:rtl/>
        </w:rPr>
        <w:t>الآيزو</w:t>
      </w:r>
      <w:proofErr w:type="spellEnd"/>
      <w:r w:rsidRPr="000267B9">
        <w:rPr>
          <w:rFonts w:ascii="Times New Roman" w:eastAsia="Times New Roman" w:hAnsi="Times New Roman" w:cs="Times New Roman"/>
          <w:sz w:val="32"/>
          <w:szCs w:val="32"/>
          <w:rtl/>
        </w:rPr>
        <w:t xml:space="preserve"> 14001</w:t>
      </w:r>
    </w:p>
    <w:p w:rsidR="00E063ED" w:rsidRPr="000267B9" w:rsidRDefault="00E063ED" w:rsidP="00E063ED">
      <w:pPr>
        <w:bidi w:val="0"/>
        <w:spacing w:after="0" w:line="240" w:lineRule="auto"/>
        <w:rPr>
          <w:rFonts w:ascii="Times New Roman" w:eastAsia="Times New Roman" w:hAnsi="Times New Roman" w:cs="Times New Roman"/>
          <w:sz w:val="32"/>
          <w:szCs w:val="32"/>
        </w:rPr>
      </w:pPr>
      <w:r w:rsidRPr="000267B9">
        <w:rPr>
          <w:rFonts w:ascii="Times New Roman" w:eastAsia="Times New Roman" w:hAnsi="Times New Roman" w:cs="Times New Roman"/>
          <w:sz w:val="32"/>
          <w:szCs w:val="32"/>
        </w:rPr>
        <w:fldChar w:fldCharType="end"/>
      </w:r>
    </w:p>
    <w:p w:rsidR="00645547" w:rsidRPr="000267B9" w:rsidRDefault="00645547">
      <w:pPr>
        <w:rPr>
          <w:rFonts w:ascii="Times New Roman" w:eastAsia="Times New Roman" w:hAnsi="Times New Roman" w:cs="Times New Roman"/>
          <w:sz w:val="32"/>
          <w:szCs w:val="32"/>
        </w:rPr>
      </w:pPr>
    </w:p>
    <w:bookmarkEnd w:id="0"/>
    <w:p w:rsidR="000267B9" w:rsidRPr="000267B9" w:rsidRDefault="000267B9">
      <w:pPr>
        <w:rPr>
          <w:rFonts w:ascii="Times New Roman" w:eastAsia="Times New Roman" w:hAnsi="Times New Roman" w:cs="Times New Roman"/>
          <w:sz w:val="32"/>
          <w:szCs w:val="32"/>
        </w:rPr>
      </w:pPr>
    </w:p>
    <w:sectPr w:rsidR="000267B9" w:rsidRPr="000267B9" w:rsidSect="00B17E9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6E2663"/>
    <w:multiLevelType w:val="multilevel"/>
    <w:tmpl w:val="C7581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31E"/>
    <w:rsid w:val="000267B9"/>
    <w:rsid w:val="00645547"/>
    <w:rsid w:val="00B17E96"/>
    <w:rsid w:val="00E063ED"/>
    <w:rsid w:val="00E463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063ED"/>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E063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063ED"/>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E063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500889">
      <w:bodyDiv w:val="1"/>
      <w:marLeft w:val="0"/>
      <w:marRight w:val="0"/>
      <w:marTop w:val="0"/>
      <w:marBottom w:val="0"/>
      <w:divBdr>
        <w:top w:val="none" w:sz="0" w:space="0" w:color="auto"/>
        <w:left w:val="none" w:sz="0" w:space="0" w:color="auto"/>
        <w:bottom w:val="none" w:sz="0" w:space="0" w:color="auto"/>
        <w:right w:val="none" w:sz="0" w:space="0" w:color="auto"/>
      </w:divBdr>
      <w:divsChild>
        <w:div w:id="96800070">
          <w:marLeft w:val="0"/>
          <w:marRight w:val="0"/>
          <w:marTop w:val="0"/>
          <w:marBottom w:val="0"/>
          <w:divBdr>
            <w:top w:val="none" w:sz="0" w:space="0" w:color="auto"/>
            <w:left w:val="none" w:sz="0" w:space="0" w:color="auto"/>
            <w:bottom w:val="none" w:sz="0" w:space="0" w:color="auto"/>
            <w:right w:val="none" w:sz="0" w:space="0" w:color="auto"/>
          </w:divBdr>
          <w:divsChild>
            <w:div w:id="747579785">
              <w:marLeft w:val="0"/>
              <w:marRight w:val="0"/>
              <w:marTop w:val="0"/>
              <w:marBottom w:val="0"/>
              <w:divBdr>
                <w:top w:val="none" w:sz="0" w:space="0" w:color="auto"/>
                <w:left w:val="none" w:sz="0" w:space="0" w:color="auto"/>
                <w:bottom w:val="none" w:sz="0" w:space="0" w:color="auto"/>
                <w:right w:val="none" w:sz="0" w:space="0" w:color="auto"/>
              </w:divBdr>
            </w:div>
          </w:divsChild>
        </w:div>
        <w:div w:id="975179862">
          <w:marLeft w:val="0"/>
          <w:marRight w:val="0"/>
          <w:marTop w:val="300"/>
          <w:marBottom w:val="0"/>
          <w:divBdr>
            <w:top w:val="none" w:sz="0" w:space="0" w:color="auto"/>
            <w:left w:val="none" w:sz="0" w:space="0" w:color="auto"/>
            <w:bottom w:val="none" w:sz="0" w:space="0" w:color="auto"/>
            <w:right w:val="none" w:sz="0" w:space="0" w:color="auto"/>
          </w:divBdr>
        </w:div>
        <w:div w:id="2084179440">
          <w:marLeft w:val="0"/>
          <w:marRight w:val="0"/>
          <w:marTop w:val="0"/>
          <w:marBottom w:val="0"/>
          <w:divBdr>
            <w:top w:val="none" w:sz="0" w:space="0" w:color="auto"/>
            <w:left w:val="none" w:sz="0" w:space="0" w:color="auto"/>
            <w:bottom w:val="none" w:sz="0" w:space="0" w:color="auto"/>
            <w:right w:val="none" w:sz="0" w:space="0" w:color="auto"/>
          </w:divBdr>
          <w:divsChild>
            <w:div w:id="573319306">
              <w:marLeft w:val="0"/>
              <w:marRight w:val="0"/>
              <w:marTop w:val="0"/>
              <w:marBottom w:val="0"/>
              <w:divBdr>
                <w:top w:val="none" w:sz="0" w:space="0" w:color="auto"/>
                <w:left w:val="none" w:sz="0" w:space="0" w:color="auto"/>
                <w:bottom w:val="none" w:sz="0" w:space="0" w:color="auto"/>
                <w:right w:val="none" w:sz="0" w:space="0" w:color="auto"/>
              </w:divBdr>
            </w:div>
            <w:div w:id="1031878213">
              <w:marLeft w:val="0"/>
              <w:marRight w:val="0"/>
              <w:marTop w:val="135"/>
              <w:marBottom w:val="0"/>
              <w:divBdr>
                <w:top w:val="none" w:sz="0" w:space="0" w:color="auto"/>
                <w:left w:val="none" w:sz="0" w:space="0" w:color="auto"/>
                <w:bottom w:val="none" w:sz="0" w:space="0" w:color="auto"/>
                <w:right w:val="none" w:sz="0" w:space="0" w:color="auto"/>
              </w:divBdr>
            </w:div>
          </w:divsChild>
        </w:div>
        <w:div w:id="574097390">
          <w:marLeft w:val="0"/>
          <w:marRight w:val="0"/>
          <w:marTop w:val="0"/>
          <w:marBottom w:val="0"/>
          <w:divBdr>
            <w:top w:val="none" w:sz="0" w:space="0" w:color="auto"/>
            <w:left w:val="none" w:sz="0" w:space="0" w:color="auto"/>
            <w:bottom w:val="none" w:sz="0" w:space="0" w:color="auto"/>
            <w:right w:val="none" w:sz="0" w:space="0" w:color="auto"/>
          </w:divBdr>
          <w:divsChild>
            <w:div w:id="834152919">
              <w:marLeft w:val="0"/>
              <w:marRight w:val="0"/>
              <w:marTop w:val="0"/>
              <w:marBottom w:val="0"/>
              <w:divBdr>
                <w:top w:val="none" w:sz="0" w:space="0" w:color="auto"/>
                <w:left w:val="none" w:sz="0" w:space="0" w:color="auto"/>
                <w:bottom w:val="none" w:sz="0" w:space="0" w:color="auto"/>
                <w:right w:val="none" w:sz="0" w:space="0" w:color="auto"/>
              </w:divBdr>
            </w:div>
          </w:divsChild>
        </w:div>
        <w:div w:id="361977200">
          <w:marLeft w:val="-450"/>
          <w:marRight w:val="0"/>
          <w:marTop w:val="0"/>
          <w:marBottom w:val="0"/>
          <w:divBdr>
            <w:top w:val="none" w:sz="0" w:space="0" w:color="auto"/>
            <w:left w:val="none" w:sz="0" w:space="0" w:color="auto"/>
            <w:bottom w:val="none" w:sz="0" w:space="0" w:color="auto"/>
            <w:right w:val="none" w:sz="0" w:space="0" w:color="auto"/>
          </w:divBdr>
          <w:divsChild>
            <w:div w:id="473716584">
              <w:marLeft w:val="0"/>
              <w:marRight w:val="0"/>
              <w:marTop w:val="300"/>
              <w:marBottom w:val="0"/>
              <w:divBdr>
                <w:top w:val="none" w:sz="0" w:space="0" w:color="auto"/>
                <w:left w:val="none" w:sz="0" w:space="0" w:color="auto"/>
                <w:bottom w:val="none" w:sz="0" w:space="0" w:color="auto"/>
                <w:right w:val="none" w:sz="0" w:space="0" w:color="auto"/>
              </w:divBdr>
            </w:div>
            <w:div w:id="1111053947">
              <w:marLeft w:val="0"/>
              <w:marRight w:val="0"/>
              <w:marTop w:val="300"/>
              <w:marBottom w:val="0"/>
              <w:divBdr>
                <w:top w:val="none" w:sz="0" w:space="0" w:color="auto"/>
                <w:left w:val="none" w:sz="0" w:space="0" w:color="auto"/>
                <w:bottom w:val="none" w:sz="0" w:space="0" w:color="auto"/>
                <w:right w:val="none" w:sz="0" w:space="0" w:color="auto"/>
              </w:divBdr>
            </w:div>
            <w:div w:id="1127820796">
              <w:marLeft w:val="0"/>
              <w:marRight w:val="0"/>
              <w:marTop w:val="300"/>
              <w:marBottom w:val="0"/>
              <w:divBdr>
                <w:top w:val="none" w:sz="0" w:space="0" w:color="auto"/>
                <w:left w:val="none" w:sz="0" w:space="0" w:color="auto"/>
                <w:bottom w:val="none" w:sz="0" w:space="0" w:color="auto"/>
                <w:right w:val="none" w:sz="0" w:space="0" w:color="auto"/>
              </w:divBdr>
            </w:div>
            <w:div w:id="1289969865">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sigroup.com/ar-AE/-ISO-14001--/-----ISO-14001--/" TargetMode="External"/><Relationship Id="rId13"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hyperlink" Target="http://www.bsigroup.com/LocalFiles/en-AE/Sustainability/ISO%2014001/New%20docs%202016/ISO-14001-Features-and-Benefits.pdf" TargetMode="External"/><Relationship Id="rId12" Type="http://schemas.openxmlformats.org/officeDocument/2006/relationships/hyperlink" Target="http://www.bsigroup.com/ar-AE/-ISO-14001--/--ISO-14001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bsigroup.com/LocalFiles/en-AE/Sustainability/ISO%2014001/New%20docs%202016/ISO-14001-Client-Guide.pdf" TargetMode="Externa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www.bsigroup.com/ar-AE/-ISO-14001--/--ISO-1400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bsigroup.com/ar-AE/-ISO-14001--/--ISO-140012/"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501</Words>
  <Characters>2861</Characters>
  <Application>Microsoft Office Word</Application>
  <DocSecurity>0</DocSecurity>
  <Lines>23</Lines>
  <Paragraphs>6</Paragraphs>
  <ScaleCrop>false</ScaleCrop>
  <Company>Ahmed-Under</Company>
  <LinksUpToDate>false</LinksUpToDate>
  <CharactersWithSpaces>3356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al-weaam</dc:creator>
  <cp:keywords/>
  <dc:description/>
  <cp:lastModifiedBy>Al-weaam</cp:lastModifiedBy>
  <cp:revision>5</cp:revision>
  <dcterms:created xsi:type="dcterms:W3CDTF">2016-10-02T16:11:00Z</dcterms:created>
  <dcterms:modified xsi:type="dcterms:W3CDTF">2016-10-04T17:15:00Z</dcterms:modified>
</cp:coreProperties>
</file>