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04" w:rsidRPr="00F53188" w:rsidRDefault="00965D04" w:rsidP="00965D04">
      <w:pPr>
        <w:autoSpaceDE w:val="0"/>
        <w:autoSpaceDN w:val="0"/>
        <w:bidi w:val="0"/>
        <w:adjustRightInd w:val="0"/>
        <w:spacing w:after="0" w:line="240" w:lineRule="auto"/>
        <w:jc w:val="center"/>
        <w:rPr>
          <w:rFonts w:asciiTheme="majorBidi" w:hAnsiTheme="majorBidi" w:cstheme="majorBidi"/>
          <w:b/>
          <w:bCs/>
          <w:sz w:val="28"/>
          <w:szCs w:val="28"/>
        </w:rPr>
      </w:pPr>
      <w:r w:rsidRPr="00F53188">
        <w:rPr>
          <w:rFonts w:asciiTheme="majorBidi" w:hAnsiTheme="majorBidi" w:cstheme="majorBidi"/>
          <w:b/>
          <w:bCs/>
          <w:sz w:val="28"/>
          <w:szCs w:val="28"/>
        </w:rPr>
        <w:t>Reaction Rate Expression</w:t>
      </w:r>
    </w:p>
    <w:p w:rsidR="00965D04" w:rsidRPr="00F53188" w:rsidRDefault="00965D04" w:rsidP="00965D04">
      <w:pPr>
        <w:autoSpaceDE w:val="0"/>
        <w:autoSpaceDN w:val="0"/>
        <w:bidi w:val="0"/>
        <w:adjustRightInd w:val="0"/>
        <w:spacing w:after="0" w:line="240" w:lineRule="auto"/>
        <w:rPr>
          <w:rFonts w:asciiTheme="majorBidi" w:hAnsiTheme="majorBidi" w:cstheme="majorBidi"/>
          <w:b/>
          <w:bCs/>
          <w:sz w:val="28"/>
          <w:szCs w:val="28"/>
        </w:rPr>
      </w:pPr>
      <w:r w:rsidRPr="00F53188">
        <w:rPr>
          <w:rFonts w:asciiTheme="majorBidi" w:hAnsiTheme="majorBidi" w:cstheme="majorBidi"/>
          <w:b/>
          <w:bCs/>
          <w:sz w:val="28"/>
          <w:szCs w:val="28"/>
        </w:rPr>
        <w:t>Introduction:</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   Chemical reactions are processes in which reactants are transformed into products. In some processes, the change occurs directly and the complete description of the mechanism of the reaction present can be relatively obtained. In complex processes, the reactants undergo a series of step-like changes and each step constitutes a reaction in its own right. </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  The overall mechanism is made up of contributions from all the reactions that are sometimes too complex to determine from the knowledge of the reactants and products alone.</w:t>
      </w:r>
    </w:p>
    <w:p w:rsidR="00965D04"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   Chemical kinetics is concerned with analyzing the dynamics of chemical reactions. The raw data of chemical kinetics are the measurements of the reactions rates. The </w:t>
      </w:r>
      <w:proofErr w:type="gramStart"/>
      <w:r w:rsidRPr="00F53188">
        <w:rPr>
          <w:rFonts w:asciiTheme="majorBidi" w:hAnsiTheme="majorBidi" w:cstheme="majorBidi"/>
          <w:sz w:val="28"/>
          <w:szCs w:val="28"/>
        </w:rPr>
        <w:t>end product</w:t>
      </w:r>
      <w:proofErr w:type="gramEnd"/>
      <w:r w:rsidRPr="00F53188">
        <w:rPr>
          <w:rFonts w:asciiTheme="majorBidi" w:hAnsiTheme="majorBidi" w:cstheme="majorBidi"/>
          <w:sz w:val="28"/>
          <w:szCs w:val="28"/>
        </w:rPr>
        <w:t xml:space="preserve"> explains these rates in terms of a complete reaction mechanism.</w:t>
      </w:r>
    </w:p>
    <w:p w:rsidR="00B46AC4" w:rsidRPr="00B46AC4" w:rsidRDefault="00B46AC4" w:rsidP="00B46AC4">
      <w:pPr>
        <w:autoSpaceDE w:val="0"/>
        <w:autoSpaceDN w:val="0"/>
        <w:bidi w:val="0"/>
        <w:adjustRightInd w:val="0"/>
        <w:spacing w:after="0" w:line="240" w:lineRule="auto"/>
        <w:jc w:val="both"/>
        <w:rPr>
          <w:rFonts w:asciiTheme="majorBidi" w:hAnsiTheme="majorBidi" w:cstheme="majorBidi"/>
          <w:b/>
          <w:bCs/>
          <w:sz w:val="28"/>
          <w:szCs w:val="28"/>
        </w:rPr>
      </w:pPr>
      <w:r w:rsidRPr="00B46AC4">
        <w:rPr>
          <w:rFonts w:asciiTheme="majorBidi" w:hAnsiTheme="majorBidi" w:cstheme="majorBidi"/>
          <w:b/>
          <w:bCs/>
          <w:sz w:val="28"/>
          <w:szCs w:val="28"/>
        </w:rPr>
        <w:t>Classification of Reactions</w:t>
      </w:r>
    </w:p>
    <w:p w:rsidR="00B46AC4" w:rsidRPr="00B46AC4" w:rsidRDefault="00B46AC4" w:rsidP="00B46AC4">
      <w:pPr>
        <w:pStyle w:val="a3"/>
        <w:numPr>
          <w:ilvl w:val="0"/>
          <w:numId w:val="1"/>
        </w:numPr>
        <w:autoSpaceDE w:val="0"/>
        <w:autoSpaceDN w:val="0"/>
        <w:bidi w:val="0"/>
        <w:adjustRightInd w:val="0"/>
        <w:spacing w:after="0" w:line="240" w:lineRule="auto"/>
        <w:jc w:val="both"/>
        <w:rPr>
          <w:rFonts w:asciiTheme="majorBidi" w:hAnsiTheme="majorBidi" w:cstheme="majorBidi"/>
          <w:sz w:val="28"/>
          <w:szCs w:val="28"/>
        </w:rPr>
      </w:pPr>
      <w:r w:rsidRPr="00B46AC4">
        <w:rPr>
          <w:rFonts w:asciiTheme="majorBidi" w:hAnsiTheme="majorBidi" w:cstheme="majorBidi"/>
          <w:sz w:val="28"/>
          <w:szCs w:val="28"/>
        </w:rPr>
        <w:t xml:space="preserve">According to the </w:t>
      </w:r>
      <w:r w:rsidRPr="00B46AC4">
        <w:rPr>
          <w:rFonts w:asciiTheme="majorBidi" w:hAnsiTheme="majorBidi" w:cstheme="majorBidi"/>
          <w:sz w:val="28"/>
          <w:szCs w:val="28"/>
        </w:rPr>
        <w:t>number and types of phases involved</w:t>
      </w:r>
      <w:r w:rsidRPr="00B46AC4">
        <w:rPr>
          <w:rFonts w:asciiTheme="majorBidi" w:hAnsiTheme="majorBidi" w:cstheme="majorBidi"/>
          <w:sz w:val="28"/>
          <w:szCs w:val="28"/>
        </w:rPr>
        <w:t>:</w:t>
      </w:r>
    </w:p>
    <w:p w:rsidR="00B46AC4" w:rsidRPr="00B46AC4" w:rsidRDefault="00B46AC4" w:rsidP="00B46AC4">
      <w:pPr>
        <w:autoSpaceDE w:val="0"/>
        <w:autoSpaceDN w:val="0"/>
        <w:bidi w:val="0"/>
        <w:adjustRightInd w:val="0"/>
        <w:spacing w:after="0" w:line="240" w:lineRule="auto"/>
        <w:rPr>
          <w:rFonts w:asciiTheme="majorBidi" w:hAnsiTheme="majorBidi" w:cstheme="majorBidi"/>
          <w:sz w:val="28"/>
          <w:szCs w:val="28"/>
        </w:rPr>
      </w:pPr>
      <w:r w:rsidRPr="00B46AC4">
        <w:rPr>
          <w:rFonts w:asciiTheme="majorBidi" w:hAnsiTheme="majorBidi" w:cstheme="majorBidi"/>
          <w:sz w:val="28"/>
          <w:szCs w:val="28"/>
        </w:rPr>
        <w:t xml:space="preserve">►Homogenous reaction: </w:t>
      </w:r>
      <w:r w:rsidRPr="00B46AC4">
        <w:rPr>
          <w:rFonts w:asciiTheme="majorBidi" w:hAnsiTheme="majorBidi" w:cstheme="majorBidi"/>
          <w:sz w:val="28"/>
          <w:szCs w:val="28"/>
        </w:rPr>
        <w:t>takes</w:t>
      </w:r>
      <w:r w:rsidRPr="00B46AC4">
        <w:rPr>
          <w:rFonts w:asciiTheme="majorBidi" w:hAnsiTheme="majorBidi" w:cstheme="majorBidi"/>
          <w:sz w:val="28"/>
          <w:szCs w:val="28"/>
        </w:rPr>
        <w:t xml:space="preserve"> place in one phase alone </w:t>
      </w:r>
    </w:p>
    <w:p w:rsidR="00B46AC4" w:rsidRPr="00B46AC4" w:rsidRDefault="00B46AC4" w:rsidP="00B46AC4">
      <w:pPr>
        <w:autoSpaceDE w:val="0"/>
        <w:autoSpaceDN w:val="0"/>
        <w:bidi w:val="0"/>
        <w:adjustRightInd w:val="0"/>
        <w:spacing w:after="0" w:line="240" w:lineRule="auto"/>
        <w:rPr>
          <w:rFonts w:asciiTheme="majorBidi" w:hAnsiTheme="majorBidi" w:cstheme="majorBidi"/>
          <w:sz w:val="28"/>
          <w:szCs w:val="28"/>
        </w:rPr>
      </w:pPr>
      <w:r w:rsidRPr="00B46AC4">
        <w:rPr>
          <w:rFonts w:asciiTheme="majorBidi" w:hAnsiTheme="majorBidi" w:cstheme="majorBidi"/>
          <w:sz w:val="28"/>
          <w:szCs w:val="28"/>
        </w:rPr>
        <w:t>►</w:t>
      </w:r>
      <w:r w:rsidRPr="00B46AC4">
        <w:rPr>
          <w:rFonts w:asciiTheme="majorBidi" w:hAnsiTheme="majorBidi" w:cstheme="majorBidi"/>
          <w:sz w:val="28"/>
          <w:szCs w:val="28"/>
        </w:rPr>
        <w:t xml:space="preserve"> Heterogeneous reaction: </w:t>
      </w:r>
      <w:r w:rsidRPr="00B46AC4">
        <w:rPr>
          <w:rFonts w:asciiTheme="majorBidi" w:hAnsiTheme="majorBidi" w:cstheme="majorBidi"/>
          <w:sz w:val="28"/>
          <w:szCs w:val="28"/>
        </w:rPr>
        <w:t>requires the presence</w:t>
      </w:r>
      <w:r w:rsidRPr="00B46AC4">
        <w:rPr>
          <w:rFonts w:asciiTheme="majorBidi" w:hAnsiTheme="majorBidi" w:cstheme="majorBidi"/>
          <w:sz w:val="28"/>
          <w:szCs w:val="28"/>
        </w:rPr>
        <w:t xml:space="preserve"> </w:t>
      </w:r>
      <w:r w:rsidRPr="00B46AC4">
        <w:rPr>
          <w:rFonts w:asciiTheme="majorBidi" w:hAnsiTheme="majorBidi" w:cstheme="majorBidi"/>
          <w:sz w:val="28"/>
          <w:szCs w:val="28"/>
        </w:rPr>
        <w:t>of at least two phases to proceed</w:t>
      </w:r>
    </w:p>
    <w:p w:rsidR="00B46AC4" w:rsidRPr="00B46AC4" w:rsidRDefault="00B46AC4" w:rsidP="00B46AC4">
      <w:pPr>
        <w:autoSpaceDE w:val="0"/>
        <w:autoSpaceDN w:val="0"/>
        <w:bidi w:val="0"/>
        <w:adjustRightInd w:val="0"/>
        <w:spacing w:after="0" w:line="240" w:lineRule="auto"/>
        <w:jc w:val="both"/>
        <w:rPr>
          <w:rFonts w:asciiTheme="majorBidi" w:hAnsiTheme="majorBidi" w:cstheme="majorBidi"/>
          <w:sz w:val="28"/>
          <w:szCs w:val="28"/>
        </w:rPr>
      </w:pPr>
      <w:r>
        <w:rPr>
          <w:noProof/>
        </w:rPr>
        <w:drawing>
          <wp:inline distT="0" distB="0" distL="0" distR="0" wp14:anchorId="4A9F9AD4" wp14:editId="4C739F29">
            <wp:extent cx="5274310" cy="2537460"/>
            <wp:effectExtent l="0" t="0" r="2540" b="0"/>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2537460"/>
                    </a:xfrm>
                    <a:prstGeom prst="rect">
                      <a:avLst/>
                    </a:prstGeom>
                  </pic:spPr>
                </pic:pic>
              </a:graphicData>
            </a:graphic>
          </wp:inline>
        </w:drawing>
      </w:r>
    </w:p>
    <w:p w:rsidR="00305716" w:rsidRPr="00305716" w:rsidRDefault="00305716" w:rsidP="00305716">
      <w:pPr>
        <w:autoSpaceDE w:val="0"/>
        <w:autoSpaceDN w:val="0"/>
        <w:bidi w:val="0"/>
        <w:adjustRightInd w:val="0"/>
        <w:spacing w:after="0" w:line="240" w:lineRule="auto"/>
        <w:rPr>
          <w:rFonts w:ascii="Times New Roman" w:hAnsi="Times New Roman" w:cs="Times New Roman"/>
          <w:b/>
          <w:bCs/>
          <w:sz w:val="28"/>
          <w:szCs w:val="28"/>
        </w:rPr>
      </w:pPr>
      <w:r w:rsidRPr="00305716">
        <w:rPr>
          <w:rFonts w:ascii="Times New Roman" w:hAnsi="Times New Roman" w:cs="Times New Roman"/>
          <w:b/>
          <w:bCs/>
          <w:sz w:val="28"/>
          <w:szCs w:val="28"/>
        </w:rPr>
        <w:t>Variables Affecting the Rate of Reaction</w:t>
      </w:r>
    </w:p>
    <w:p w:rsidR="00305716" w:rsidRDefault="00305716" w:rsidP="00305716">
      <w:pPr>
        <w:autoSpaceDE w:val="0"/>
        <w:autoSpaceDN w:val="0"/>
        <w:bidi w:val="0"/>
        <w:adjustRightInd w:val="0"/>
        <w:spacing w:after="0" w:line="240" w:lineRule="auto"/>
        <w:jc w:val="both"/>
        <w:rPr>
          <w:rFonts w:ascii="Times New Roman" w:hAnsi="Times New Roman" w:cs="Times New Roman"/>
          <w:sz w:val="28"/>
          <w:szCs w:val="28"/>
        </w:rPr>
      </w:pPr>
      <w:r w:rsidRPr="00305716">
        <w:rPr>
          <w:rFonts w:ascii="Times New Roman" w:hAnsi="Times New Roman" w:cs="Times New Roman"/>
          <w:sz w:val="28"/>
          <w:szCs w:val="28"/>
        </w:rPr>
        <w:t xml:space="preserve">Many variables may affect the rate of a chemical reaction. In </w:t>
      </w:r>
      <w:r>
        <w:rPr>
          <w:rFonts w:ascii="Times New Roman" w:hAnsi="Times New Roman" w:cs="Times New Roman"/>
          <w:sz w:val="28"/>
          <w:szCs w:val="28"/>
        </w:rPr>
        <w:t>h</w:t>
      </w:r>
      <w:r w:rsidRPr="00305716">
        <w:rPr>
          <w:rFonts w:ascii="Times New Roman" w:hAnsi="Times New Roman" w:cs="Times New Roman"/>
          <w:sz w:val="28"/>
          <w:szCs w:val="28"/>
        </w:rPr>
        <w:t>omogeneous</w:t>
      </w:r>
      <w:r>
        <w:rPr>
          <w:rFonts w:ascii="Times New Roman" w:hAnsi="Times New Roman" w:cs="Times New Roman"/>
          <w:sz w:val="28"/>
          <w:szCs w:val="28"/>
        </w:rPr>
        <w:t xml:space="preserve"> </w:t>
      </w:r>
      <w:r w:rsidRPr="00305716">
        <w:rPr>
          <w:rFonts w:ascii="Times New Roman" w:hAnsi="Times New Roman" w:cs="Times New Roman"/>
          <w:sz w:val="28"/>
          <w:szCs w:val="28"/>
        </w:rPr>
        <w:t xml:space="preserve">systems the </w:t>
      </w:r>
      <w:r w:rsidRPr="00305716">
        <w:rPr>
          <w:rFonts w:ascii="Times New Roman" w:hAnsi="Times New Roman" w:cs="Times New Roman"/>
          <w:sz w:val="28"/>
          <w:szCs w:val="28"/>
          <w:u w:val="single"/>
        </w:rPr>
        <w:t>temperature</w:t>
      </w:r>
      <w:r w:rsidRPr="00305716">
        <w:rPr>
          <w:rFonts w:ascii="Times New Roman" w:hAnsi="Times New Roman" w:cs="Times New Roman"/>
          <w:sz w:val="28"/>
          <w:szCs w:val="28"/>
        </w:rPr>
        <w:t xml:space="preserve">, </w:t>
      </w:r>
      <w:r w:rsidRPr="00305716">
        <w:rPr>
          <w:rFonts w:ascii="Times New Roman" w:hAnsi="Times New Roman" w:cs="Times New Roman"/>
          <w:sz w:val="28"/>
          <w:szCs w:val="28"/>
          <w:u w:val="single"/>
        </w:rPr>
        <w:t>pressure</w:t>
      </w:r>
      <w:r w:rsidRPr="00305716">
        <w:rPr>
          <w:rFonts w:ascii="Times New Roman" w:hAnsi="Times New Roman" w:cs="Times New Roman"/>
          <w:sz w:val="28"/>
          <w:szCs w:val="28"/>
        </w:rPr>
        <w:t xml:space="preserve">, and </w:t>
      </w:r>
      <w:r w:rsidRPr="00305716">
        <w:rPr>
          <w:rFonts w:ascii="Times New Roman" w:hAnsi="Times New Roman" w:cs="Times New Roman"/>
          <w:sz w:val="28"/>
          <w:szCs w:val="28"/>
          <w:u w:val="single"/>
        </w:rPr>
        <w:t>composition</w:t>
      </w:r>
      <w:r w:rsidRPr="00305716">
        <w:rPr>
          <w:rFonts w:ascii="Times New Roman" w:hAnsi="Times New Roman" w:cs="Times New Roman"/>
          <w:sz w:val="28"/>
          <w:szCs w:val="28"/>
        </w:rPr>
        <w:t xml:space="preserve"> are obvious variables. </w:t>
      </w:r>
    </w:p>
    <w:p w:rsidR="00B46AC4" w:rsidRDefault="00305716" w:rsidP="00305716">
      <w:pPr>
        <w:autoSpaceDE w:val="0"/>
        <w:autoSpaceDN w:val="0"/>
        <w:bidi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05716">
        <w:rPr>
          <w:rFonts w:ascii="Times New Roman" w:hAnsi="Times New Roman" w:cs="Times New Roman"/>
          <w:sz w:val="28"/>
          <w:szCs w:val="28"/>
        </w:rPr>
        <w:t>In</w:t>
      </w:r>
      <w:r>
        <w:rPr>
          <w:rFonts w:ascii="Times New Roman" w:hAnsi="Times New Roman" w:cs="Times New Roman"/>
          <w:sz w:val="28"/>
          <w:szCs w:val="28"/>
        </w:rPr>
        <w:t xml:space="preserve"> </w:t>
      </w:r>
      <w:r w:rsidRPr="00305716">
        <w:rPr>
          <w:rFonts w:ascii="Times New Roman" w:hAnsi="Times New Roman" w:cs="Times New Roman"/>
          <w:sz w:val="28"/>
          <w:szCs w:val="28"/>
        </w:rPr>
        <w:t xml:space="preserve">heterogeneous </w:t>
      </w:r>
      <w:proofErr w:type="gramStart"/>
      <w:r w:rsidRPr="00305716">
        <w:rPr>
          <w:rFonts w:ascii="Times New Roman" w:hAnsi="Times New Roman" w:cs="Times New Roman"/>
          <w:sz w:val="28"/>
          <w:szCs w:val="28"/>
        </w:rPr>
        <w:t>systems</w:t>
      </w:r>
      <w:proofErr w:type="gramEnd"/>
      <w:r w:rsidRPr="00305716">
        <w:rPr>
          <w:rFonts w:ascii="Times New Roman" w:hAnsi="Times New Roman" w:cs="Times New Roman"/>
          <w:sz w:val="28"/>
          <w:szCs w:val="28"/>
        </w:rPr>
        <w:t xml:space="preserve"> more than one phase is involved; hence, the problem</w:t>
      </w:r>
      <w:r>
        <w:rPr>
          <w:rFonts w:ascii="Times New Roman" w:hAnsi="Times New Roman" w:cs="Times New Roman"/>
          <w:sz w:val="28"/>
          <w:szCs w:val="28"/>
        </w:rPr>
        <w:t xml:space="preserve"> </w:t>
      </w:r>
      <w:r w:rsidRPr="00305716">
        <w:rPr>
          <w:rFonts w:ascii="Times New Roman" w:hAnsi="Times New Roman" w:cs="Times New Roman"/>
          <w:sz w:val="28"/>
          <w:szCs w:val="28"/>
        </w:rPr>
        <w:t>becomes more complex. Material may have to move from phase to phase during</w:t>
      </w:r>
      <w:r>
        <w:rPr>
          <w:rFonts w:ascii="Times New Roman" w:hAnsi="Times New Roman" w:cs="Times New Roman"/>
          <w:sz w:val="28"/>
          <w:szCs w:val="28"/>
        </w:rPr>
        <w:t xml:space="preserve"> </w:t>
      </w:r>
      <w:r w:rsidRPr="00305716">
        <w:rPr>
          <w:rFonts w:ascii="Times New Roman" w:hAnsi="Times New Roman" w:cs="Times New Roman"/>
          <w:sz w:val="28"/>
          <w:szCs w:val="28"/>
        </w:rPr>
        <w:t xml:space="preserve">reaction; hence, the rate of </w:t>
      </w:r>
      <w:r w:rsidRPr="00305716">
        <w:rPr>
          <w:rFonts w:ascii="Times New Roman" w:hAnsi="Times New Roman" w:cs="Times New Roman"/>
          <w:sz w:val="28"/>
          <w:szCs w:val="28"/>
          <w:u w:val="single"/>
        </w:rPr>
        <w:t>mass transfer</w:t>
      </w:r>
      <w:r w:rsidRPr="00305716">
        <w:rPr>
          <w:rFonts w:ascii="Times New Roman" w:hAnsi="Times New Roman" w:cs="Times New Roman"/>
          <w:sz w:val="28"/>
          <w:szCs w:val="28"/>
        </w:rPr>
        <w:t xml:space="preserve"> can become important. For example,</w:t>
      </w:r>
      <w:r>
        <w:rPr>
          <w:rFonts w:ascii="Times New Roman" w:hAnsi="Times New Roman" w:cs="Times New Roman"/>
          <w:sz w:val="28"/>
          <w:szCs w:val="28"/>
        </w:rPr>
        <w:t xml:space="preserve"> </w:t>
      </w:r>
      <w:r w:rsidRPr="00305716">
        <w:rPr>
          <w:rFonts w:ascii="Times New Roman" w:hAnsi="Times New Roman" w:cs="Times New Roman"/>
          <w:sz w:val="28"/>
          <w:szCs w:val="28"/>
        </w:rPr>
        <w:t>in the burning of a coal briquette the diffusion of oxygen through the gas film</w:t>
      </w:r>
      <w:r>
        <w:rPr>
          <w:rFonts w:ascii="Times New Roman" w:hAnsi="Times New Roman" w:cs="Times New Roman"/>
          <w:sz w:val="28"/>
          <w:szCs w:val="28"/>
        </w:rPr>
        <w:t xml:space="preserve"> </w:t>
      </w:r>
      <w:r w:rsidRPr="00305716">
        <w:rPr>
          <w:rFonts w:ascii="Times New Roman" w:hAnsi="Times New Roman" w:cs="Times New Roman"/>
          <w:sz w:val="28"/>
          <w:szCs w:val="28"/>
        </w:rPr>
        <w:t>surrounding the particle, and through the ash layer at the surface of the particle,</w:t>
      </w:r>
      <w:r>
        <w:rPr>
          <w:rFonts w:ascii="Times New Roman" w:hAnsi="Times New Roman" w:cs="Times New Roman"/>
          <w:sz w:val="28"/>
          <w:szCs w:val="28"/>
        </w:rPr>
        <w:t xml:space="preserve"> </w:t>
      </w:r>
      <w:r w:rsidRPr="00305716">
        <w:rPr>
          <w:rFonts w:ascii="Times New Roman" w:hAnsi="Times New Roman" w:cs="Times New Roman"/>
          <w:sz w:val="28"/>
          <w:szCs w:val="28"/>
        </w:rPr>
        <w:t xml:space="preserve">can play an important role in limiting </w:t>
      </w:r>
      <w:r w:rsidRPr="00305716">
        <w:rPr>
          <w:rFonts w:ascii="Times New Roman" w:hAnsi="Times New Roman" w:cs="Times New Roman"/>
          <w:sz w:val="28"/>
          <w:szCs w:val="28"/>
        </w:rPr>
        <w:lastRenderedPageBreak/>
        <w:t>the rate of reaction. In addition, the rate</w:t>
      </w:r>
      <w:r>
        <w:rPr>
          <w:rFonts w:ascii="Times New Roman" w:hAnsi="Times New Roman" w:cs="Times New Roman"/>
          <w:sz w:val="28"/>
          <w:szCs w:val="28"/>
        </w:rPr>
        <w:t xml:space="preserve"> </w:t>
      </w:r>
      <w:r w:rsidRPr="00305716">
        <w:rPr>
          <w:rFonts w:ascii="Times New Roman" w:hAnsi="Times New Roman" w:cs="Times New Roman"/>
          <w:sz w:val="28"/>
          <w:szCs w:val="28"/>
        </w:rPr>
        <w:t xml:space="preserve">of </w:t>
      </w:r>
      <w:r w:rsidRPr="00305716">
        <w:rPr>
          <w:rFonts w:ascii="Times New Roman" w:hAnsi="Times New Roman" w:cs="Times New Roman"/>
          <w:sz w:val="28"/>
          <w:szCs w:val="28"/>
          <w:u w:val="single"/>
        </w:rPr>
        <w:t>heat transfer</w:t>
      </w:r>
      <w:r w:rsidRPr="00305716">
        <w:rPr>
          <w:rFonts w:ascii="Times New Roman" w:hAnsi="Times New Roman" w:cs="Times New Roman"/>
          <w:sz w:val="28"/>
          <w:szCs w:val="28"/>
        </w:rPr>
        <w:t xml:space="preserve"> may also become a factor.</w:t>
      </w:r>
    </w:p>
    <w:p w:rsidR="00305716" w:rsidRPr="00EC0D2A" w:rsidRDefault="00305716" w:rsidP="00305716">
      <w:pPr>
        <w:autoSpaceDE w:val="0"/>
        <w:autoSpaceDN w:val="0"/>
        <w:bidi w:val="0"/>
        <w:adjustRightInd w:val="0"/>
        <w:spacing w:after="0" w:line="240" w:lineRule="auto"/>
        <w:jc w:val="both"/>
        <w:rPr>
          <w:rFonts w:asciiTheme="majorBidi" w:hAnsiTheme="majorBidi" w:cstheme="majorBidi"/>
          <w:b/>
          <w:bCs/>
          <w:sz w:val="28"/>
          <w:szCs w:val="28"/>
        </w:rPr>
      </w:pPr>
      <w:r w:rsidRPr="00EC0D2A">
        <w:rPr>
          <w:rFonts w:asciiTheme="majorBidi" w:hAnsiTheme="majorBidi" w:cstheme="majorBidi"/>
          <w:b/>
          <w:bCs/>
          <w:sz w:val="28"/>
          <w:szCs w:val="28"/>
        </w:rPr>
        <w:t>Definition of Reaction Rate</w:t>
      </w:r>
    </w:p>
    <w:p w:rsidR="00305716" w:rsidRDefault="00EC0D2A" w:rsidP="00EC0D2A">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EC0D2A">
        <w:rPr>
          <w:rFonts w:asciiTheme="majorBidi" w:hAnsiTheme="majorBidi" w:cstheme="majorBidi"/>
          <w:sz w:val="28"/>
          <w:szCs w:val="28"/>
        </w:rPr>
        <w:t>T</w:t>
      </w:r>
      <w:r w:rsidR="00305716" w:rsidRPr="00EC0D2A">
        <w:rPr>
          <w:rFonts w:asciiTheme="majorBidi" w:hAnsiTheme="majorBidi" w:cstheme="majorBidi"/>
          <w:sz w:val="28"/>
          <w:szCs w:val="28"/>
        </w:rPr>
        <w:t>o define the rate of reaction</w:t>
      </w:r>
      <w:r w:rsidR="00305716" w:rsidRPr="00EC0D2A">
        <w:rPr>
          <w:rFonts w:asciiTheme="majorBidi" w:hAnsiTheme="majorBidi" w:cstheme="majorBidi"/>
          <w:sz w:val="28"/>
          <w:szCs w:val="28"/>
        </w:rPr>
        <w:t xml:space="preserve"> </w:t>
      </w:r>
      <w:r w:rsidR="00305716" w:rsidRPr="00EC0D2A">
        <w:rPr>
          <w:rFonts w:asciiTheme="majorBidi" w:hAnsiTheme="majorBidi" w:cstheme="majorBidi"/>
          <w:sz w:val="28"/>
          <w:szCs w:val="28"/>
        </w:rPr>
        <w:t>first we must</w:t>
      </w:r>
      <w:r>
        <w:rPr>
          <w:rFonts w:asciiTheme="majorBidi" w:hAnsiTheme="majorBidi" w:cstheme="majorBidi"/>
          <w:sz w:val="28"/>
          <w:szCs w:val="28"/>
        </w:rPr>
        <w:t xml:space="preserve"> </w:t>
      </w:r>
      <w:r w:rsidR="00305716" w:rsidRPr="00EC0D2A">
        <w:rPr>
          <w:rFonts w:asciiTheme="majorBidi" w:hAnsiTheme="majorBidi" w:cstheme="majorBidi"/>
          <w:sz w:val="28"/>
          <w:szCs w:val="28"/>
        </w:rPr>
        <w:t>select one reaction component and define the rate in terms of</w:t>
      </w:r>
      <w:r>
        <w:rPr>
          <w:rFonts w:asciiTheme="majorBidi" w:hAnsiTheme="majorBidi" w:cstheme="majorBidi"/>
          <w:sz w:val="28"/>
          <w:szCs w:val="28"/>
        </w:rPr>
        <w:t xml:space="preserve"> </w:t>
      </w:r>
      <w:r w:rsidR="00305716" w:rsidRPr="00EC0D2A">
        <w:rPr>
          <w:rFonts w:asciiTheme="majorBidi" w:hAnsiTheme="majorBidi" w:cstheme="majorBidi"/>
          <w:sz w:val="28"/>
          <w:szCs w:val="28"/>
        </w:rPr>
        <w:t xml:space="preserve">this component </w:t>
      </w:r>
      <w:proofErr w:type="spellStart"/>
      <w:r w:rsidR="00305716" w:rsidRPr="00EC0D2A">
        <w:rPr>
          <w:rFonts w:asciiTheme="majorBidi" w:hAnsiTheme="majorBidi" w:cstheme="majorBidi"/>
          <w:i/>
          <w:iCs/>
          <w:sz w:val="28"/>
          <w:szCs w:val="28"/>
        </w:rPr>
        <w:t>i</w:t>
      </w:r>
      <w:proofErr w:type="spellEnd"/>
      <w:r w:rsidR="00305716" w:rsidRPr="00EC0D2A">
        <w:rPr>
          <w:rFonts w:asciiTheme="majorBidi" w:hAnsiTheme="majorBidi" w:cstheme="majorBidi"/>
          <w:i/>
          <w:iCs/>
          <w:sz w:val="28"/>
          <w:szCs w:val="28"/>
        </w:rPr>
        <w:t xml:space="preserve">. </w:t>
      </w:r>
      <w:r w:rsidR="00305716" w:rsidRPr="00EC0D2A">
        <w:rPr>
          <w:rFonts w:asciiTheme="majorBidi" w:hAnsiTheme="majorBidi" w:cstheme="majorBidi"/>
          <w:sz w:val="28"/>
          <w:szCs w:val="28"/>
        </w:rPr>
        <w:t>If the rate of change in number of moles of this component</w:t>
      </w:r>
      <w:r>
        <w:rPr>
          <w:rFonts w:asciiTheme="majorBidi" w:hAnsiTheme="majorBidi" w:cstheme="majorBidi"/>
          <w:sz w:val="28"/>
          <w:szCs w:val="28"/>
        </w:rPr>
        <w:t xml:space="preserve"> </w:t>
      </w:r>
      <w:r w:rsidR="00305716" w:rsidRPr="00EC0D2A">
        <w:rPr>
          <w:rFonts w:asciiTheme="majorBidi" w:hAnsiTheme="majorBidi" w:cstheme="majorBidi"/>
          <w:sz w:val="28"/>
          <w:szCs w:val="28"/>
        </w:rPr>
        <w:t xml:space="preserve">due to reaction is </w:t>
      </w:r>
      <w:proofErr w:type="spellStart"/>
      <w:r w:rsidR="00305716" w:rsidRPr="00EC0D2A">
        <w:rPr>
          <w:rFonts w:asciiTheme="majorBidi" w:hAnsiTheme="majorBidi" w:cstheme="majorBidi"/>
          <w:i/>
          <w:iCs/>
          <w:sz w:val="28"/>
          <w:szCs w:val="28"/>
        </w:rPr>
        <w:t>dN</w:t>
      </w:r>
      <w:r w:rsidRPr="00EC0D2A">
        <w:rPr>
          <w:rFonts w:asciiTheme="majorBidi" w:hAnsiTheme="majorBidi" w:cstheme="majorBidi"/>
          <w:i/>
          <w:iCs/>
          <w:sz w:val="28"/>
          <w:szCs w:val="28"/>
          <w:vertAlign w:val="subscript"/>
        </w:rPr>
        <w:t>i</w:t>
      </w:r>
      <w:proofErr w:type="spellEnd"/>
      <w:r>
        <w:rPr>
          <w:rFonts w:asciiTheme="majorBidi" w:hAnsiTheme="majorBidi" w:cstheme="majorBidi"/>
          <w:i/>
          <w:iCs/>
          <w:sz w:val="28"/>
          <w:szCs w:val="28"/>
        </w:rPr>
        <w:t>/</w:t>
      </w:r>
      <w:proofErr w:type="spellStart"/>
      <w:r w:rsidR="00305716" w:rsidRPr="00EC0D2A">
        <w:rPr>
          <w:rFonts w:asciiTheme="majorBidi" w:hAnsiTheme="majorBidi" w:cstheme="majorBidi"/>
          <w:i/>
          <w:iCs/>
          <w:sz w:val="28"/>
          <w:szCs w:val="28"/>
        </w:rPr>
        <w:t>dt</w:t>
      </w:r>
      <w:proofErr w:type="spellEnd"/>
      <w:r w:rsidR="00305716" w:rsidRPr="00EC0D2A">
        <w:rPr>
          <w:rFonts w:asciiTheme="majorBidi" w:hAnsiTheme="majorBidi" w:cstheme="majorBidi"/>
          <w:i/>
          <w:iCs/>
          <w:sz w:val="28"/>
          <w:szCs w:val="28"/>
        </w:rPr>
        <w:t xml:space="preserve">, </w:t>
      </w:r>
      <w:r w:rsidR="00305716" w:rsidRPr="00EC0D2A">
        <w:rPr>
          <w:rFonts w:asciiTheme="majorBidi" w:hAnsiTheme="majorBidi" w:cstheme="majorBidi"/>
          <w:sz w:val="28"/>
          <w:szCs w:val="28"/>
        </w:rPr>
        <w:t xml:space="preserve">then the rate of reaction </w:t>
      </w:r>
      <w:r>
        <w:rPr>
          <w:rFonts w:asciiTheme="majorBidi" w:hAnsiTheme="majorBidi" w:cstheme="majorBidi"/>
          <w:sz w:val="28"/>
          <w:szCs w:val="28"/>
        </w:rPr>
        <w:t>b</w:t>
      </w:r>
      <w:r w:rsidR="00305716" w:rsidRPr="00EC0D2A">
        <w:rPr>
          <w:rFonts w:asciiTheme="majorBidi" w:hAnsiTheme="majorBidi" w:cstheme="majorBidi"/>
          <w:sz w:val="28"/>
          <w:szCs w:val="28"/>
        </w:rPr>
        <w:t>ased on unit volume of reacting fluid</w:t>
      </w:r>
      <w:r>
        <w:rPr>
          <w:rFonts w:asciiTheme="majorBidi" w:hAnsiTheme="majorBidi" w:cstheme="majorBidi"/>
          <w:sz w:val="28"/>
          <w:szCs w:val="28"/>
        </w:rPr>
        <w:t xml:space="preserve"> is: </w:t>
      </w:r>
    </w:p>
    <w:p w:rsidR="00EC0D2A" w:rsidRPr="00EC0D2A" w:rsidRDefault="00EC0D2A" w:rsidP="00EC0D2A">
      <w:pPr>
        <w:autoSpaceDE w:val="0"/>
        <w:autoSpaceDN w:val="0"/>
        <w:bidi w:val="0"/>
        <w:adjustRightInd w:val="0"/>
        <w:spacing w:after="0" w:line="240" w:lineRule="auto"/>
        <w:jc w:val="center"/>
        <w:rPr>
          <w:rFonts w:asciiTheme="majorBidi" w:hAnsiTheme="majorBidi" w:cstheme="majorBidi"/>
          <w:sz w:val="28"/>
          <w:szCs w:val="28"/>
        </w:rPr>
      </w:pPr>
      <w:r>
        <w:rPr>
          <w:noProof/>
        </w:rPr>
        <w:drawing>
          <wp:inline distT="0" distB="0" distL="0" distR="0" wp14:anchorId="55285079" wp14:editId="5D03D2B0">
            <wp:extent cx="4000500" cy="819150"/>
            <wp:effectExtent l="0" t="0" r="0" b="0"/>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00500" cy="819150"/>
                    </a:xfrm>
                    <a:prstGeom prst="rect">
                      <a:avLst/>
                    </a:prstGeom>
                  </pic:spPr>
                </pic:pic>
              </a:graphicData>
            </a:graphic>
          </wp:inline>
        </w:drawing>
      </w:r>
    </w:p>
    <w:p w:rsidR="00305716" w:rsidRDefault="0038036D" w:rsidP="0038036D">
      <w:pPr>
        <w:autoSpaceDE w:val="0"/>
        <w:autoSpaceDN w:val="0"/>
        <w:bidi w:val="0"/>
        <w:adjustRightInd w:val="0"/>
        <w:spacing w:after="0" w:line="240" w:lineRule="auto"/>
        <w:rPr>
          <w:rFonts w:ascii="Times New Roman" w:hAnsi="Times New Roman" w:cs="Times New Roman"/>
          <w:b/>
          <w:bCs/>
          <w:sz w:val="51"/>
          <w:szCs w:val="51"/>
        </w:rPr>
      </w:pPr>
      <w:r>
        <w:rPr>
          <w:rFonts w:ascii="Times New Roman" w:hAnsi="Times New Roman" w:cs="Times New Roman"/>
          <w:b/>
          <w:bCs/>
          <w:sz w:val="51"/>
          <w:szCs w:val="51"/>
        </w:rPr>
        <w:t>Kinetics of Homogeneous</w:t>
      </w:r>
      <w:r>
        <w:rPr>
          <w:rFonts w:ascii="Times New Roman" w:hAnsi="Times New Roman" w:cs="Times New Roman"/>
          <w:b/>
          <w:bCs/>
          <w:sz w:val="51"/>
          <w:szCs w:val="51"/>
        </w:rPr>
        <w:t xml:space="preserve"> </w:t>
      </w:r>
      <w:r>
        <w:rPr>
          <w:rFonts w:ascii="Times New Roman" w:hAnsi="Times New Roman" w:cs="Times New Roman"/>
          <w:b/>
          <w:bCs/>
          <w:sz w:val="51"/>
          <w:szCs w:val="51"/>
        </w:rPr>
        <w:t>Reactions</w:t>
      </w:r>
    </w:p>
    <w:p w:rsidR="0038036D" w:rsidRPr="008845CD" w:rsidRDefault="0038036D" w:rsidP="0038036D">
      <w:pPr>
        <w:autoSpaceDE w:val="0"/>
        <w:autoSpaceDN w:val="0"/>
        <w:bidi w:val="0"/>
        <w:adjustRightInd w:val="0"/>
        <w:spacing w:after="0" w:line="240" w:lineRule="auto"/>
        <w:rPr>
          <w:rFonts w:ascii="Times New Roman" w:hAnsi="Times New Roman" w:cs="Times New Roman"/>
          <w:b/>
          <w:bCs/>
          <w:sz w:val="28"/>
          <w:szCs w:val="28"/>
        </w:rPr>
      </w:pPr>
      <w:r w:rsidRPr="008845CD">
        <w:rPr>
          <w:rFonts w:ascii="Times New Roman" w:hAnsi="Times New Roman" w:cs="Times New Roman"/>
          <w:b/>
          <w:bCs/>
          <w:sz w:val="28"/>
          <w:szCs w:val="28"/>
        </w:rPr>
        <w:t>Simple Reactor Types</w:t>
      </w:r>
      <w:r w:rsidR="008845CD">
        <w:rPr>
          <w:rFonts w:ascii="Times New Roman" w:hAnsi="Times New Roman" w:cs="Times New Roman"/>
          <w:b/>
          <w:bCs/>
          <w:sz w:val="28"/>
          <w:szCs w:val="28"/>
        </w:rPr>
        <w:t>:</w:t>
      </w:r>
    </w:p>
    <w:p w:rsidR="008845CD" w:rsidRDefault="008845CD" w:rsidP="008845CD">
      <w:pPr>
        <w:autoSpaceDE w:val="0"/>
        <w:autoSpaceDN w:val="0"/>
        <w:bidi w:val="0"/>
        <w:adjustRightInd w:val="0"/>
        <w:spacing w:after="0" w:line="240" w:lineRule="auto"/>
        <w:rPr>
          <w:rFonts w:ascii="Times New Roman" w:hAnsi="Times New Roman" w:cs="Times New Roman"/>
          <w:sz w:val="28"/>
          <w:szCs w:val="28"/>
        </w:rPr>
      </w:pPr>
      <w:r>
        <w:rPr>
          <w:noProof/>
        </w:rPr>
        <w:drawing>
          <wp:inline distT="0" distB="0" distL="0" distR="0" wp14:anchorId="45B29A93" wp14:editId="12EB6174">
            <wp:extent cx="5274310" cy="2686050"/>
            <wp:effectExtent l="0" t="0" r="2540" b="0"/>
            <wp:docPr id="33" name="صورة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2686050"/>
                    </a:xfrm>
                    <a:prstGeom prst="rect">
                      <a:avLst/>
                    </a:prstGeom>
                  </pic:spPr>
                </pic:pic>
              </a:graphicData>
            </a:graphic>
          </wp:inline>
        </w:drawing>
      </w:r>
    </w:p>
    <w:p w:rsidR="00305716" w:rsidRPr="00305716" w:rsidRDefault="00305716" w:rsidP="00305716">
      <w:pPr>
        <w:autoSpaceDE w:val="0"/>
        <w:autoSpaceDN w:val="0"/>
        <w:bidi w:val="0"/>
        <w:adjustRightInd w:val="0"/>
        <w:spacing w:after="0" w:line="240" w:lineRule="auto"/>
        <w:jc w:val="both"/>
        <w:rPr>
          <w:rFonts w:asciiTheme="majorBidi" w:hAnsiTheme="majorBidi" w:cstheme="majorBidi"/>
          <w:b/>
          <w:bCs/>
          <w:sz w:val="28"/>
          <w:szCs w:val="28"/>
          <w:lang w:bidi="ar-IQ"/>
        </w:rPr>
      </w:pPr>
    </w:p>
    <w:p w:rsidR="00965D04" w:rsidRPr="00F53188" w:rsidRDefault="00965D04" w:rsidP="00965D04">
      <w:pPr>
        <w:autoSpaceDE w:val="0"/>
        <w:autoSpaceDN w:val="0"/>
        <w:bidi w:val="0"/>
        <w:adjustRightInd w:val="0"/>
        <w:spacing w:after="0" w:line="240" w:lineRule="auto"/>
        <w:rPr>
          <w:rFonts w:asciiTheme="majorBidi" w:hAnsiTheme="majorBidi" w:cstheme="majorBidi"/>
          <w:b/>
          <w:bCs/>
          <w:sz w:val="28"/>
          <w:szCs w:val="28"/>
        </w:rPr>
      </w:pPr>
      <w:bookmarkStart w:id="0" w:name="_GoBack"/>
      <w:bookmarkEnd w:id="0"/>
      <w:r w:rsidRPr="00F53188">
        <w:rPr>
          <w:rFonts w:asciiTheme="majorBidi" w:hAnsiTheme="majorBidi" w:cstheme="majorBidi"/>
          <w:b/>
          <w:bCs/>
          <w:sz w:val="28"/>
          <w:szCs w:val="28"/>
        </w:rPr>
        <w:t>Reaction Rate Equation:</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  The rate of a reaction is the number of units of mass of some participating reactants that is transformed into a product per unit time and per unit volume of the system.</w:t>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lastRenderedPageBreak/>
        <w:drawing>
          <wp:inline distT="0" distB="0" distL="0" distR="0" wp14:anchorId="1DED2394" wp14:editId="2D7A9CF7">
            <wp:extent cx="5264458" cy="3311371"/>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4310" cy="3317568"/>
                    </a:xfrm>
                    <a:prstGeom prst="rect">
                      <a:avLst/>
                    </a:prstGeom>
                  </pic:spPr>
                </pic:pic>
              </a:graphicData>
            </a:graphic>
          </wp:inline>
        </w:drawing>
      </w:r>
    </w:p>
    <w:p w:rsidR="00013298" w:rsidRPr="00F53188" w:rsidRDefault="00013298" w:rsidP="00965D04">
      <w:pPr>
        <w:autoSpaceDE w:val="0"/>
        <w:autoSpaceDN w:val="0"/>
        <w:bidi w:val="0"/>
        <w:adjustRightInd w:val="0"/>
        <w:spacing w:after="0"/>
        <w:jc w:val="both"/>
        <w:rPr>
          <w:rFonts w:asciiTheme="majorBidi" w:hAnsiTheme="majorBidi" w:cstheme="majorBidi"/>
          <w:sz w:val="28"/>
          <w:szCs w:val="28"/>
        </w:rPr>
      </w:pPr>
      <w:r w:rsidRPr="00F53188">
        <w:rPr>
          <w:rFonts w:asciiTheme="majorBidi" w:hAnsiTheme="majorBidi" w:cstheme="majorBidi"/>
          <w:b/>
          <w:bCs/>
          <w:noProof/>
          <w:sz w:val="28"/>
          <w:szCs w:val="28"/>
        </w:rPr>
        <w:drawing>
          <wp:inline distT="0" distB="0" distL="0" distR="0" wp14:anchorId="53E46C0C" wp14:editId="7D11EAA9">
            <wp:extent cx="5273040" cy="852170"/>
            <wp:effectExtent l="0" t="0" r="381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040" cy="852170"/>
                    </a:xfrm>
                    <a:prstGeom prst="rect">
                      <a:avLst/>
                    </a:prstGeom>
                    <a:noFill/>
                    <a:ln>
                      <a:noFill/>
                    </a:ln>
                  </pic:spPr>
                </pic:pic>
              </a:graphicData>
            </a:graphic>
          </wp:inline>
        </w:drawing>
      </w:r>
    </w:p>
    <w:p w:rsidR="00965D04" w:rsidRPr="00F53188" w:rsidRDefault="00013298" w:rsidP="00013298">
      <w:pPr>
        <w:autoSpaceDE w:val="0"/>
        <w:autoSpaceDN w:val="0"/>
        <w:bidi w:val="0"/>
        <w:adjustRightInd w:val="0"/>
        <w:spacing w:after="0"/>
        <w:jc w:val="both"/>
        <w:rPr>
          <w:rFonts w:asciiTheme="majorBidi" w:hAnsiTheme="majorBidi" w:cstheme="majorBidi"/>
          <w:b/>
          <w:bCs/>
          <w:sz w:val="28"/>
          <w:szCs w:val="28"/>
        </w:rPr>
      </w:pPr>
      <w:r w:rsidRPr="00F53188">
        <w:rPr>
          <w:rFonts w:asciiTheme="majorBidi" w:hAnsiTheme="majorBidi" w:cstheme="majorBidi"/>
          <w:sz w:val="28"/>
          <w:szCs w:val="28"/>
        </w:rPr>
        <w:t xml:space="preserve">  </w:t>
      </w:r>
      <w:r w:rsidR="00965D04" w:rsidRPr="00F53188">
        <w:rPr>
          <w:rFonts w:asciiTheme="majorBidi" w:hAnsiTheme="majorBidi" w:cstheme="majorBidi"/>
          <w:sz w:val="28"/>
          <w:szCs w:val="28"/>
        </w:rPr>
        <w:t>Because the reaction rate changes with time, we can use the time derivative to express the instantaneous rate of reaction since it is influenced by the composition and temperature (i.e., the energy of the material). Thus,</w:t>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33646196" wp14:editId="2D008BA3">
            <wp:extent cx="4905375" cy="4000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05375" cy="400050"/>
                    </a:xfrm>
                    <a:prstGeom prst="rect">
                      <a:avLst/>
                    </a:prstGeom>
                  </pic:spPr>
                </pic:pic>
              </a:graphicData>
            </a:graphic>
          </wp:inline>
        </w:drawing>
      </w:r>
    </w:p>
    <w:p w:rsidR="00FA2A06" w:rsidRPr="00F53188" w:rsidRDefault="00965D04" w:rsidP="00FA2A06">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The Swedish chemist Arrhenius first suggested that the temperature dependence of the specific reaction rate k could be</w:t>
      </w:r>
      <w:r w:rsidR="00FA2A06" w:rsidRPr="00F53188">
        <w:rPr>
          <w:rFonts w:asciiTheme="majorBidi" w:hAnsiTheme="majorBidi" w:cstheme="majorBidi"/>
          <w:sz w:val="28"/>
          <w:szCs w:val="28"/>
        </w:rPr>
        <w:t>:</w:t>
      </w:r>
      <w:r w:rsidRPr="00F53188">
        <w:rPr>
          <w:rFonts w:asciiTheme="majorBidi" w:hAnsiTheme="majorBidi" w:cstheme="majorBidi"/>
          <w:sz w:val="28"/>
          <w:szCs w:val="28"/>
        </w:rPr>
        <w:t xml:space="preserve"> </w:t>
      </w:r>
    </w:p>
    <w:p w:rsidR="00965D04" w:rsidRPr="00F53188" w:rsidRDefault="00FA2A06" w:rsidP="00FA2A06">
      <w:pPr>
        <w:bidi w:val="0"/>
        <w:rPr>
          <w:rFonts w:asciiTheme="majorBidi" w:hAnsiTheme="majorBidi" w:cstheme="majorBidi"/>
          <w:sz w:val="28"/>
          <w:szCs w:val="28"/>
        </w:rPr>
      </w:pPr>
      <w:r w:rsidRPr="00F53188">
        <w:rPr>
          <w:rFonts w:asciiTheme="majorBidi" w:hAnsiTheme="majorBidi" w:cstheme="majorBidi"/>
          <w:noProof/>
          <w:sz w:val="28"/>
          <w:szCs w:val="28"/>
        </w:rPr>
        <w:drawing>
          <wp:inline distT="0" distB="0" distL="0" distR="0" wp14:anchorId="08F9C562" wp14:editId="7115F9EB">
            <wp:extent cx="5273040" cy="196215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3040" cy="1962150"/>
                    </a:xfrm>
                    <a:prstGeom prst="rect">
                      <a:avLst/>
                    </a:prstGeom>
                    <a:noFill/>
                    <a:ln>
                      <a:noFill/>
                    </a:ln>
                  </pic:spPr>
                </pic:pic>
              </a:graphicData>
            </a:graphic>
          </wp:inline>
        </w:drawing>
      </w:r>
    </w:p>
    <w:p w:rsidR="00FA2A06" w:rsidRPr="00F53188" w:rsidRDefault="00025282" w:rsidP="00025282">
      <w:pPr>
        <w:bidi w:val="0"/>
        <w:jc w:val="center"/>
        <w:rPr>
          <w:rFonts w:asciiTheme="majorBidi" w:hAnsiTheme="majorBidi" w:cstheme="majorBidi"/>
          <w:sz w:val="28"/>
          <w:szCs w:val="28"/>
        </w:rPr>
      </w:pPr>
      <w:r w:rsidRPr="00F53188">
        <w:rPr>
          <w:rFonts w:asciiTheme="majorBidi" w:hAnsiTheme="majorBidi" w:cstheme="majorBidi"/>
          <w:sz w:val="28"/>
          <w:szCs w:val="28"/>
        </w:rPr>
        <w:t xml:space="preserve">K = </w:t>
      </w:r>
      <w:proofErr w:type="spellStart"/>
      <w:proofErr w:type="gramStart"/>
      <w:r w:rsidRPr="00F53188">
        <w:rPr>
          <w:rFonts w:asciiTheme="majorBidi" w:hAnsiTheme="majorBidi" w:cstheme="majorBidi"/>
          <w:sz w:val="28"/>
          <w:szCs w:val="28"/>
        </w:rPr>
        <w:t>k</w:t>
      </w:r>
      <w:r w:rsidRPr="00F53188">
        <w:rPr>
          <w:rFonts w:asciiTheme="majorBidi" w:hAnsiTheme="majorBidi" w:cstheme="majorBidi"/>
          <w:sz w:val="28"/>
          <w:szCs w:val="28"/>
          <w:vertAlign w:val="subscript"/>
        </w:rPr>
        <w:t>o</w:t>
      </w:r>
      <w:proofErr w:type="spellEnd"/>
      <w:proofErr w:type="gramEnd"/>
      <w:r w:rsidRPr="00F53188">
        <w:rPr>
          <w:rFonts w:asciiTheme="majorBidi" w:hAnsiTheme="majorBidi" w:cstheme="majorBidi"/>
          <w:sz w:val="28"/>
          <w:szCs w:val="28"/>
        </w:rPr>
        <w:t xml:space="preserve"> e</w:t>
      </w:r>
      <w:r w:rsidRPr="00F53188">
        <w:rPr>
          <w:rFonts w:asciiTheme="majorBidi" w:hAnsiTheme="majorBidi" w:cstheme="majorBidi"/>
          <w:sz w:val="28"/>
          <w:szCs w:val="28"/>
          <w:vertAlign w:val="superscript"/>
        </w:rPr>
        <w:t>-</w:t>
      </w:r>
      <w:proofErr w:type="spellStart"/>
      <w:r w:rsidRPr="00F53188">
        <w:rPr>
          <w:rFonts w:asciiTheme="majorBidi" w:hAnsiTheme="majorBidi" w:cstheme="majorBidi"/>
          <w:sz w:val="28"/>
          <w:szCs w:val="28"/>
          <w:vertAlign w:val="superscript"/>
        </w:rPr>
        <w:t>Ea</w:t>
      </w:r>
      <w:proofErr w:type="spellEnd"/>
      <w:r w:rsidRPr="00F53188">
        <w:rPr>
          <w:rFonts w:asciiTheme="majorBidi" w:hAnsiTheme="majorBidi" w:cstheme="majorBidi"/>
          <w:sz w:val="28"/>
          <w:szCs w:val="28"/>
          <w:vertAlign w:val="superscript"/>
        </w:rPr>
        <w:t>/RT</w:t>
      </w:r>
    </w:p>
    <w:p w:rsidR="00025282" w:rsidRPr="00F53188" w:rsidRDefault="00025282" w:rsidP="00025282">
      <w:pPr>
        <w:bidi w:val="0"/>
        <w:jc w:val="center"/>
        <w:rPr>
          <w:rFonts w:asciiTheme="majorBidi" w:hAnsiTheme="majorBidi" w:cstheme="majorBidi"/>
          <w:sz w:val="28"/>
          <w:szCs w:val="28"/>
        </w:rPr>
      </w:pPr>
      <w:r w:rsidRPr="00F53188">
        <w:rPr>
          <w:rFonts w:asciiTheme="majorBidi" w:hAnsiTheme="majorBidi" w:cstheme="majorBidi"/>
          <w:noProof/>
          <w:sz w:val="28"/>
          <w:szCs w:val="28"/>
        </w:rPr>
        <w:lastRenderedPageBreak/>
        <w:drawing>
          <wp:inline distT="0" distB="0" distL="0" distR="0" wp14:anchorId="7321AAD9" wp14:editId="6DA4380C">
            <wp:extent cx="4367530" cy="1331595"/>
            <wp:effectExtent l="0" t="0" r="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67530" cy="1331595"/>
                    </a:xfrm>
                    <a:prstGeom prst="rect">
                      <a:avLst/>
                    </a:prstGeom>
                    <a:noFill/>
                    <a:ln>
                      <a:noFill/>
                    </a:ln>
                  </pic:spPr>
                </pic:pic>
              </a:graphicData>
            </a:graphic>
          </wp:inline>
        </w:drawing>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50070FE1" wp14:editId="39F91DC1">
            <wp:extent cx="5273336" cy="2068497"/>
            <wp:effectExtent l="0" t="0" r="381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274310" cy="2068879"/>
                    </a:xfrm>
                    <a:prstGeom prst="rect">
                      <a:avLst/>
                    </a:prstGeom>
                  </pic:spPr>
                </pic:pic>
              </a:graphicData>
            </a:graphic>
          </wp:inline>
        </w:drawing>
      </w:r>
    </w:p>
    <w:p w:rsidR="007331B4" w:rsidRPr="00F53188" w:rsidRDefault="007331B4" w:rsidP="00965D04">
      <w:pPr>
        <w:autoSpaceDE w:val="0"/>
        <w:autoSpaceDN w:val="0"/>
        <w:bidi w:val="0"/>
        <w:adjustRightInd w:val="0"/>
        <w:spacing w:after="0" w:line="360" w:lineRule="auto"/>
        <w:rPr>
          <w:rFonts w:asciiTheme="majorBidi" w:hAnsiTheme="majorBidi" w:cstheme="majorBidi"/>
          <w:sz w:val="28"/>
          <w:szCs w:val="28"/>
        </w:rPr>
      </w:pPr>
      <w:r w:rsidRPr="00F53188">
        <w:rPr>
          <w:rFonts w:asciiTheme="majorBidi" w:hAnsiTheme="majorBidi" w:cstheme="majorBidi"/>
          <w:noProof/>
          <w:sz w:val="28"/>
          <w:szCs w:val="28"/>
        </w:rPr>
        <w:drawing>
          <wp:inline distT="0" distB="0" distL="0" distR="0" wp14:anchorId="24F747FC" wp14:editId="3D916457">
            <wp:extent cx="5264150" cy="2512695"/>
            <wp:effectExtent l="0" t="0" r="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4150" cy="2512695"/>
                    </a:xfrm>
                    <a:prstGeom prst="rect">
                      <a:avLst/>
                    </a:prstGeom>
                    <a:noFill/>
                    <a:ln>
                      <a:noFill/>
                    </a:ln>
                  </pic:spPr>
                </pic:pic>
              </a:graphicData>
            </a:graphic>
          </wp:inline>
        </w:drawing>
      </w:r>
    </w:p>
    <w:p w:rsidR="007331B4" w:rsidRPr="00F53188" w:rsidRDefault="007331B4" w:rsidP="007331B4">
      <w:pPr>
        <w:autoSpaceDE w:val="0"/>
        <w:autoSpaceDN w:val="0"/>
        <w:bidi w:val="0"/>
        <w:adjustRightInd w:val="0"/>
        <w:spacing w:after="0" w:line="360" w:lineRule="auto"/>
        <w:rPr>
          <w:rFonts w:asciiTheme="majorBidi" w:hAnsiTheme="majorBidi" w:cstheme="majorBidi"/>
          <w:sz w:val="28"/>
          <w:szCs w:val="28"/>
        </w:rPr>
      </w:pPr>
      <w:r w:rsidRPr="00F53188">
        <w:rPr>
          <w:rFonts w:asciiTheme="majorBidi" w:hAnsiTheme="majorBidi" w:cstheme="majorBidi"/>
          <w:noProof/>
          <w:sz w:val="28"/>
          <w:szCs w:val="28"/>
        </w:rPr>
        <w:drawing>
          <wp:inline distT="0" distB="0" distL="0" distR="0" wp14:anchorId="0DC336A0" wp14:editId="15134383">
            <wp:extent cx="5273040" cy="21748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3040" cy="2174875"/>
                    </a:xfrm>
                    <a:prstGeom prst="rect">
                      <a:avLst/>
                    </a:prstGeom>
                    <a:noFill/>
                    <a:ln>
                      <a:noFill/>
                    </a:ln>
                  </pic:spPr>
                </pic:pic>
              </a:graphicData>
            </a:graphic>
          </wp:inline>
        </w:drawing>
      </w:r>
    </w:p>
    <w:p w:rsidR="00965D04" w:rsidRPr="00F53188" w:rsidRDefault="00965D04" w:rsidP="007331B4">
      <w:pPr>
        <w:autoSpaceDE w:val="0"/>
        <w:autoSpaceDN w:val="0"/>
        <w:bidi w:val="0"/>
        <w:adjustRightInd w:val="0"/>
        <w:spacing w:after="0" w:line="360" w:lineRule="auto"/>
        <w:rPr>
          <w:rFonts w:asciiTheme="majorBidi" w:hAnsiTheme="majorBidi" w:cstheme="majorBidi"/>
          <w:sz w:val="28"/>
          <w:szCs w:val="28"/>
        </w:rPr>
      </w:pPr>
      <w:r w:rsidRPr="00F53188">
        <w:rPr>
          <w:rFonts w:asciiTheme="majorBidi" w:hAnsiTheme="majorBidi" w:cstheme="majorBidi"/>
          <w:sz w:val="28"/>
          <w:szCs w:val="28"/>
        </w:rPr>
        <w:t>At the same concentration, but two different temperatures:</w:t>
      </w:r>
    </w:p>
    <w:p w:rsidR="00965D04" w:rsidRPr="00F53188" w:rsidRDefault="00025282" w:rsidP="007331B4">
      <w:pPr>
        <w:jc w:val="center"/>
        <w:rPr>
          <w:rFonts w:asciiTheme="majorBidi" w:hAnsiTheme="majorBidi" w:cstheme="majorBidi"/>
          <w:sz w:val="28"/>
          <w:szCs w:val="28"/>
          <w:rtl/>
          <w:lang w:bidi="ar-IQ"/>
        </w:rPr>
      </w:pPr>
      <w:r w:rsidRPr="00F53188">
        <w:rPr>
          <w:rFonts w:asciiTheme="majorBidi" w:hAnsiTheme="majorBidi" w:cstheme="majorBidi"/>
          <w:noProof/>
          <w:sz w:val="28"/>
          <w:szCs w:val="28"/>
        </w:rPr>
        <w:lastRenderedPageBreak/>
        <w:drawing>
          <wp:inline distT="0" distB="0" distL="0" distR="0" wp14:anchorId="1F11B296" wp14:editId="04FCEE9A">
            <wp:extent cx="2965450" cy="69215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5450" cy="692150"/>
                    </a:xfrm>
                    <a:prstGeom prst="rect">
                      <a:avLst/>
                    </a:prstGeom>
                    <a:noFill/>
                    <a:ln>
                      <a:noFill/>
                    </a:ln>
                  </pic:spPr>
                </pic:pic>
              </a:graphicData>
            </a:graphic>
          </wp:inline>
        </w:drawing>
      </w:r>
    </w:p>
    <w:p w:rsidR="007331B4" w:rsidRPr="00F53188" w:rsidRDefault="007331B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765A2FB5" wp14:editId="7CE52192">
            <wp:extent cx="5264458" cy="3790765"/>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3040" cy="3796945"/>
                    </a:xfrm>
                    <a:prstGeom prst="rect">
                      <a:avLst/>
                    </a:prstGeom>
                    <a:noFill/>
                    <a:ln>
                      <a:noFill/>
                    </a:ln>
                  </pic:spPr>
                </pic:pic>
              </a:graphicData>
            </a:graphic>
          </wp:inline>
        </w:drawing>
      </w:r>
    </w:p>
    <w:p w:rsidR="00965D04" w:rsidRPr="00F53188" w:rsidRDefault="00965D04" w:rsidP="00965D04">
      <w:pPr>
        <w:autoSpaceDE w:val="0"/>
        <w:autoSpaceDN w:val="0"/>
        <w:bidi w:val="0"/>
        <w:adjustRightInd w:val="0"/>
        <w:spacing w:after="0" w:line="360" w:lineRule="auto"/>
        <w:rPr>
          <w:rFonts w:asciiTheme="majorBidi" w:hAnsiTheme="majorBidi" w:cstheme="majorBidi"/>
          <w:b/>
          <w:bCs/>
          <w:sz w:val="28"/>
          <w:szCs w:val="28"/>
        </w:rPr>
      </w:pPr>
      <w:r w:rsidRPr="00F53188">
        <w:rPr>
          <w:rFonts w:asciiTheme="majorBidi" w:hAnsiTheme="majorBidi" w:cstheme="majorBidi"/>
          <w:b/>
          <w:bCs/>
          <w:sz w:val="28"/>
          <w:szCs w:val="28"/>
        </w:rPr>
        <w:t>Example:</w:t>
      </w:r>
    </w:p>
    <w:p w:rsidR="00965D04" w:rsidRPr="00F53188" w:rsidRDefault="00965D04" w:rsidP="004839A2">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  Milk is pasteurized if it is heated to 63</w:t>
      </w:r>
      <w:r w:rsidR="004839A2">
        <w:rPr>
          <w:rFonts w:asciiTheme="majorBidi" w:hAnsiTheme="majorBidi" w:cstheme="majorBidi"/>
          <w:sz w:val="28"/>
          <w:szCs w:val="28"/>
          <w:vertAlign w:val="superscript"/>
        </w:rPr>
        <w:t>o</w:t>
      </w:r>
      <w:r w:rsidRPr="00F53188">
        <w:rPr>
          <w:rFonts w:asciiTheme="majorBidi" w:hAnsiTheme="majorBidi" w:cstheme="majorBidi"/>
          <w:sz w:val="28"/>
          <w:szCs w:val="28"/>
        </w:rPr>
        <w:t>C for 30 min, but if it is heated to 74°C it only needs 15 s for the same result. Find the activation energy of this sterilization process.</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b/>
          <w:bCs/>
          <w:sz w:val="28"/>
          <w:szCs w:val="28"/>
        </w:rPr>
      </w:pPr>
      <w:r w:rsidRPr="00F53188">
        <w:rPr>
          <w:rFonts w:asciiTheme="majorBidi" w:hAnsiTheme="majorBidi" w:cstheme="majorBidi"/>
          <w:b/>
          <w:bCs/>
          <w:sz w:val="28"/>
          <w:szCs w:val="28"/>
        </w:rPr>
        <w:t>Solution:</w:t>
      </w:r>
    </w:p>
    <w:p w:rsidR="00965D04" w:rsidRPr="00F53188" w:rsidRDefault="00965D04" w:rsidP="00965D04">
      <w:pPr>
        <w:autoSpaceDE w:val="0"/>
        <w:autoSpaceDN w:val="0"/>
        <w:bidi w:val="0"/>
        <w:adjustRightInd w:val="0"/>
        <w:spacing w:after="0" w:line="240" w:lineRule="auto"/>
        <w:jc w:val="center"/>
        <w:rPr>
          <w:rFonts w:asciiTheme="majorBidi" w:hAnsiTheme="majorBidi" w:cstheme="majorBidi"/>
          <w:sz w:val="28"/>
          <w:szCs w:val="28"/>
        </w:rPr>
      </w:pPr>
      <w:r w:rsidRPr="00F53188">
        <w:rPr>
          <w:rFonts w:asciiTheme="majorBidi" w:hAnsiTheme="majorBidi" w:cstheme="majorBidi"/>
          <w:i/>
          <w:iCs/>
          <w:sz w:val="28"/>
          <w:szCs w:val="28"/>
        </w:rPr>
        <w:t>t</w:t>
      </w:r>
      <w:r w:rsidRPr="00F53188">
        <w:rPr>
          <w:rFonts w:asciiTheme="majorBidi" w:hAnsiTheme="majorBidi" w:cstheme="majorBidi"/>
          <w:i/>
          <w:iCs/>
          <w:sz w:val="28"/>
          <w:szCs w:val="28"/>
          <w:vertAlign w:val="subscript"/>
        </w:rPr>
        <w:t>1</w:t>
      </w:r>
      <w:r w:rsidRPr="00F53188">
        <w:rPr>
          <w:rFonts w:asciiTheme="majorBidi" w:hAnsiTheme="majorBidi" w:cstheme="majorBidi"/>
          <w:i/>
          <w:iCs/>
          <w:sz w:val="28"/>
          <w:szCs w:val="28"/>
        </w:rPr>
        <w:t xml:space="preserve"> </w:t>
      </w:r>
      <w:r w:rsidRPr="00F53188">
        <w:rPr>
          <w:rFonts w:asciiTheme="majorBidi" w:hAnsiTheme="majorBidi" w:cstheme="majorBidi"/>
          <w:sz w:val="28"/>
          <w:szCs w:val="28"/>
        </w:rPr>
        <w:t xml:space="preserve">= 30 min      at a </w:t>
      </w:r>
      <w:r w:rsidRPr="00F53188">
        <w:rPr>
          <w:rFonts w:asciiTheme="majorBidi" w:hAnsiTheme="majorBidi" w:cstheme="majorBidi"/>
          <w:i/>
          <w:iCs/>
          <w:sz w:val="28"/>
          <w:szCs w:val="28"/>
        </w:rPr>
        <w:t>T</w:t>
      </w:r>
      <w:r w:rsidRPr="00F53188">
        <w:rPr>
          <w:rFonts w:asciiTheme="majorBidi" w:hAnsiTheme="majorBidi" w:cstheme="majorBidi"/>
          <w:i/>
          <w:iCs/>
          <w:sz w:val="28"/>
          <w:szCs w:val="28"/>
          <w:vertAlign w:val="subscript"/>
        </w:rPr>
        <w:t>I</w:t>
      </w:r>
      <w:r w:rsidRPr="00F53188">
        <w:rPr>
          <w:rFonts w:asciiTheme="majorBidi" w:hAnsiTheme="majorBidi" w:cstheme="majorBidi"/>
          <w:i/>
          <w:iCs/>
          <w:sz w:val="28"/>
          <w:szCs w:val="28"/>
        </w:rPr>
        <w:t xml:space="preserve"> </w:t>
      </w:r>
      <w:r w:rsidRPr="00F53188">
        <w:rPr>
          <w:rFonts w:asciiTheme="majorBidi" w:hAnsiTheme="majorBidi" w:cstheme="majorBidi"/>
          <w:sz w:val="28"/>
          <w:szCs w:val="28"/>
        </w:rPr>
        <w:t>= 336 K</w:t>
      </w:r>
    </w:p>
    <w:p w:rsidR="00965D04" w:rsidRPr="00F53188" w:rsidRDefault="00965D04" w:rsidP="00965D04">
      <w:pPr>
        <w:autoSpaceDE w:val="0"/>
        <w:autoSpaceDN w:val="0"/>
        <w:bidi w:val="0"/>
        <w:adjustRightInd w:val="0"/>
        <w:spacing w:after="0" w:line="240" w:lineRule="auto"/>
        <w:jc w:val="center"/>
        <w:rPr>
          <w:rFonts w:asciiTheme="majorBidi" w:hAnsiTheme="majorBidi" w:cstheme="majorBidi"/>
          <w:b/>
          <w:bCs/>
          <w:sz w:val="28"/>
          <w:szCs w:val="28"/>
        </w:rPr>
      </w:pPr>
      <w:r w:rsidRPr="00F53188">
        <w:rPr>
          <w:rFonts w:asciiTheme="majorBidi" w:hAnsiTheme="majorBidi" w:cstheme="majorBidi"/>
          <w:i/>
          <w:iCs/>
          <w:sz w:val="28"/>
          <w:szCs w:val="28"/>
        </w:rPr>
        <w:t>t</w:t>
      </w:r>
      <w:r w:rsidRPr="00F53188">
        <w:rPr>
          <w:rFonts w:asciiTheme="majorBidi" w:hAnsiTheme="majorBidi" w:cstheme="majorBidi"/>
          <w:i/>
          <w:iCs/>
          <w:sz w:val="28"/>
          <w:szCs w:val="28"/>
          <w:vertAlign w:val="subscript"/>
        </w:rPr>
        <w:t>2</w:t>
      </w:r>
      <w:r w:rsidRPr="00F53188">
        <w:rPr>
          <w:rFonts w:asciiTheme="majorBidi" w:hAnsiTheme="majorBidi" w:cstheme="majorBidi"/>
          <w:i/>
          <w:iCs/>
          <w:sz w:val="28"/>
          <w:szCs w:val="28"/>
        </w:rPr>
        <w:t xml:space="preserve"> </w:t>
      </w:r>
      <w:r w:rsidRPr="00F53188">
        <w:rPr>
          <w:rFonts w:asciiTheme="majorBidi" w:hAnsiTheme="majorBidi" w:cstheme="majorBidi"/>
          <w:sz w:val="28"/>
          <w:szCs w:val="28"/>
        </w:rPr>
        <w:t xml:space="preserve">= </w:t>
      </w:r>
      <w:r w:rsidRPr="00F53188">
        <w:rPr>
          <w:rFonts w:asciiTheme="majorBidi" w:hAnsiTheme="majorBidi" w:cstheme="majorBidi"/>
          <w:i/>
          <w:iCs/>
          <w:sz w:val="28"/>
          <w:szCs w:val="28"/>
        </w:rPr>
        <w:t xml:space="preserve">15 </w:t>
      </w:r>
      <w:r w:rsidRPr="00F53188">
        <w:rPr>
          <w:rFonts w:asciiTheme="majorBidi" w:hAnsiTheme="majorBidi" w:cstheme="majorBidi"/>
          <w:sz w:val="28"/>
          <w:szCs w:val="28"/>
        </w:rPr>
        <w:t xml:space="preserve">sec       at a </w:t>
      </w:r>
      <w:r w:rsidRPr="00F53188">
        <w:rPr>
          <w:rFonts w:asciiTheme="majorBidi" w:hAnsiTheme="majorBidi" w:cstheme="majorBidi"/>
          <w:i/>
          <w:iCs/>
          <w:sz w:val="28"/>
          <w:szCs w:val="28"/>
        </w:rPr>
        <w:t>T</w:t>
      </w:r>
      <w:r w:rsidRPr="00F53188">
        <w:rPr>
          <w:rFonts w:asciiTheme="majorBidi" w:hAnsiTheme="majorBidi" w:cstheme="majorBidi"/>
          <w:i/>
          <w:iCs/>
          <w:sz w:val="28"/>
          <w:szCs w:val="28"/>
          <w:vertAlign w:val="subscript"/>
        </w:rPr>
        <w:t>2</w:t>
      </w:r>
      <w:r w:rsidRPr="00F53188">
        <w:rPr>
          <w:rFonts w:asciiTheme="majorBidi" w:hAnsiTheme="majorBidi" w:cstheme="majorBidi"/>
          <w:i/>
          <w:iCs/>
          <w:sz w:val="28"/>
          <w:szCs w:val="28"/>
        </w:rPr>
        <w:t xml:space="preserve"> </w:t>
      </w:r>
      <w:r w:rsidRPr="00F53188">
        <w:rPr>
          <w:rFonts w:asciiTheme="majorBidi" w:hAnsiTheme="majorBidi" w:cstheme="majorBidi"/>
          <w:sz w:val="28"/>
          <w:szCs w:val="28"/>
        </w:rPr>
        <w:t xml:space="preserve">= 347 </w:t>
      </w:r>
      <w:r w:rsidRPr="00F53188">
        <w:rPr>
          <w:rFonts w:asciiTheme="majorBidi" w:hAnsiTheme="majorBidi" w:cstheme="majorBidi"/>
          <w:i/>
          <w:iCs/>
          <w:sz w:val="28"/>
          <w:szCs w:val="28"/>
        </w:rPr>
        <w:t>K</w:t>
      </w:r>
    </w:p>
    <w:p w:rsidR="00965D04" w:rsidRPr="00F53188" w:rsidRDefault="004410E2"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7D45D0C0" wp14:editId="7A66598C">
            <wp:extent cx="5273040" cy="1668780"/>
            <wp:effectExtent l="0" t="0" r="381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3040" cy="1668780"/>
                    </a:xfrm>
                    <a:prstGeom prst="rect">
                      <a:avLst/>
                    </a:prstGeom>
                    <a:noFill/>
                    <a:ln>
                      <a:noFill/>
                    </a:ln>
                  </pic:spPr>
                </pic:pic>
              </a:graphicData>
            </a:graphic>
          </wp:inline>
        </w:drawing>
      </w:r>
    </w:p>
    <w:p w:rsidR="00283C44" w:rsidRPr="00F53188" w:rsidRDefault="00283C44" w:rsidP="00965D04">
      <w:pPr>
        <w:autoSpaceDE w:val="0"/>
        <w:autoSpaceDN w:val="0"/>
        <w:bidi w:val="0"/>
        <w:adjustRightInd w:val="0"/>
        <w:spacing w:after="0" w:line="360" w:lineRule="auto"/>
        <w:rPr>
          <w:rFonts w:asciiTheme="majorBidi" w:hAnsiTheme="majorBidi" w:cstheme="majorBidi"/>
          <w:b/>
          <w:bCs/>
          <w:sz w:val="28"/>
          <w:szCs w:val="28"/>
        </w:rPr>
      </w:pPr>
      <w:r w:rsidRPr="00F53188">
        <w:rPr>
          <w:rFonts w:asciiTheme="majorBidi" w:hAnsiTheme="majorBidi" w:cstheme="majorBidi"/>
          <w:noProof/>
          <w:sz w:val="28"/>
          <w:szCs w:val="28"/>
        </w:rPr>
        <w:lastRenderedPageBreak/>
        <w:drawing>
          <wp:inline distT="0" distB="0" distL="0" distR="0" wp14:anchorId="43863D2E" wp14:editId="0FE5E827">
            <wp:extent cx="5273040" cy="114490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3040" cy="1144905"/>
                    </a:xfrm>
                    <a:prstGeom prst="rect">
                      <a:avLst/>
                    </a:prstGeom>
                    <a:noFill/>
                    <a:ln>
                      <a:noFill/>
                    </a:ln>
                  </pic:spPr>
                </pic:pic>
              </a:graphicData>
            </a:graphic>
          </wp:inline>
        </w:drawing>
      </w:r>
    </w:p>
    <w:p w:rsidR="005B3E92" w:rsidRPr="00F53188" w:rsidRDefault="005B3E92" w:rsidP="005B3E92">
      <w:pPr>
        <w:jc w:val="right"/>
        <w:rPr>
          <w:rFonts w:asciiTheme="majorBidi" w:hAnsiTheme="majorBidi" w:cstheme="majorBidi"/>
          <w:b/>
          <w:bCs/>
          <w:sz w:val="28"/>
          <w:szCs w:val="28"/>
          <w:lang w:bidi="ar-IQ"/>
        </w:rPr>
      </w:pPr>
      <w:r w:rsidRPr="00F53188">
        <w:rPr>
          <w:rFonts w:asciiTheme="majorBidi" w:hAnsiTheme="majorBidi" w:cstheme="majorBidi"/>
          <w:b/>
          <w:bCs/>
          <w:sz w:val="28"/>
          <w:szCs w:val="28"/>
          <w:lang w:bidi="ar-IQ"/>
        </w:rPr>
        <w:t>Example:</w:t>
      </w:r>
    </w:p>
    <w:p w:rsidR="005B3E92" w:rsidRPr="00F53188" w:rsidRDefault="005B3E92" w:rsidP="005B3E92">
      <w:pPr>
        <w:jc w:val="right"/>
        <w:rPr>
          <w:rFonts w:asciiTheme="majorBidi" w:hAnsiTheme="majorBidi" w:cstheme="majorBidi"/>
          <w:sz w:val="28"/>
          <w:szCs w:val="28"/>
          <w:lang w:bidi="ar-IQ"/>
        </w:rPr>
      </w:pPr>
      <w:r w:rsidRPr="00F53188">
        <w:rPr>
          <w:rFonts w:asciiTheme="majorBidi" w:hAnsiTheme="majorBidi" w:cstheme="majorBidi"/>
          <w:noProof/>
          <w:sz w:val="28"/>
          <w:szCs w:val="28"/>
        </w:rPr>
        <w:drawing>
          <wp:inline distT="0" distB="0" distL="0" distR="0" wp14:anchorId="0207DCDD" wp14:editId="02B0C2B6">
            <wp:extent cx="5264150" cy="133159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4150" cy="1331595"/>
                    </a:xfrm>
                    <a:prstGeom prst="rect">
                      <a:avLst/>
                    </a:prstGeom>
                    <a:noFill/>
                    <a:ln>
                      <a:noFill/>
                    </a:ln>
                  </pic:spPr>
                </pic:pic>
              </a:graphicData>
            </a:graphic>
          </wp:inline>
        </w:drawing>
      </w:r>
    </w:p>
    <w:p w:rsidR="005B3E92" w:rsidRPr="00F53188" w:rsidRDefault="005B3E92" w:rsidP="005B3E92">
      <w:pPr>
        <w:jc w:val="right"/>
        <w:rPr>
          <w:rFonts w:asciiTheme="majorBidi" w:hAnsiTheme="majorBidi" w:cstheme="majorBidi"/>
          <w:sz w:val="28"/>
          <w:szCs w:val="28"/>
          <w:lang w:bidi="ar-IQ"/>
        </w:rPr>
      </w:pPr>
      <w:r w:rsidRPr="00F53188">
        <w:rPr>
          <w:rFonts w:asciiTheme="majorBidi" w:hAnsiTheme="majorBidi" w:cstheme="majorBidi"/>
          <w:noProof/>
          <w:sz w:val="28"/>
          <w:szCs w:val="28"/>
        </w:rPr>
        <w:drawing>
          <wp:inline distT="0" distB="0" distL="0" distR="0" wp14:anchorId="522A6AFA" wp14:editId="4056E5C3">
            <wp:extent cx="5273040" cy="202438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3040" cy="2024380"/>
                    </a:xfrm>
                    <a:prstGeom prst="rect">
                      <a:avLst/>
                    </a:prstGeom>
                    <a:noFill/>
                    <a:ln>
                      <a:noFill/>
                    </a:ln>
                  </pic:spPr>
                </pic:pic>
              </a:graphicData>
            </a:graphic>
          </wp:inline>
        </w:drawing>
      </w:r>
    </w:p>
    <w:p w:rsidR="005B3E92" w:rsidRPr="00F53188" w:rsidRDefault="005B3E92" w:rsidP="005B3E92">
      <w:pPr>
        <w:jc w:val="right"/>
        <w:rPr>
          <w:rFonts w:asciiTheme="majorBidi" w:hAnsiTheme="majorBidi" w:cstheme="majorBidi"/>
          <w:sz w:val="28"/>
          <w:szCs w:val="28"/>
          <w:lang w:bidi="ar-IQ"/>
        </w:rPr>
      </w:pPr>
      <w:r w:rsidRPr="00F53188">
        <w:rPr>
          <w:rFonts w:asciiTheme="majorBidi" w:hAnsiTheme="majorBidi" w:cstheme="majorBidi"/>
          <w:noProof/>
          <w:sz w:val="28"/>
          <w:szCs w:val="28"/>
        </w:rPr>
        <w:drawing>
          <wp:inline distT="0" distB="0" distL="0" distR="0" wp14:anchorId="60B94015" wp14:editId="3DDC4217">
            <wp:extent cx="5264150" cy="28854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64150" cy="2885440"/>
                    </a:xfrm>
                    <a:prstGeom prst="rect">
                      <a:avLst/>
                    </a:prstGeom>
                    <a:noFill/>
                    <a:ln>
                      <a:noFill/>
                    </a:ln>
                  </pic:spPr>
                </pic:pic>
              </a:graphicData>
            </a:graphic>
          </wp:inline>
        </w:drawing>
      </w:r>
    </w:p>
    <w:p w:rsidR="005B3E92" w:rsidRPr="00F53188" w:rsidRDefault="005B3E92" w:rsidP="005B3E92">
      <w:pPr>
        <w:rPr>
          <w:rFonts w:asciiTheme="majorBidi" w:hAnsiTheme="majorBidi" w:cstheme="majorBidi"/>
          <w:sz w:val="28"/>
          <w:szCs w:val="28"/>
          <w:lang w:bidi="ar-IQ"/>
        </w:rPr>
      </w:pPr>
    </w:p>
    <w:p w:rsidR="005B3E92" w:rsidRPr="00F53188" w:rsidRDefault="005B3E92" w:rsidP="005B3E92">
      <w:pPr>
        <w:jc w:val="right"/>
        <w:rPr>
          <w:rFonts w:asciiTheme="majorBidi" w:hAnsiTheme="majorBidi" w:cstheme="majorBidi"/>
          <w:sz w:val="28"/>
          <w:szCs w:val="28"/>
          <w:lang w:bidi="ar-IQ"/>
        </w:rPr>
      </w:pPr>
      <w:r w:rsidRPr="00F53188">
        <w:rPr>
          <w:rFonts w:asciiTheme="majorBidi" w:hAnsiTheme="majorBidi" w:cstheme="majorBidi"/>
          <w:noProof/>
          <w:sz w:val="28"/>
          <w:szCs w:val="28"/>
        </w:rPr>
        <w:lastRenderedPageBreak/>
        <w:drawing>
          <wp:inline distT="0" distB="0" distL="0" distR="0" wp14:anchorId="45E04BBD" wp14:editId="48C67444">
            <wp:extent cx="5274310" cy="3713383"/>
            <wp:effectExtent l="0" t="0" r="254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274310" cy="3713383"/>
                    </a:xfrm>
                    <a:prstGeom prst="rect">
                      <a:avLst/>
                    </a:prstGeom>
                  </pic:spPr>
                </pic:pic>
              </a:graphicData>
            </a:graphic>
          </wp:inline>
        </w:drawing>
      </w:r>
    </w:p>
    <w:p w:rsidR="005B3E92" w:rsidRPr="00F53188" w:rsidRDefault="005B3E92" w:rsidP="00283C44">
      <w:pPr>
        <w:autoSpaceDE w:val="0"/>
        <w:autoSpaceDN w:val="0"/>
        <w:bidi w:val="0"/>
        <w:adjustRightInd w:val="0"/>
        <w:spacing w:after="0" w:line="360" w:lineRule="auto"/>
        <w:rPr>
          <w:rFonts w:asciiTheme="majorBidi" w:hAnsiTheme="majorBidi" w:cstheme="majorBidi"/>
          <w:b/>
          <w:bCs/>
          <w:sz w:val="28"/>
          <w:szCs w:val="28"/>
        </w:rPr>
      </w:pPr>
      <w:r w:rsidRPr="00F53188">
        <w:rPr>
          <w:rFonts w:asciiTheme="majorBidi" w:hAnsiTheme="majorBidi" w:cstheme="majorBidi"/>
          <w:noProof/>
          <w:sz w:val="28"/>
          <w:szCs w:val="28"/>
        </w:rPr>
        <w:drawing>
          <wp:inline distT="0" distB="0" distL="0" distR="0" wp14:anchorId="0067300B" wp14:editId="11AAD996">
            <wp:extent cx="5274310" cy="91567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274310" cy="915670"/>
                    </a:xfrm>
                    <a:prstGeom prst="rect">
                      <a:avLst/>
                    </a:prstGeom>
                  </pic:spPr>
                </pic:pic>
              </a:graphicData>
            </a:graphic>
          </wp:inline>
        </w:drawing>
      </w:r>
    </w:p>
    <w:p w:rsidR="00965D04" w:rsidRPr="00F53188" w:rsidRDefault="00965D04" w:rsidP="005B3E92">
      <w:pPr>
        <w:autoSpaceDE w:val="0"/>
        <w:autoSpaceDN w:val="0"/>
        <w:bidi w:val="0"/>
        <w:adjustRightInd w:val="0"/>
        <w:spacing w:after="0" w:line="360" w:lineRule="auto"/>
        <w:rPr>
          <w:rFonts w:asciiTheme="majorBidi" w:hAnsiTheme="majorBidi" w:cstheme="majorBidi"/>
          <w:b/>
          <w:bCs/>
          <w:sz w:val="28"/>
          <w:szCs w:val="28"/>
        </w:rPr>
      </w:pPr>
      <w:r w:rsidRPr="00F53188">
        <w:rPr>
          <w:rFonts w:asciiTheme="majorBidi" w:hAnsiTheme="majorBidi" w:cstheme="majorBidi"/>
          <w:b/>
          <w:bCs/>
          <w:sz w:val="28"/>
          <w:szCs w:val="28"/>
        </w:rPr>
        <w:t xml:space="preserve">Elementary and </w:t>
      </w:r>
      <w:proofErr w:type="spellStart"/>
      <w:r w:rsidRPr="00F53188">
        <w:rPr>
          <w:rFonts w:asciiTheme="majorBidi" w:hAnsiTheme="majorBidi" w:cstheme="majorBidi"/>
          <w:b/>
          <w:bCs/>
          <w:sz w:val="28"/>
          <w:szCs w:val="28"/>
        </w:rPr>
        <w:t>Nonelementary</w:t>
      </w:r>
      <w:proofErr w:type="spellEnd"/>
      <w:r w:rsidRPr="00F53188">
        <w:rPr>
          <w:rFonts w:asciiTheme="majorBidi" w:hAnsiTheme="majorBidi" w:cstheme="majorBidi"/>
          <w:b/>
          <w:bCs/>
          <w:sz w:val="28"/>
          <w:szCs w:val="28"/>
        </w:rPr>
        <w:t xml:space="preserve"> Reactions:</w:t>
      </w:r>
    </w:p>
    <w:p w:rsidR="00965D04" w:rsidRPr="00F53188" w:rsidRDefault="00965D04" w:rsidP="00965D04">
      <w:pPr>
        <w:autoSpaceDE w:val="0"/>
        <w:autoSpaceDN w:val="0"/>
        <w:bidi w:val="0"/>
        <w:adjustRightInd w:val="0"/>
        <w:spacing w:after="0" w:line="360" w:lineRule="auto"/>
        <w:rPr>
          <w:rFonts w:asciiTheme="majorBidi" w:hAnsiTheme="majorBidi" w:cstheme="majorBidi"/>
          <w:sz w:val="28"/>
          <w:szCs w:val="28"/>
          <w:u w:val="single"/>
        </w:rPr>
      </w:pPr>
      <w:r w:rsidRPr="00F53188">
        <w:rPr>
          <w:rFonts w:asciiTheme="majorBidi" w:hAnsiTheme="majorBidi" w:cstheme="majorBidi"/>
          <w:sz w:val="28"/>
          <w:szCs w:val="28"/>
        </w:rPr>
        <w:t>Consider a single reaction with stoichiometric equation:</w:t>
      </w:r>
    </w:p>
    <w:p w:rsidR="00965D04" w:rsidRPr="00F53188" w:rsidRDefault="00965D04" w:rsidP="00965D04">
      <w:pPr>
        <w:jc w:val="center"/>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6269FCD3" wp14:editId="17150EBE">
            <wp:extent cx="1228725" cy="3238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228725" cy="323850"/>
                    </a:xfrm>
                    <a:prstGeom prst="rect">
                      <a:avLst/>
                    </a:prstGeom>
                  </pic:spPr>
                </pic:pic>
              </a:graphicData>
            </a:graphic>
          </wp:inline>
        </w:drawing>
      </w:r>
    </w:p>
    <w:p w:rsidR="00965D04" w:rsidRPr="00F53188" w:rsidRDefault="00965D04" w:rsidP="00965D04">
      <w:pPr>
        <w:autoSpaceDE w:val="0"/>
        <w:autoSpaceDN w:val="0"/>
        <w:bidi w:val="0"/>
        <w:adjustRightInd w:val="0"/>
        <w:spacing w:after="0" w:line="360" w:lineRule="auto"/>
        <w:rPr>
          <w:rFonts w:asciiTheme="majorBidi" w:hAnsiTheme="majorBidi" w:cstheme="majorBidi"/>
          <w:sz w:val="28"/>
          <w:szCs w:val="28"/>
          <w:u w:val="single"/>
        </w:rPr>
      </w:pPr>
      <w:r w:rsidRPr="00F53188">
        <w:rPr>
          <w:rFonts w:asciiTheme="majorBidi" w:hAnsiTheme="majorBidi" w:cstheme="majorBidi"/>
          <w:sz w:val="28"/>
          <w:szCs w:val="28"/>
        </w:rPr>
        <w:t>The rate of disappearance of A is given by:</w:t>
      </w:r>
    </w:p>
    <w:p w:rsidR="00965D04" w:rsidRPr="00F53188" w:rsidRDefault="00965D04" w:rsidP="00965D04">
      <w:pPr>
        <w:jc w:val="center"/>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1DE33DC8" wp14:editId="31C5E252">
            <wp:extent cx="1514475" cy="3238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514475" cy="323850"/>
                    </a:xfrm>
                    <a:prstGeom prst="rect">
                      <a:avLst/>
                    </a:prstGeom>
                  </pic:spPr>
                </pic:pic>
              </a:graphicData>
            </a:graphic>
          </wp:inline>
        </w:drawing>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i/>
          <w:iCs/>
          <w:sz w:val="28"/>
          <w:szCs w:val="28"/>
        </w:rPr>
      </w:pPr>
      <w:r w:rsidRPr="00F53188">
        <w:rPr>
          <w:rFonts w:asciiTheme="majorBidi" w:hAnsiTheme="majorBidi" w:cstheme="majorBidi"/>
          <w:sz w:val="28"/>
          <w:szCs w:val="28"/>
        </w:rPr>
        <w:t xml:space="preserve">Such reactions in which the rate equation corresponds to a stoichiometric equation are called </w:t>
      </w:r>
      <w:r w:rsidRPr="00F53188">
        <w:rPr>
          <w:rFonts w:asciiTheme="majorBidi" w:hAnsiTheme="majorBidi" w:cstheme="majorBidi"/>
          <w:b/>
          <w:bCs/>
          <w:i/>
          <w:iCs/>
          <w:sz w:val="28"/>
          <w:szCs w:val="28"/>
        </w:rPr>
        <w:t>elementary reactions</w:t>
      </w:r>
      <w:r w:rsidRPr="00F53188">
        <w:rPr>
          <w:rFonts w:asciiTheme="majorBidi" w:hAnsiTheme="majorBidi" w:cstheme="majorBidi"/>
          <w:i/>
          <w:iCs/>
          <w:sz w:val="28"/>
          <w:szCs w:val="28"/>
        </w:rPr>
        <w:t>.</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u w:val="single"/>
        </w:rPr>
      </w:pPr>
      <w:r w:rsidRPr="00F53188">
        <w:rPr>
          <w:rFonts w:asciiTheme="majorBidi" w:hAnsiTheme="majorBidi" w:cstheme="majorBidi"/>
          <w:sz w:val="28"/>
          <w:szCs w:val="28"/>
        </w:rPr>
        <w:t xml:space="preserve">When there is no direct correspondence between stoichiometry and rate, then we have </w:t>
      </w:r>
      <w:proofErr w:type="spellStart"/>
      <w:r w:rsidRPr="00F53188">
        <w:rPr>
          <w:rFonts w:asciiTheme="majorBidi" w:hAnsiTheme="majorBidi" w:cstheme="majorBidi"/>
          <w:b/>
          <w:bCs/>
          <w:i/>
          <w:iCs/>
          <w:sz w:val="28"/>
          <w:szCs w:val="28"/>
        </w:rPr>
        <w:t>nonelementary</w:t>
      </w:r>
      <w:proofErr w:type="spellEnd"/>
      <w:r w:rsidRPr="00F53188">
        <w:rPr>
          <w:rFonts w:asciiTheme="majorBidi" w:hAnsiTheme="majorBidi" w:cstheme="majorBidi"/>
          <w:b/>
          <w:bCs/>
          <w:i/>
          <w:iCs/>
          <w:sz w:val="28"/>
          <w:szCs w:val="28"/>
        </w:rPr>
        <w:t xml:space="preserve"> reactions</w:t>
      </w:r>
      <w:r w:rsidRPr="00F53188">
        <w:rPr>
          <w:rFonts w:asciiTheme="majorBidi" w:hAnsiTheme="majorBidi" w:cstheme="majorBidi"/>
          <w:i/>
          <w:iCs/>
          <w:sz w:val="28"/>
          <w:szCs w:val="28"/>
        </w:rPr>
        <w:t xml:space="preserve">, </w:t>
      </w:r>
      <w:r w:rsidRPr="00F53188">
        <w:rPr>
          <w:rFonts w:asciiTheme="majorBidi" w:hAnsiTheme="majorBidi" w:cstheme="majorBidi"/>
          <w:sz w:val="28"/>
          <w:szCs w:val="28"/>
        </w:rPr>
        <w:t>such as:</w:t>
      </w:r>
      <w:r w:rsidRPr="00F53188">
        <w:rPr>
          <w:rFonts w:asciiTheme="majorBidi" w:hAnsiTheme="majorBidi" w:cstheme="majorBidi"/>
          <w:i/>
          <w:iCs/>
          <w:sz w:val="28"/>
          <w:szCs w:val="28"/>
        </w:rPr>
        <w:t xml:space="preserve"> </w:t>
      </w:r>
    </w:p>
    <w:p w:rsidR="00965D04" w:rsidRPr="00F53188" w:rsidRDefault="00965D04" w:rsidP="00965D04">
      <w:pPr>
        <w:jc w:val="center"/>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0F883444" wp14:editId="7749CB53">
            <wp:extent cx="1933575" cy="3333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933575" cy="333375"/>
                    </a:xfrm>
                    <a:prstGeom prst="rect">
                      <a:avLst/>
                    </a:prstGeom>
                  </pic:spPr>
                </pic:pic>
              </a:graphicData>
            </a:graphic>
          </wp:inline>
        </w:drawing>
      </w:r>
    </w:p>
    <w:p w:rsidR="00965D04" w:rsidRPr="00F53188" w:rsidRDefault="00965D04" w:rsidP="00965D04">
      <w:pPr>
        <w:autoSpaceDE w:val="0"/>
        <w:autoSpaceDN w:val="0"/>
        <w:bidi w:val="0"/>
        <w:adjustRightInd w:val="0"/>
        <w:spacing w:after="0" w:line="240" w:lineRule="auto"/>
        <w:rPr>
          <w:rFonts w:asciiTheme="majorBidi" w:hAnsiTheme="majorBidi" w:cstheme="majorBidi"/>
          <w:sz w:val="28"/>
          <w:szCs w:val="28"/>
        </w:rPr>
      </w:pPr>
      <w:proofErr w:type="gramStart"/>
      <w:r w:rsidRPr="00F53188">
        <w:rPr>
          <w:rFonts w:asciiTheme="majorBidi" w:hAnsiTheme="majorBidi" w:cstheme="majorBidi"/>
          <w:sz w:val="28"/>
          <w:szCs w:val="28"/>
        </w:rPr>
        <w:t>which</w:t>
      </w:r>
      <w:proofErr w:type="gramEnd"/>
      <w:r w:rsidRPr="00F53188">
        <w:rPr>
          <w:rFonts w:asciiTheme="majorBidi" w:hAnsiTheme="majorBidi" w:cstheme="majorBidi"/>
          <w:sz w:val="28"/>
          <w:szCs w:val="28"/>
        </w:rPr>
        <w:t xml:space="preserve"> has a rate expression :</w:t>
      </w:r>
    </w:p>
    <w:p w:rsidR="00965D04" w:rsidRPr="00F53188" w:rsidRDefault="00965D04" w:rsidP="00965D04">
      <w:pPr>
        <w:jc w:val="center"/>
        <w:rPr>
          <w:rFonts w:asciiTheme="majorBidi" w:hAnsiTheme="majorBidi" w:cstheme="majorBidi"/>
          <w:sz w:val="28"/>
          <w:szCs w:val="28"/>
          <w:rtl/>
          <w:lang w:bidi="ar-IQ"/>
        </w:rPr>
      </w:pPr>
      <w:r w:rsidRPr="00F53188">
        <w:rPr>
          <w:rFonts w:asciiTheme="majorBidi" w:hAnsiTheme="majorBidi" w:cstheme="majorBidi"/>
          <w:noProof/>
          <w:sz w:val="28"/>
          <w:szCs w:val="28"/>
        </w:rPr>
        <w:lastRenderedPageBreak/>
        <w:drawing>
          <wp:inline distT="0" distB="0" distL="0" distR="0" wp14:anchorId="650A18F3" wp14:editId="4F6C0E66">
            <wp:extent cx="2505075" cy="7905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505075" cy="790575"/>
                    </a:xfrm>
                    <a:prstGeom prst="rect">
                      <a:avLst/>
                    </a:prstGeom>
                  </pic:spPr>
                </pic:pic>
              </a:graphicData>
            </a:graphic>
          </wp:inline>
        </w:drawing>
      </w:r>
    </w:p>
    <w:p w:rsidR="00965D04" w:rsidRPr="00F53188" w:rsidRDefault="00965D04" w:rsidP="00965D04">
      <w:pPr>
        <w:autoSpaceDE w:val="0"/>
        <w:autoSpaceDN w:val="0"/>
        <w:bidi w:val="0"/>
        <w:adjustRightInd w:val="0"/>
        <w:spacing w:after="0"/>
        <w:rPr>
          <w:rFonts w:asciiTheme="majorBidi" w:hAnsiTheme="majorBidi" w:cstheme="majorBidi"/>
          <w:sz w:val="28"/>
          <w:szCs w:val="28"/>
          <w:u w:val="single"/>
        </w:rPr>
      </w:pPr>
      <w:proofErr w:type="spellStart"/>
      <w:r w:rsidRPr="00F53188">
        <w:rPr>
          <w:rFonts w:asciiTheme="majorBidi" w:hAnsiTheme="majorBidi" w:cstheme="majorBidi"/>
          <w:b/>
          <w:bCs/>
          <w:sz w:val="28"/>
          <w:szCs w:val="28"/>
        </w:rPr>
        <w:t>Molecularity</w:t>
      </w:r>
      <w:proofErr w:type="spellEnd"/>
      <w:r w:rsidRPr="00F53188">
        <w:rPr>
          <w:rFonts w:asciiTheme="majorBidi" w:hAnsiTheme="majorBidi" w:cstheme="majorBidi"/>
          <w:b/>
          <w:bCs/>
          <w:sz w:val="28"/>
          <w:szCs w:val="28"/>
        </w:rPr>
        <w:t xml:space="preserve"> and Order of Reaction:</w:t>
      </w:r>
    </w:p>
    <w:p w:rsidR="00965D04" w:rsidRPr="00F53188" w:rsidRDefault="00965D04" w:rsidP="00965D04">
      <w:pPr>
        <w:autoSpaceDE w:val="0"/>
        <w:autoSpaceDN w:val="0"/>
        <w:bidi w:val="0"/>
        <w:adjustRightInd w:val="0"/>
        <w:spacing w:after="0"/>
        <w:jc w:val="both"/>
        <w:rPr>
          <w:rFonts w:asciiTheme="majorBidi" w:hAnsiTheme="majorBidi" w:cstheme="majorBidi"/>
          <w:sz w:val="28"/>
          <w:szCs w:val="28"/>
          <w:u w:val="single"/>
        </w:rPr>
      </w:pPr>
      <w:r w:rsidRPr="00F53188">
        <w:rPr>
          <w:rFonts w:asciiTheme="majorBidi" w:hAnsiTheme="majorBidi" w:cstheme="majorBidi"/>
          <w:sz w:val="28"/>
          <w:szCs w:val="28"/>
        </w:rPr>
        <w:t xml:space="preserve">  The </w:t>
      </w:r>
      <w:proofErr w:type="spellStart"/>
      <w:r w:rsidRPr="00F53188">
        <w:rPr>
          <w:rFonts w:asciiTheme="majorBidi" w:hAnsiTheme="majorBidi" w:cstheme="majorBidi"/>
          <w:sz w:val="28"/>
          <w:szCs w:val="28"/>
        </w:rPr>
        <w:t>molecularity</w:t>
      </w:r>
      <w:proofErr w:type="spellEnd"/>
      <w:r w:rsidRPr="00F53188">
        <w:rPr>
          <w:rFonts w:asciiTheme="majorBidi" w:hAnsiTheme="majorBidi" w:cstheme="majorBidi"/>
          <w:sz w:val="28"/>
          <w:szCs w:val="28"/>
        </w:rPr>
        <w:t xml:space="preserve"> of an elementary reaction is the number of molecules involved in the reaction, and this has been found to have the values of one, two, or occasionally three.</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u w:val="single"/>
        </w:rPr>
      </w:pPr>
      <w:r w:rsidRPr="00F53188">
        <w:rPr>
          <w:rFonts w:asciiTheme="majorBidi" w:hAnsiTheme="majorBidi" w:cstheme="majorBidi"/>
          <w:sz w:val="28"/>
          <w:szCs w:val="28"/>
        </w:rPr>
        <w:t xml:space="preserve">  Often we find that the rate of progress of a reaction, involving, say, materials A, B</w:t>
      </w:r>
      <w:proofErr w:type="gramStart"/>
      <w:r w:rsidRPr="00F53188">
        <w:rPr>
          <w:rFonts w:asciiTheme="majorBidi" w:hAnsiTheme="majorBidi" w:cstheme="majorBidi"/>
          <w:sz w:val="28"/>
          <w:szCs w:val="28"/>
        </w:rPr>
        <w:t>, . . . ,</w:t>
      </w:r>
      <w:proofErr w:type="gramEnd"/>
      <w:r w:rsidRPr="00F53188">
        <w:rPr>
          <w:rFonts w:asciiTheme="majorBidi" w:hAnsiTheme="majorBidi" w:cstheme="majorBidi"/>
          <w:sz w:val="28"/>
          <w:szCs w:val="28"/>
        </w:rPr>
        <w:t xml:space="preserve"> D, can be approximated by an expression of the following type:</w:t>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drawing>
          <wp:inline distT="0" distB="0" distL="0" distR="0" wp14:anchorId="7F713D03" wp14:editId="363E93C0">
            <wp:extent cx="4943475" cy="4000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943475" cy="400050"/>
                    </a:xfrm>
                    <a:prstGeom prst="rect">
                      <a:avLst/>
                    </a:prstGeom>
                  </pic:spPr>
                </pic:pic>
              </a:graphicData>
            </a:graphic>
          </wp:inline>
        </w:drawing>
      </w:r>
    </w:p>
    <w:p w:rsidR="00965D04" w:rsidRPr="00F53188" w:rsidRDefault="00965D04" w:rsidP="00965D04">
      <w:pPr>
        <w:autoSpaceDE w:val="0"/>
        <w:autoSpaceDN w:val="0"/>
        <w:bidi w:val="0"/>
        <w:adjustRightInd w:val="0"/>
        <w:spacing w:after="0"/>
        <w:rPr>
          <w:rFonts w:asciiTheme="majorBidi" w:hAnsiTheme="majorBidi" w:cstheme="majorBidi"/>
          <w:sz w:val="28"/>
          <w:szCs w:val="28"/>
          <w:u w:val="single"/>
        </w:rPr>
      </w:pPr>
      <w:r w:rsidRPr="00F53188">
        <w:rPr>
          <w:rFonts w:asciiTheme="majorBidi" w:hAnsiTheme="majorBidi" w:cstheme="majorBidi"/>
          <w:sz w:val="28"/>
          <w:szCs w:val="28"/>
        </w:rPr>
        <w:t>We call the powers to which the concentrations are raised the order of the reaction.</w:t>
      </w:r>
    </w:p>
    <w:p w:rsidR="00965D04" w:rsidRPr="00F53188" w:rsidRDefault="00965D04" w:rsidP="00965D04">
      <w:pPr>
        <w:autoSpaceDE w:val="0"/>
        <w:autoSpaceDN w:val="0"/>
        <w:bidi w:val="0"/>
        <w:adjustRightInd w:val="0"/>
        <w:spacing w:after="0" w:line="240" w:lineRule="auto"/>
        <w:rPr>
          <w:rFonts w:asciiTheme="majorBidi" w:hAnsiTheme="majorBidi" w:cstheme="majorBidi"/>
          <w:b/>
          <w:bCs/>
          <w:sz w:val="28"/>
          <w:szCs w:val="28"/>
          <w:u w:val="single"/>
        </w:rPr>
      </w:pPr>
      <w:r w:rsidRPr="00F53188">
        <w:rPr>
          <w:rFonts w:asciiTheme="majorBidi" w:hAnsiTheme="majorBidi" w:cstheme="majorBidi"/>
          <w:b/>
          <w:bCs/>
          <w:sz w:val="28"/>
          <w:szCs w:val="28"/>
          <w:u w:val="single"/>
        </w:rPr>
        <w:t>Variables influenced reaction rates:</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1. The rate of a chemical reaction depends on temperature</w:t>
      </w:r>
      <w:proofErr w:type="gramStart"/>
      <w:r w:rsidRPr="00F53188">
        <w:rPr>
          <w:rFonts w:asciiTheme="majorBidi" w:hAnsiTheme="majorBidi" w:cstheme="majorBidi"/>
          <w:sz w:val="28"/>
          <w:szCs w:val="28"/>
        </w:rPr>
        <w:t>,  pressure</w:t>
      </w:r>
      <w:proofErr w:type="gramEnd"/>
      <w:r w:rsidRPr="00F53188">
        <w:rPr>
          <w:rFonts w:asciiTheme="majorBidi" w:hAnsiTheme="majorBidi" w:cstheme="majorBidi"/>
          <w:sz w:val="28"/>
          <w:szCs w:val="28"/>
        </w:rPr>
        <w:t>, and composition of the system under investigation.</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 xml:space="preserve">2. </w:t>
      </w:r>
      <w:r w:rsidRPr="00F53188">
        <w:rPr>
          <w:rFonts w:asciiTheme="majorBidi" w:hAnsiTheme="majorBidi" w:cstheme="majorBidi"/>
          <w:b/>
          <w:bCs/>
          <w:sz w:val="28"/>
          <w:szCs w:val="28"/>
        </w:rPr>
        <w:t>Catalysts</w:t>
      </w:r>
      <w:r w:rsidRPr="00F53188">
        <w:rPr>
          <w:rFonts w:asciiTheme="majorBidi" w:hAnsiTheme="majorBidi" w:cstheme="majorBidi"/>
          <w:sz w:val="28"/>
          <w:szCs w:val="28"/>
        </w:rPr>
        <w:t xml:space="preserve"> or </w:t>
      </w:r>
      <w:r w:rsidRPr="00F53188">
        <w:rPr>
          <w:rFonts w:asciiTheme="majorBidi" w:hAnsiTheme="majorBidi" w:cstheme="majorBidi"/>
          <w:b/>
          <w:bCs/>
          <w:sz w:val="28"/>
          <w:szCs w:val="28"/>
        </w:rPr>
        <w:t xml:space="preserve">inhibitors </w:t>
      </w:r>
      <w:r w:rsidRPr="00F53188">
        <w:rPr>
          <w:rFonts w:asciiTheme="majorBidi" w:hAnsiTheme="majorBidi" w:cstheme="majorBidi"/>
          <w:sz w:val="28"/>
          <w:szCs w:val="28"/>
        </w:rPr>
        <w:t>do not appear in the stoichiometric equation for the reaction can affect the reaction rate even when they are present in only trace amounts, depending on whether they increase or decrease the reaction rate.</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3. At a constant temperature, the rate of reaction decreases with</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proofErr w:type="gramStart"/>
      <w:r w:rsidRPr="00F53188">
        <w:rPr>
          <w:rFonts w:asciiTheme="majorBidi" w:hAnsiTheme="majorBidi" w:cstheme="majorBidi"/>
          <w:sz w:val="28"/>
          <w:szCs w:val="28"/>
        </w:rPr>
        <w:t>time</w:t>
      </w:r>
      <w:proofErr w:type="gramEnd"/>
      <w:r w:rsidRPr="00F53188">
        <w:rPr>
          <w:rFonts w:asciiTheme="majorBidi" w:hAnsiTheme="majorBidi" w:cstheme="majorBidi"/>
          <w:sz w:val="28"/>
          <w:szCs w:val="28"/>
        </w:rPr>
        <w:t xml:space="preserve"> or extent of the reaction.</w:t>
      </w:r>
    </w:p>
    <w:p w:rsidR="00965D04" w:rsidRPr="00F53188" w:rsidRDefault="00965D04" w:rsidP="00965D04">
      <w:pPr>
        <w:autoSpaceDE w:val="0"/>
        <w:autoSpaceDN w:val="0"/>
        <w:bidi w:val="0"/>
        <w:adjustRightInd w:val="0"/>
        <w:spacing w:after="0" w:line="240" w:lineRule="auto"/>
        <w:rPr>
          <w:rFonts w:asciiTheme="majorBidi" w:hAnsiTheme="majorBidi" w:cstheme="majorBidi"/>
          <w:b/>
          <w:bCs/>
          <w:sz w:val="28"/>
          <w:szCs w:val="28"/>
          <w:lang w:bidi="ar-IQ"/>
        </w:rPr>
      </w:pPr>
      <w:r w:rsidRPr="00F53188">
        <w:rPr>
          <w:rFonts w:asciiTheme="majorBidi" w:hAnsiTheme="majorBidi" w:cstheme="majorBidi"/>
          <w:sz w:val="28"/>
          <w:szCs w:val="28"/>
        </w:rPr>
        <w:t xml:space="preserve">4. The rate constant k varies with the absolute temperature T of the system according to the Arrhenius law: k = </w:t>
      </w:r>
      <w:proofErr w:type="spellStart"/>
      <w:r w:rsidRPr="00F53188">
        <w:rPr>
          <w:rFonts w:asciiTheme="majorBidi" w:hAnsiTheme="majorBidi" w:cstheme="majorBidi"/>
          <w:sz w:val="28"/>
          <w:szCs w:val="28"/>
        </w:rPr>
        <w:t>k</w:t>
      </w:r>
      <w:r w:rsidRPr="00F53188">
        <w:rPr>
          <w:rFonts w:asciiTheme="majorBidi" w:hAnsiTheme="majorBidi" w:cstheme="majorBidi"/>
          <w:sz w:val="28"/>
          <w:szCs w:val="28"/>
          <w:vertAlign w:val="subscript"/>
        </w:rPr>
        <w:t>o</w:t>
      </w:r>
      <w:r w:rsidRPr="00F53188">
        <w:rPr>
          <w:rFonts w:asciiTheme="majorBidi" w:hAnsiTheme="majorBidi" w:cstheme="majorBidi"/>
          <w:sz w:val="28"/>
          <w:szCs w:val="28"/>
        </w:rPr>
        <w:t>e</w:t>
      </w:r>
      <w:proofErr w:type="spellEnd"/>
      <w:r w:rsidRPr="00F53188">
        <w:rPr>
          <w:rFonts w:asciiTheme="majorBidi" w:hAnsiTheme="majorBidi" w:cstheme="majorBidi"/>
          <w:sz w:val="28"/>
          <w:szCs w:val="28"/>
          <w:vertAlign w:val="superscript"/>
        </w:rPr>
        <w:t>–E/RT</w:t>
      </w:r>
      <w:r w:rsidRPr="00F53188">
        <w:rPr>
          <w:rFonts w:asciiTheme="majorBidi" w:hAnsiTheme="majorBidi" w:cstheme="majorBidi"/>
          <w:sz w:val="28"/>
          <w:szCs w:val="28"/>
        </w:rPr>
        <w:t>.</w:t>
      </w:r>
    </w:p>
    <w:p w:rsidR="00965D04" w:rsidRPr="00F53188" w:rsidRDefault="00965D04" w:rsidP="00965D04">
      <w:pPr>
        <w:autoSpaceDE w:val="0"/>
        <w:autoSpaceDN w:val="0"/>
        <w:bidi w:val="0"/>
        <w:adjustRightInd w:val="0"/>
        <w:spacing w:after="0" w:line="240" w:lineRule="auto"/>
        <w:jc w:val="both"/>
        <w:rPr>
          <w:rFonts w:asciiTheme="majorBidi" w:hAnsiTheme="majorBidi" w:cstheme="majorBidi"/>
          <w:sz w:val="28"/>
          <w:szCs w:val="28"/>
        </w:rPr>
      </w:pPr>
      <w:r w:rsidRPr="00F53188">
        <w:rPr>
          <w:rFonts w:asciiTheme="majorBidi" w:hAnsiTheme="majorBidi" w:cstheme="majorBidi"/>
          <w:sz w:val="28"/>
          <w:szCs w:val="28"/>
        </w:rPr>
        <w:t>5. For a system in which both forward and reverse reactions are important, the net rate of reaction can be expressed as the difference between the rate in the forward direction and that in the opposite direction. For example:</w:t>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noProof/>
          <w:sz w:val="28"/>
          <w:szCs w:val="28"/>
        </w:rPr>
        <w:lastRenderedPageBreak/>
        <w:drawing>
          <wp:inline distT="0" distB="0" distL="0" distR="0" wp14:anchorId="19B709BD" wp14:editId="1DFD5B19">
            <wp:extent cx="5273040" cy="2912110"/>
            <wp:effectExtent l="0" t="0" r="381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73040" cy="2912110"/>
                    </a:xfrm>
                    <a:prstGeom prst="rect">
                      <a:avLst/>
                    </a:prstGeom>
                    <a:noFill/>
                    <a:ln>
                      <a:noFill/>
                    </a:ln>
                  </pic:spPr>
                </pic:pic>
              </a:graphicData>
            </a:graphic>
          </wp:inline>
        </w:drawing>
      </w:r>
    </w:p>
    <w:p w:rsidR="00965D04" w:rsidRPr="00F53188" w:rsidRDefault="00965D04" w:rsidP="00965D04">
      <w:pPr>
        <w:jc w:val="right"/>
        <w:rPr>
          <w:rFonts w:asciiTheme="majorBidi" w:hAnsiTheme="majorBidi" w:cstheme="majorBidi"/>
          <w:sz w:val="28"/>
          <w:szCs w:val="28"/>
          <w:rtl/>
          <w:lang w:bidi="ar-IQ"/>
        </w:rPr>
      </w:pPr>
      <w:r w:rsidRPr="00F53188">
        <w:rPr>
          <w:rFonts w:asciiTheme="majorBidi" w:hAnsiTheme="majorBidi" w:cstheme="majorBidi"/>
          <w:b/>
          <w:bCs/>
          <w:noProof/>
          <w:sz w:val="28"/>
          <w:szCs w:val="28"/>
        </w:rPr>
        <w:drawing>
          <wp:inline distT="0" distB="0" distL="0" distR="0" wp14:anchorId="1B9C93D8" wp14:editId="60E07D10">
            <wp:extent cx="5273336" cy="1393794"/>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73040" cy="1393716"/>
                    </a:xfrm>
                    <a:prstGeom prst="rect">
                      <a:avLst/>
                    </a:prstGeom>
                    <a:noFill/>
                    <a:ln>
                      <a:noFill/>
                    </a:ln>
                  </pic:spPr>
                </pic:pic>
              </a:graphicData>
            </a:graphic>
          </wp:inline>
        </w:drawing>
      </w:r>
    </w:p>
    <w:p w:rsidR="00965D04" w:rsidRPr="00F53188" w:rsidRDefault="00965D04" w:rsidP="002948CE">
      <w:pPr>
        <w:jc w:val="right"/>
        <w:rPr>
          <w:rFonts w:asciiTheme="majorBidi" w:hAnsiTheme="majorBidi" w:cstheme="majorBidi"/>
          <w:b/>
          <w:bCs/>
          <w:sz w:val="28"/>
          <w:szCs w:val="28"/>
          <w:rtl/>
          <w:lang w:bidi="ar-IQ"/>
        </w:rPr>
      </w:pPr>
      <w:r w:rsidRPr="00F53188">
        <w:rPr>
          <w:rFonts w:asciiTheme="majorBidi" w:hAnsiTheme="majorBidi" w:cstheme="majorBidi"/>
          <w:b/>
          <w:bCs/>
          <w:sz w:val="28"/>
          <w:szCs w:val="28"/>
        </w:rPr>
        <w:t>Rate Constant</w:t>
      </w:r>
      <w:r w:rsidR="002948CE" w:rsidRPr="00F53188">
        <w:rPr>
          <w:rFonts w:asciiTheme="majorBidi" w:hAnsiTheme="majorBidi" w:cstheme="majorBidi"/>
          <w:b/>
          <w:bCs/>
          <w:sz w:val="28"/>
          <w:szCs w:val="28"/>
        </w:rPr>
        <w:t xml:space="preserve"> (</w:t>
      </w:r>
      <w:r w:rsidRPr="00F53188">
        <w:rPr>
          <w:rFonts w:asciiTheme="majorBidi" w:hAnsiTheme="majorBidi" w:cstheme="majorBidi"/>
          <w:b/>
          <w:bCs/>
          <w:sz w:val="28"/>
          <w:szCs w:val="28"/>
        </w:rPr>
        <w:t>k</w:t>
      </w:r>
      <w:r w:rsidR="002948CE" w:rsidRPr="00F53188">
        <w:rPr>
          <w:rFonts w:asciiTheme="majorBidi" w:hAnsiTheme="majorBidi" w:cstheme="majorBidi"/>
          <w:b/>
          <w:bCs/>
          <w:sz w:val="28"/>
          <w:szCs w:val="28"/>
        </w:rPr>
        <w:t>):</w:t>
      </w:r>
    </w:p>
    <w:p w:rsidR="006775E7" w:rsidRPr="00F53188" w:rsidRDefault="00965D04" w:rsidP="006775E7">
      <w:pPr>
        <w:jc w:val="right"/>
        <w:rPr>
          <w:rFonts w:asciiTheme="majorBidi" w:hAnsiTheme="majorBidi" w:cstheme="majorBidi"/>
          <w:sz w:val="28"/>
          <w:szCs w:val="28"/>
          <w:lang w:bidi="ar-IQ"/>
        </w:rPr>
      </w:pPr>
      <w:r w:rsidRPr="00F53188">
        <w:rPr>
          <w:rFonts w:asciiTheme="majorBidi" w:hAnsiTheme="majorBidi" w:cstheme="majorBidi"/>
          <w:noProof/>
          <w:sz w:val="28"/>
          <w:szCs w:val="28"/>
        </w:rPr>
        <w:drawing>
          <wp:inline distT="0" distB="0" distL="0" distR="0" wp14:anchorId="1F2AC67A" wp14:editId="470CECDE">
            <wp:extent cx="5273336" cy="1961966"/>
            <wp:effectExtent l="0" t="0" r="381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274310" cy="1962328"/>
                    </a:xfrm>
                    <a:prstGeom prst="rect">
                      <a:avLst/>
                    </a:prstGeom>
                  </pic:spPr>
                </pic:pic>
              </a:graphicData>
            </a:graphic>
          </wp:inline>
        </w:drawing>
      </w:r>
      <w:r w:rsidR="006775E7" w:rsidRPr="00F53188">
        <w:rPr>
          <w:rFonts w:asciiTheme="majorBidi" w:hAnsiTheme="majorBidi" w:cstheme="majorBidi"/>
          <w:sz w:val="28"/>
          <w:szCs w:val="28"/>
          <w:lang w:bidi="ar-IQ"/>
        </w:rPr>
        <w:t xml:space="preserve"> Therefore:</w:t>
      </w:r>
    </w:p>
    <w:p w:rsidR="00965D04" w:rsidRPr="00F53188" w:rsidRDefault="006775E7" w:rsidP="00965D04">
      <w:pPr>
        <w:jc w:val="right"/>
        <w:rPr>
          <w:rFonts w:asciiTheme="majorBidi" w:hAnsiTheme="majorBidi" w:cstheme="majorBidi"/>
          <w:sz w:val="28"/>
          <w:szCs w:val="28"/>
          <w:rtl/>
          <w:lang w:bidi="ar-IQ"/>
        </w:rPr>
      </w:pPr>
      <w:r w:rsidRPr="00F53188">
        <w:rPr>
          <w:rFonts w:asciiTheme="majorBidi" w:hAnsiTheme="majorBidi" w:cstheme="majorBidi"/>
          <w:b/>
          <w:bCs/>
          <w:noProof/>
          <w:sz w:val="28"/>
          <w:szCs w:val="28"/>
        </w:rPr>
        <w:lastRenderedPageBreak/>
        <w:drawing>
          <wp:inline distT="0" distB="0" distL="0" distR="0" wp14:anchorId="55E7E37A" wp14:editId="3C0EAF90">
            <wp:extent cx="5272835" cy="1580225"/>
            <wp:effectExtent l="0" t="0" r="4445"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73040" cy="1580287"/>
                    </a:xfrm>
                    <a:prstGeom prst="rect">
                      <a:avLst/>
                    </a:prstGeom>
                    <a:noFill/>
                    <a:ln>
                      <a:noFill/>
                    </a:ln>
                  </pic:spPr>
                </pic:pic>
              </a:graphicData>
            </a:graphic>
          </wp:inline>
        </w:drawing>
      </w:r>
    </w:p>
    <w:p w:rsidR="006775E7" w:rsidRPr="00F53188" w:rsidRDefault="006775E7" w:rsidP="00965D04">
      <w:pPr>
        <w:jc w:val="right"/>
        <w:rPr>
          <w:rFonts w:asciiTheme="majorBidi" w:hAnsiTheme="majorBidi" w:cstheme="majorBidi"/>
          <w:sz w:val="28"/>
          <w:szCs w:val="28"/>
          <w:rtl/>
          <w:lang w:bidi="ar-IQ"/>
        </w:rPr>
      </w:pPr>
    </w:p>
    <w:sectPr w:rsidR="006775E7" w:rsidRPr="00F53188" w:rsidSect="00B35D7B">
      <w:headerReference w:type="even" r:id="rId36"/>
      <w:headerReference w:type="default" r:id="rId37"/>
      <w:headerReference w:type="first" r:id="rId3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663" w:rsidRDefault="004D4663" w:rsidP="00090A6C">
      <w:pPr>
        <w:spacing w:after="0" w:line="240" w:lineRule="auto"/>
      </w:pPr>
      <w:r>
        <w:separator/>
      </w:r>
    </w:p>
  </w:endnote>
  <w:endnote w:type="continuationSeparator" w:id="0">
    <w:p w:rsidR="004D4663" w:rsidRDefault="004D4663" w:rsidP="00090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663" w:rsidRDefault="004D4663" w:rsidP="00090A6C">
      <w:pPr>
        <w:spacing w:after="0" w:line="240" w:lineRule="auto"/>
      </w:pPr>
      <w:r>
        <w:separator/>
      </w:r>
    </w:p>
  </w:footnote>
  <w:footnote w:type="continuationSeparator" w:id="0">
    <w:p w:rsidR="004D4663" w:rsidRDefault="004D4663" w:rsidP="00090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A6C" w:rsidRDefault="004D4663">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1663" o:spid="_x0000_s2050" type="#_x0000_t136" style="position:absolute;left:0;text-align:left;margin-left:0;margin-top:0;width:475.7pt;height:109.75pt;rotation:315;z-index:-251655168;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A6C" w:rsidRDefault="004D4663" w:rsidP="00090A6C">
    <w:pPr>
      <w:pStyle w:val="a5"/>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1664" o:spid="_x0000_s2051" type="#_x0000_t136" style="position:absolute;margin-left:0;margin-top:0;width:475.7pt;height:109.75pt;rotation:315;z-index:-251653120;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roofErr w:type="spellStart"/>
    <w:r w:rsidR="00090A6C">
      <w:t>Lec</w:t>
    </w:r>
    <w:proofErr w:type="spellEnd"/>
    <w:r w:rsidR="00090A6C">
      <w:t>. 1 …………………………………………………………………………………………….Reaction Rate Expression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A6C" w:rsidRDefault="004D4663">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81662" o:spid="_x0000_s2049" type="#_x0000_t136" style="position:absolute;left:0;text-align:left;margin-left:0;margin-top:0;width:475.7pt;height:109.75pt;rotation:315;z-index:-251657216;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0646B"/>
    <w:multiLevelType w:val="hybridMultilevel"/>
    <w:tmpl w:val="93861D18"/>
    <w:lvl w:ilvl="0" w:tplc="B7303124">
      <w:start w:val="1"/>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2A2751FB"/>
    <w:multiLevelType w:val="hybridMultilevel"/>
    <w:tmpl w:val="7BE0AC2C"/>
    <w:lvl w:ilvl="0" w:tplc="C8BC8EF2">
      <w:start w:val="1"/>
      <w:numFmt w:val="decimal"/>
      <w:lvlText w:val="%1-"/>
      <w:lvlJc w:val="left"/>
      <w:pPr>
        <w:ind w:left="420" w:hanging="360"/>
      </w:pPr>
      <w:rPr>
        <w:rFonts w:ascii="Times New Roman" w:hAnsi="Times New Roman" w:cs="Times New Roman" w:hint="default"/>
        <w:b/>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D73"/>
    <w:rsid w:val="00013298"/>
    <w:rsid w:val="00025282"/>
    <w:rsid w:val="00090A6C"/>
    <w:rsid w:val="00115C72"/>
    <w:rsid w:val="00166AA4"/>
    <w:rsid w:val="00283C44"/>
    <w:rsid w:val="002948CE"/>
    <w:rsid w:val="002A4B28"/>
    <w:rsid w:val="002C1757"/>
    <w:rsid w:val="00305716"/>
    <w:rsid w:val="0038036D"/>
    <w:rsid w:val="004410E2"/>
    <w:rsid w:val="004664AA"/>
    <w:rsid w:val="004839A2"/>
    <w:rsid w:val="004D4663"/>
    <w:rsid w:val="00512682"/>
    <w:rsid w:val="00546640"/>
    <w:rsid w:val="0056192A"/>
    <w:rsid w:val="005B252C"/>
    <w:rsid w:val="005B3E92"/>
    <w:rsid w:val="005D6E22"/>
    <w:rsid w:val="00673539"/>
    <w:rsid w:val="006775E7"/>
    <w:rsid w:val="007331B4"/>
    <w:rsid w:val="008845CD"/>
    <w:rsid w:val="0093244E"/>
    <w:rsid w:val="00965D04"/>
    <w:rsid w:val="009E5F09"/>
    <w:rsid w:val="00A36D73"/>
    <w:rsid w:val="00B35D7B"/>
    <w:rsid w:val="00B46AC4"/>
    <w:rsid w:val="00BA13A2"/>
    <w:rsid w:val="00D06F7F"/>
    <w:rsid w:val="00EC0D2A"/>
    <w:rsid w:val="00F53188"/>
    <w:rsid w:val="00F95AFF"/>
    <w:rsid w:val="00FA2A06"/>
    <w:rsid w:val="00FC6BD4"/>
    <w:rsid w:val="00FD09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CBD8610D-2024-43A5-927B-ACB420BD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D04"/>
    <w:pPr>
      <w:ind w:left="720"/>
      <w:contextualSpacing/>
    </w:pPr>
  </w:style>
  <w:style w:type="paragraph" w:styleId="a4">
    <w:name w:val="Balloon Text"/>
    <w:basedOn w:val="a"/>
    <w:link w:val="Char"/>
    <w:uiPriority w:val="99"/>
    <w:semiHidden/>
    <w:unhideWhenUsed/>
    <w:rsid w:val="00965D0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965D04"/>
    <w:rPr>
      <w:rFonts w:ascii="Tahoma" w:hAnsi="Tahoma" w:cs="Tahoma"/>
      <w:sz w:val="16"/>
      <w:szCs w:val="16"/>
    </w:rPr>
  </w:style>
  <w:style w:type="paragraph" w:styleId="a5">
    <w:name w:val="header"/>
    <w:basedOn w:val="a"/>
    <w:link w:val="Char0"/>
    <w:uiPriority w:val="99"/>
    <w:unhideWhenUsed/>
    <w:rsid w:val="00090A6C"/>
    <w:pPr>
      <w:tabs>
        <w:tab w:val="center" w:pos="4153"/>
        <w:tab w:val="right" w:pos="8306"/>
      </w:tabs>
      <w:spacing w:after="0" w:line="240" w:lineRule="auto"/>
    </w:pPr>
  </w:style>
  <w:style w:type="character" w:customStyle="1" w:styleId="Char0">
    <w:name w:val="رأس الصفحة Char"/>
    <w:basedOn w:val="a0"/>
    <w:link w:val="a5"/>
    <w:uiPriority w:val="99"/>
    <w:rsid w:val="00090A6C"/>
  </w:style>
  <w:style w:type="paragraph" w:styleId="a6">
    <w:name w:val="footer"/>
    <w:basedOn w:val="a"/>
    <w:link w:val="Char1"/>
    <w:uiPriority w:val="99"/>
    <w:unhideWhenUsed/>
    <w:rsid w:val="00090A6C"/>
    <w:pPr>
      <w:tabs>
        <w:tab w:val="center" w:pos="4153"/>
        <w:tab w:val="right" w:pos="8306"/>
      </w:tabs>
      <w:spacing w:after="0" w:line="240" w:lineRule="auto"/>
    </w:pPr>
  </w:style>
  <w:style w:type="character" w:customStyle="1" w:styleId="Char1">
    <w:name w:val="تذييل الصفحة Char"/>
    <w:basedOn w:val="a0"/>
    <w:link w:val="a6"/>
    <w:uiPriority w:val="99"/>
    <w:rsid w:val="00090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306</TotalTime>
  <Pages>1</Pages>
  <Words>716</Words>
  <Characters>4085</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Dr.Auda</cp:lastModifiedBy>
  <cp:revision>17</cp:revision>
  <dcterms:created xsi:type="dcterms:W3CDTF">2015-10-13T18:20:00Z</dcterms:created>
  <dcterms:modified xsi:type="dcterms:W3CDTF">2017-10-09T18:44:00Z</dcterms:modified>
</cp:coreProperties>
</file>