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55D" w:rsidRPr="000C3031" w:rsidRDefault="009B255D" w:rsidP="009B255D">
      <w:pPr>
        <w:tabs>
          <w:tab w:val="left" w:pos="3160"/>
        </w:tabs>
        <w:autoSpaceDE w:val="0"/>
        <w:autoSpaceDN w:val="0"/>
        <w:adjustRightInd w:val="0"/>
        <w:rPr>
          <w:rFonts w:ascii="Georgia" w:hAnsi="Georgia" w:cs="PT Bold Heading" w:hint="cs"/>
          <w:color w:val="000000"/>
          <w:sz w:val="28"/>
          <w:szCs w:val="28"/>
          <w:u w:val="single"/>
          <w:rtl/>
          <w:lang w:bidi="ar-IQ"/>
        </w:rPr>
      </w:pPr>
      <w:r w:rsidRPr="000C3031">
        <w:rPr>
          <w:rFonts w:ascii="Georgia" w:hAnsi="Georgia" w:cs="PT Bold Heading" w:hint="cs"/>
          <w:color w:val="000000"/>
          <w:sz w:val="28"/>
          <w:szCs w:val="28"/>
          <w:u w:val="single"/>
          <w:rtl/>
          <w:lang w:bidi="ar-IQ"/>
        </w:rPr>
        <w:t>المحاضرة العاشرة</w:t>
      </w:r>
    </w:p>
    <w:p w:rsidR="009B255D" w:rsidRPr="00D278BD" w:rsidRDefault="009B255D" w:rsidP="009B255D">
      <w:pPr>
        <w:tabs>
          <w:tab w:val="left" w:pos="3160"/>
        </w:tabs>
        <w:autoSpaceDE w:val="0"/>
        <w:autoSpaceDN w:val="0"/>
        <w:adjustRightInd w:val="0"/>
        <w:jc w:val="lowKashida"/>
        <w:rPr>
          <w:rFonts w:ascii="Georgia" w:hAnsi="Georgia" w:cs="PT Bold Heading"/>
          <w:color w:val="000000"/>
          <w:sz w:val="26"/>
          <w:szCs w:val="26"/>
          <w:u w:val="single"/>
          <w:rtl/>
          <w:lang w:bidi="ar-IQ"/>
        </w:rPr>
      </w:pPr>
      <w:r w:rsidRPr="00D278BD">
        <w:rPr>
          <w:rFonts w:ascii="Georgia" w:hAnsi="Georgia" w:cs="PT Bold Heading"/>
          <w:color w:val="000000"/>
          <w:sz w:val="26"/>
          <w:szCs w:val="26"/>
          <w:u w:val="single"/>
          <w:rtl/>
          <w:lang w:bidi="ar-IQ"/>
        </w:rPr>
        <w:t>عضلات  العين</w:t>
      </w:r>
    </w:p>
    <w:p w:rsidR="009B255D" w:rsidRPr="00491AA1" w:rsidRDefault="009B255D" w:rsidP="009B255D">
      <w:pPr>
        <w:numPr>
          <w:ilvl w:val="0"/>
          <w:numId w:val="2"/>
        </w:numPr>
        <w:tabs>
          <w:tab w:val="left" w:pos="3160"/>
        </w:tabs>
        <w:autoSpaceDE w:val="0"/>
        <w:autoSpaceDN w:val="0"/>
        <w:adjustRightInd w:val="0"/>
        <w:jc w:val="lowKashida"/>
        <w:rPr>
          <w:rFonts w:ascii="Georgia" w:hAnsi="Georgia" w:cs="PT Bold Heading"/>
          <w:color w:val="000000"/>
          <w:sz w:val="22"/>
          <w:szCs w:val="22"/>
          <w:rtl/>
          <w:lang w:bidi="ar-IQ"/>
        </w:rPr>
      </w:pPr>
      <w:r w:rsidRPr="00D278BD">
        <w:rPr>
          <w:rFonts w:ascii="Georgia" w:hAnsi="Georgia" w:cs="PT Bold Heading"/>
          <w:color w:val="000000"/>
          <w:rtl/>
          <w:lang w:bidi="ar-IQ"/>
        </w:rPr>
        <w:t xml:space="preserve"> </w:t>
      </w:r>
      <w:proofErr w:type="spellStart"/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>العضله</w:t>
      </w:r>
      <w:proofErr w:type="spellEnd"/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 xml:space="preserve"> المدارية </w:t>
      </w:r>
    </w:p>
    <w:p w:rsidR="009B255D" w:rsidRPr="00491AA1" w:rsidRDefault="009B255D" w:rsidP="009B255D">
      <w:pPr>
        <w:numPr>
          <w:ilvl w:val="0"/>
          <w:numId w:val="1"/>
        </w:numPr>
        <w:tabs>
          <w:tab w:val="left" w:pos="3160"/>
        </w:tabs>
        <w:autoSpaceDE w:val="0"/>
        <w:autoSpaceDN w:val="0"/>
        <w:adjustRightInd w:val="0"/>
        <w:jc w:val="lowKashida"/>
        <w:rPr>
          <w:rFonts w:ascii="Georgia" w:hAnsi="Georgia" w:cs="PT Bold Heading"/>
          <w:color w:val="000000"/>
          <w:sz w:val="22"/>
          <w:szCs w:val="22"/>
          <w:rtl/>
          <w:lang w:bidi="ar-IQ"/>
        </w:rPr>
      </w:pPr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 xml:space="preserve"> العضلة المقطبة فوق الحاجب :- </w:t>
      </w:r>
      <w:r w:rsidRPr="00491AA1">
        <w:rPr>
          <w:rFonts w:ascii="Georgia" w:hAnsi="Georgia" w:cs="PT Bold Heading" w:hint="cs"/>
          <w:color w:val="000000"/>
          <w:sz w:val="22"/>
          <w:szCs w:val="22"/>
          <w:rtl/>
          <w:lang w:bidi="ar-IQ"/>
        </w:rPr>
        <w:t xml:space="preserve">  </w:t>
      </w:r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 xml:space="preserve">وهي عضلة صغيرة ضيقة موجودة تحت العضلة </w:t>
      </w:r>
      <w:proofErr w:type="spellStart"/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>الجبهية</w:t>
      </w:r>
      <w:proofErr w:type="spellEnd"/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 xml:space="preserve"> </w:t>
      </w:r>
    </w:p>
    <w:p w:rsidR="009B255D" w:rsidRPr="00491AA1" w:rsidRDefault="009B255D" w:rsidP="009B255D">
      <w:pPr>
        <w:numPr>
          <w:ilvl w:val="1"/>
          <w:numId w:val="4"/>
        </w:numPr>
        <w:tabs>
          <w:tab w:val="left" w:pos="3160"/>
        </w:tabs>
        <w:autoSpaceDE w:val="0"/>
        <w:autoSpaceDN w:val="0"/>
        <w:adjustRightInd w:val="0"/>
        <w:jc w:val="lowKashida"/>
        <w:rPr>
          <w:rFonts w:ascii="Georgia" w:hAnsi="Georgia" w:cs="PT Bold Heading"/>
          <w:color w:val="000000"/>
          <w:sz w:val="22"/>
          <w:szCs w:val="22"/>
          <w:rtl/>
          <w:lang w:bidi="ar-IQ"/>
        </w:rPr>
      </w:pPr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 xml:space="preserve">عملها :- تحمي العين من الشمس </w:t>
      </w:r>
    </w:p>
    <w:p w:rsidR="009B255D" w:rsidRPr="00491AA1" w:rsidRDefault="009B255D" w:rsidP="009B255D">
      <w:pPr>
        <w:numPr>
          <w:ilvl w:val="1"/>
          <w:numId w:val="4"/>
        </w:numPr>
        <w:tabs>
          <w:tab w:val="left" w:pos="3160"/>
        </w:tabs>
        <w:autoSpaceDE w:val="0"/>
        <w:autoSpaceDN w:val="0"/>
        <w:adjustRightInd w:val="0"/>
        <w:jc w:val="lowKashida"/>
        <w:rPr>
          <w:rFonts w:ascii="Georgia" w:hAnsi="Georgia" w:cs="PT Bold Heading"/>
          <w:color w:val="000000"/>
          <w:sz w:val="22"/>
          <w:szCs w:val="22"/>
          <w:rtl/>
          <w:lang w:bidi="ar-IQ"/>
        </w:rPr>
      </w:pPr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>تعبر عن : المعارضة _ الحزن _ الالم _ التقطيب ( وتدعى بعضلة المشاكل )</w:t>
      </w:r>
    </w:p>
    <w:p w:rsidR="009B255D" w:rsidRPr="00491AA1" w:rsidRDefault="009B255D" w:rsidP="009B255D">
      <w:pPr>
        <w:numPr>
          <w:ilvl w:val="0"/>
          <w:numId w:val="3"/>
        </w:numPr>
        <w:tabs>
          <w:tab w:val="left" w:pos="3160"/>
        </w:tabs>
        <w:autoSpaceDE w:val="0"/>
        <w:autoSpaceDN w:val="0"/>
        <w:adjustRightInd w:val="0"/>
        <w:jc w:val="lowKashida"/>
        <w:rPr>
          <w:rFonts w:ascii="Georgia" w:hAnsi="Georgia" w:cs="PT Bold Heading"/>
          <w:color w:val="000000"/>
          <w:sz w:val="22"/>
          <w:szCs w:val="22"/>
          <w:rtl/>
          <w:lang w:bidi="ar-IQ"/>
        </w:rPr>
      </w:pPr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 xml:space="preserve"> </w:t>
      </w:r>
      <w:r w:rsidRPr="00491AA1">
        <w:rPr>
          <w:rFonts w:ascii="Georgia" w:hAnsi="Georgia" w:cs="PT Bold Heading"/>
          <w:color w:val="000000"/>
          <w:sz w:val="22"/>
          <w:szCs w:val="22"/>
          <w:u w:val="single"/>
          <w:rtl/>
          <w:lang w:bidi="ar-IQ"/>
        </w:rPr>
        <w:t xml:space="preserve">العضلة </w:t>
      </w:r>
      <w:proofErr w:type="spellStart"/>
      <w:r w:rsidRPr="00491AA1">
        <w:rPr>
          <w:rFonts w:ascii="Georgia" w:hAnsi="Georgia" w:cs="PT Bold Heading"/>
          <w:color w:val="000000"/>
          <w:sz w:val="22"/>
          <w:szCs w:val="22"/>
          <w:u w:val="single"/>
          <w:rtl/>
          <w:lang w:bidi="ar-IQ"/>
        </w:rPr>
        <w:t>الموخرية</w:t>
      </w:r>
      <w:proofErr w:type="spellEnd"/>
      <w:r w:rsidRPr="00491AA1">
        <w:rPr>
          <w:rFonts w:ascii="Georgia" w:hAnsi="Georgia" w:cs="PT Bold Heading"/>
          <w:color w:val="000000"/>
          <w:sz w:val="22"/>
          <w:szCs w:val="22"/>
          <w:u w:val="single"/>
          <w:rtl/>
          <w:lang w:bidi="ar-IQ"/>
        </w:rPr>
        <w:t xml:space="preserve"> </w:t>
      </w:r>
      <w:proofErr w:type="spellStart"/>
      <w:r w:rsidRPr="00491AA1">
        <w:rPr>
          <w:rFonts w:ascii="Georgia" w:hAnsi="Georgia" w:cs="PT Bold Heading"/>
          <w:color w:val="000000"/>
          <w:sz w:val="22"/>
          <w:szCs w:val="22"/>
          <w:u w:val="single"/>
          <w:rtl/>
          <w:lang w:bidi="ar-IQ"/>
        </w:rPr>
        <w:t>الجبهية</w:t>
      </w:r>
      <w:proofErr w:type="spellEnd"/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 xml:space="preserve"> :- هي عضلة صغيرة ذات شكل رباعي </w:t>
      </w:r>
    </w:p>
    <w:p w:rsidR="009B255D" w:rsidRPr="00491AA1" w:rsidRDefault="009B255D" w:rsidP="009B255D">
      <w:pPr>
        <w:numPr>
          <w:ilvl w:val="1"/>
          <w:numId w:val="3"/>
        </w:numPr>
        <w:tabs>
          <w:tab w:val="left" w:pos="3160"/>
        </w:tabs>
        <w:autoSpaceDE w:val="0"/>
        <w:autoSpaceDN w:val="0"/>
        <w:adjustRightInd w:val="0"/>
        <w:jc w:val="lowKashida"/>
        <w:rPr>
          <w:rFonts w:ascii="Georgia" w:hAnsi="Georgia" w:cs="PT Bold Heading"/>
          <w:color w:val="000000"/>
          <w:sz w:val="22"/>
          <w:szCs w:val="22"/>
          <w:rtl/>
          <w:lang w:bidi="ar-IQ"/>
        </w:rPr>
      </w:pPr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 xml:space="preserve">عملها : تدفع العضلة </w:t>
      </w:r>
      <w:proofErr w:type="spellStart"/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>الجبهية</w:t>
      </w:r>
      <w:proofErr w:type="spellEnd"/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 xml:space="preserve"> للحاجب وتسحب فروة الراس الى الامام </w:t>
      </w:r>
    </w:p>
    <w:p w:rsidR="009B255D" w:rsidRPr="00491AA1" w:rsidRDefault="009B255D" w:rsidP="009B255D">
      <w:pPr>
        <w:numPr>
          <w:ilvl w:val="1"/>
          <w:numId w:val="3"/>
        </w:numPr>
        <w:tabs>
          <w:tab w:val="left" w:pos="3160"/>
        </w:tabs>
        <w:autoSpaceDE w:val="0"/>
        <w:autoSpaceDN w:val="0"/>
        <w:adjustRightInd w:val="0"/>
        <w:jc w:val="lowKashida"/>
        <w:rPr>
          <w:rFonts w:ascii="Georgia" w:hAnsi="Georgia" w:cs="PT Bold Heading" w:hint="cs"/>
          <w:color w:val="000000"/>
          <w:sz w:val="22"/>
          <w:szCs w:val="22"/>
          <w:lang w:bidi="ar-IQ"/>
        </w:rPr>
      </w:pPr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 xml:space="preserve">تعبر عن : الانتباه _ الدهشة _ الخوف _ الاعجاب _ الهلع </w:t>
      </w:r>
    </w:p>
    <w:p w:rsidR="009B255D" w:rsidRPr="00D278BD" w:rsidRDefault="009B255D" w:rsidP="009B255D">
      <w:pPr>
        <w:tabs>
          <w:tab w:val="left" w:pos="3160"/>
        </w:tabs>
        <w:autoSpaceDE w:val="0"/>
        <w:autoSpaceDN w:val="0"/>
        <w:adjustRightInd w:val="0"/>
        <w:ind w:left="1080"/>
        <w:jc w:val="lowKashida"/>
        <w:rPr>
          <w:rFonts w:ascii="Georgia" w:hAnsi="Georgia" w:cs="PT Bold Heading"/>
          <w:color w:val="000000"/>
          <w:lang w:bidi="ar-IQ"/>
        </w:rPr>
      </w:pPr>
    </w:p>
    <w:p w:rsidR="009B255D" w:rsidRPr="00567364" w:rsidRDefault="009B255D" w:rsidP="009B255D">
      <w:pPr>
        <w:tabs>
          <w:tab w:val="left" w:pos="3160"/>
        </w:tabs>
        <w:autoSpaceDE w:val="0"/>
        <w:autoSpaceDN w:val="0"/>
        <w:adjustRightInd w:val="0"/>
        <w:ind w:left="360"/>
        <w:jc w:val="lowKashida"/>
        <w:rPr>
          <w:rFonts w:ascii="Georgia" w:hAnsi="Georgia" w:cs="PT Bold Heading"/>
          <w:color w:val="000000"/>
          <w:sz w:val="28"/>
          <w:szCs w:val="28"/>
          <w:u w:val="single"/>
          <w:rtl/>
          <w:lang w:bidi="ar-IQ"/>
        </w:rPr>
      </w:pPr>
      <w:r w:rsidRPr="00567364">
        <w:rPr>
          <w:rFonts w:ascii="Georgia" w:hAnsi="Georgia" w:cs="PT Bold Heading"/>
          <w:color w:val="000000"/>
          <w:sz w:val="28"/>
          <w:szCs w:val="28"/>
          <w:u w:val="single"/>
          <w:rtl/>
          <w:lang w:bidi="ar-IQ"/>
        </w:rPr>
        <w:t>عضلات الانف</w:t>
      </w:r>
    </w:p>
    <w:p w:rsidR="009B255D" w:rsidRPr="00491AA1" w:rsidRDefault="009B255D" w:rsidP="009B255D">
      <w:pPr>
        <w:numPr>
          <w:ilvl w:val="0"/>
          <w:numId w:val="5"/>
        </w:numPr>
        <w:tabs>
          <w:tab w:val="left" w:pos="3160"/>
        </w:tabs>
        <w:autoSpaceDE w:val="0"/>
        <w:autoSpaceDN w:val="0"/>
        <w:adjustRightInd w:val="0"/>
        <w:jc w:val="lowKashida"/>
        <w:rPr>
          <w:rFonts w:ascii="Georgia" w:hAnsi="Georgia" w:cs="PT Bold Heading"/>
          <w:color w:val="000000"/>
          <w:sz w:val="22"/>
          <w:szCs w:val="22"/>
          <w:rtl/>
          <w:lang w:bidi="ar-IQ"/>
        </w:rPr>
      </w:pPr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 xml:space="preserve">العضلة الضاغطة </w:t>
      </w:r>
      <w:proofErr w:type="spellStart"/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>للانف</w:t>
      </w:r>
      <w:proofErr w:type="spellEnd"/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 xml:space="preserve"> </w:t>
      </w:r>
    </w:p>
    <w:p w:rsidR="009B255D" w:rsidRPr="00491AA1" w:rsidRDefault="009B255D" w:rsidP="009B255D">
      <w:pPr>
        <w:numPr>
          <w:ilvl w:val="0"/>
          <w:numId w:val="6"/>
        </w:numPr>
        <w:tabs>
          <w:tab w:val="left" w:pos="3160"/>
        </w:tabs>
        <w:autoSpaceDE w:val="0"/>
        <w:autoSpaceDN w:val="0"/>
        <w:adjustRightInd w:val="0"/>
        <w:jc w:val="lowKashida"/>
        <w:rPr>
          <w:rFonts w:ascii="Georgia" w:hAnsi="Georgia" w:cs="PT Bold Heading"/>
          <w:color w:val="000000"/>
          <w:sz w:val="22"/>
          <w:szCs w:val="22"/>
          <w:rtl/>
          <w:lang w:bidi="ar-IQ"/>
        </w:rPr>
      </w:pPr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 xml:space="preserve">العضلة موسعة </w:t>
      </w:r>
      <w:proofErr w:type="spellStart"/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>للانف</w:t>
      </w:r>
      <w:proofErr w:type="spellEnd"/>
    </w:p>
    <w:p w:rsidR="009B255D" w:rsidRPr="00491AA1" w:rsidRDefault="009B255D" w:rsidP="009B255D">
      <w:pPr>
        <w:numPr>
          <w:ilvl w:val="0"/>
          <w:numId w:val="7"/>
        </w:numPr>
        <w:tabs>
          <w:tab w:val="left" w:pos="3160"/>
        </w:tabs>
        <w:autoSpaceDE w:val="0"/>
        <w:autoSpaceDN w:val="0"/>
        <w:adjustRightInd w:val="0"/>
        <w:jc w:val="lowKashida"/>
        <w:rPr>
          <w:rFonts w:ascii="Georgia" w:hAnsi="Georgia" w:cs="PT Bold Heading"/>
          <w:color w:val="000000"/>
          <w:sz w:val="22"/>
          <w:szCs w:val="22"/>
          <w:rtl/>
          <w:lang w:bidi="ar-IQ"/>
        </w:rPr>
      </w:pPr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 xml:space="preserve">العضلة الرافعة للشفة العليا وجناح الانف </w:t>
      </w:r>
    </w:p>
    <w:p w:rsidR="009B255D" w:rsidRPr="00491AA1" w:rsidRDefault="009B255D" w:rsidP="009B255D">
      <w:pPr>
        <w:numPr>
          <w:ilvl w:val="0"/>
          <w:numId w:val="8"/>
        </w:numPr>
        <w:tabs>
          <w:tab w:val="left" w:pos="3160"/>
        </w:tabs>
        <w:autoSpaceDE w:val="0"/>
        <w:autoSpaceDN w:val="0"/>
        <w:adjustRightInd w:val="0"/>
        <w:jc w:val="lowKashida"/>
        <w:rPr>
          <w:rFonts w:ascii="Georgia" w:hAnsi="Georgia" w:cs="PT Bold Heading"/>
          <w:color w:val="000000"/>
          <w:sz w:val="22"/>
          <w:szCs w:val="22"/>
          <w:lang w:bidi="ar-IQ"/>
        </w:rPr>
      </w:pPr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 xml:space="preserve">العضلة الهرمية الانفية </w:t>
      </w:r>
    </w:p>
    <w:p w:rsidR="009B255D" w:rsidRPr="00D56591" w:rsidRDefault="009B255D" w:rsidP="009B255D">
      <w:pPr>
        <w:tabs>
          <w:tab w:val="left" w:pos="3160"/>
        </w:tabs>
        <w:autoSpaceDE w:val="0"/>
        <w:autoSpaceDN w:val="0"/>
        <w:adjustRightInd w:val="0"/>
        <w:jc w:val="lowKashida"/>
        <w:rPr>
          <w:rFonts w:ascii="Georgia" w:hAnsi="Georgia" w:cs="Simplified Arabic"/>
          <w:b/>
          <w:bCs/>
          <w:color w:val="000000"/>
          <w:rtl/>
          <w:lang w:bidi="ar-IQ"/>
        </w:rPr>
      </w:pPr>
    </w:p>
    <w:p w:rsidR="009B255D" w:rsidRPr="007C42B1" w:rsidRDefault="009B255D" w:rsidP="009B255D">
      <w:pPr>
        <w:tabs>
          <w:tab w:val="left" w:pos="3160"/>
        </w:tabs>
        <w:autoSpaceDE w:val="0"/>
        <w:autoSpaceDN w:val="0"/>
        <w:adjustRightInd w:val="0"/>
        <w:rPr>
          <w:rFonts w:ascii="Georgia" w:hAnsi="Georgia" w:cs="PT Bold Heading"/>
          <w:b/>
          <w:bCs/>
          <w:color w:val="000000"/>
          <w:sz w:val="28"/>
          <w:szCs w:val="28"/>
          <w:u w:val="single"/>
          <w:lang w:bidi="ar-IQ"/>
        </w:rPr>
      </w:pPr>
      <w:r w:rsidRPr="007C42B1">
        <w:rPr>
          <w:rFonts w:ascii="Georgia" w:hAnsi="Georgia" w:cs="PT Bold Heading"/>
          <w:color w:val="000000"/>
          <w:sz w:val="28"/>
          <w:szCs w:val="28"/>
          <w:u w:val="single"/>
          <w:rtl/>
          <w:lang w:bidi="ar-IQ"/>
        </w:rPr>
        <w:t xml:space="preserve">عضلات الرأس </w:t>
      </w:r>
      <w:r w:rsidRPr="007C42B1">
        <w:rPr>
          <w:rFonts w:ascii="Georgia" w:hAnsi="Georgia" w:cs="PT Bold Heading"/>
          <w:b/>
          <w:bCs/>
          <w:color w:val="000000"/>
          <w:sz w:val="28"/>
          <w:szCs w:val="28"/>
          <w:u w:val="single"/>
          <w:rtl/>
          <w:lang w:bidi="ar-IQ"/>
        </w:rPr>
        <w:t>(</w:t>
      </w:r>
      <w:r w:rsidRPr="007C42B1">
        <w:rPr>
          <w:rFonts w:ascii="Georgia" w:hAnsi="Georgia" w:cs="PT Bold Heading"/>
          <w:b/>
          <w:bCs/>
          <w:color w:val="000000"/>
          <w:sz w:val="28"/>
          <w:szCs w:val="28"/>
          <w:u w:val="single"/>
          <w:lang w:bidi="ar-IQ"/>
        </w:rPr>
        <w:t>Muscles of The Head</w:t>
      </w:r>
      <w:r w:rsidRPr="007C42B1">
        <w:rPr>
          <w:rFonts w:ascii="Georgia" w:hAnsi="Georgia" w:cs="PT Bold Heading"/>
          <w:b/>
          <w:bCs/>
          <w:color w:val="000000"/>
          <w:sz w:val="28"/>
          <w:szCs w:val="28"/>
          <w:u w:val="single"/>
          <w:rtl/>
          <w:lang w:bidi="ar-IQ"/>
        </w:rPr>
        <w:t>)</w:t>
      </w:r>
    </w:p>
    <w:p w:rsidR="009B255D" w:rsidRPr="00491AA1" w:rsidRDefault="009B255D" w:rsidP="009B255D">
      <w:pPr>
        <w:numPr>
          <w:ilvl w:val="1"/>
          <w:numId w:val="8"/>
        </w:numPr>
        <w:tabs>
          <w:tab w:val="left" w:pos="3160"/>
        </w:tabs>
        <w:autoSpaceDE w:val="0"/>
        <w:autoSpaceDN w:val="0"/>
        <w:adjustRightInd w:val="0"/>
        <w:jc w:val="lowKashida"/>
        <w:rPr>
          <w:rFonts w:ascii="Georgia" w:hAnsi="Georgia" w:cs="PT Bold Heading"/>
          <w:color w:val="000000"/>
          <w:sz w:val="22"/>
          <w:szCs w:val="22"/>
          <w:rtl/>
          <w:lang w:bidi="ar-IQ"/>
        </w:rPr>
      </w:pPr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 xml:space="preserve"> </w:t>
      </w:r>
      <w:proofErr w:type="spellStart"/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>العضله</w:t>
      </w:r>
      <w:proofErr w:type="spellEnd"/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 xml:space="preserve"> </w:t>
      </w:r>
      <w:proofErr w:type="spellStart"/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>المضغيه</w:t>
      </w:r>
      <w:proofErr w:type="spellEnd"/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 xml:space="preserve"> :- وهي عضله رباعيه الشكل قصيره </w:t>
      </w:r>
      <w:proofErr w:type="spellStart"/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>وسميكه</w:t>
      </w:r>
      <w:proofErr w:type="spellEnd"/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 xml:space="preserve"> تنشا من الحافه السفلى من القوس الوجني تتجه الى الاسفل </w:t>
      </w:r>
      <w:proofErr w:type="spellStart"/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>لتندغم</w:t>
      </w:r>
      <w:proofErr w:type="spellEnd"/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 xml:space="preserve"> عند حافة وفرع الفك السفلي </w:t>
      </w:r>
    </w:p>
    <w:p w:rsidR="009B255D" w:rsidRPr="00491AA1" w:rsidRDefault="009B255D" w:rsidP="009B255D">
      <w:pPr>
        <w:numPr>
          <w:ilvl w:val="0"/>
          <w:numId w:val="9"/>
        </w:numPr>
        <w:tabs>
          <w:tab w:val="left" w:pos="3160"/>
        </w:tabs>
        <w:autoSpaceDE w:val="0"/>
        <w:autoSpaceDN w:val="0"/>
        <w:adjustRightInd w:val="0"/>
        <w:rPr>
          <w:rFonts w:ascii="Georgia" w:hAnsi="Georgia" w:cs="PT Bold Heading"/>
          <w:color w:val="000000"/>
          <w:sz w:val="22"/>
          <w:szCs w:val="22"/>
          <w:rtl/>
          <w:lang w:bidi="ar-IQ"/>
        </w:rPr>
      </w:pPr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>عملها: تعمل على غلق الفم</w:t>
      </w:r>
    </w:p>
    <w:p w:rsidR="009B255D" w:rsidRPr="00491AA1" w:rsidRDefault="009B255D" w:rsidP="009B255D">
      <w:pPr>
        <w:numPr>
          <w:ilvl w:val="1"/>
          <w:numId w:val="8"/>
        </w:numPr>
        <w:tabs>
          <w:tab w:val="left" w:pos="3160"/>
        </w:tabs>
        <w:autoSpaceDE w:val="0"/>
        <w:autoSpaceDN w:val="0"/>
        <w:adjustRightInd w:val="0"/>
        <w:jc w:val="lowKashida"/>
        <w:rPr>
          <w:rFonts w:ascii="Georgia" w:hAnsi="Georgia" w:cs="PT Bold Heading"/>
          <w:color w:val="000000"/>
          <w:sz w:val="22"/>
          <w:szCs w:val="22"/>
          <w:rtl/>
          <w:lang w:bidi="ar-IQ"/>
        </w:rPr>
      </w:pPr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 xml:space="preserve">العضلة الصدغية :- وهي </w:t>
      </w:r>
      <w:proofErr w:type="spellStart"/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>تشبة</w:t>
      </w:r>
      <w:proofErr w:type="spellEnd"/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 xml:space="preserve"> المروحة في شكلها وتقع على جانب الرأس جزء منها </w:t>
      </w:r>
      <w:proofErr w:type="spellStart"/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>يندغم</w:t>
      </w:r>
      <w:proofErr w:type="spellEnd"/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 xml:space="preserve"> عند فرع عظم الفك السفلي </w:t>
      </w:r>
    </w:p>
    <w:p w:rsidR="009B255D" w:rsidRPr="00491AA1" w:rsidRDefault="009B255D" w:rsidP="009B255D">
      <w:pPr>
        <w:numPr>
          <w:ilvl w:val="2"/>
          <w:numId w:val="8"/>
        </w:numPr>
        <w:tabs>
          <w:tab w:val="left" w:pos="3160"/>
        </w:tabs>
        <w:autoSpaceDE w:val="0"/>
        <w:autoSpaceDN w:val="0"/>
        <w:adjustRightInd w:val="0"/>
        <w:jc w:val="lowKashida"/>
        <w:rPr>
          <w:rFonts w:ascii="Georgia" w:hAnsi="Georgia" w:cs="PT Bold Heading" w:hint="cs"/>
          <w:color w:val="000000"/>
          <w:sz w:val="22"/>
          <w:szCs w:val="22"/>
          <w:lang w:bidi="ar-IQ"/>
        </w:rPr>
      </w:pPr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 xml:space="preserve">عملها : تعمل على رفع الفك السفلي </w:t>
      </w:r>
      <w:proofErr w:type="spellStart"/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>للاعلى</w:t>
      </w:r>
      <w:proofErr w:type="spellEnd"/>
      <w:r w:rsidRPr="00491AA1">
        <w:rPr>
          <w:rFonts w:ascii="Georgia" w:hAnsi="Georgia" w:cs="PT Bold Heading"/>
          <w:color w:val="000000"/>
          <w:sz w:val="22"/>
          <w:szCs w:val="22"/>
          <w:rtl/>
          <w:lang w:bidi="ar-IQ"/>
        </w:rPr>
        <w:t xml:space="preserve"> . </w:t>
      </w:r>
    </w:p>
    <w:p w:rsidR="009B255D" w:rsidRDefault="009B255D" w:rsidP="009B255D">
      <w:pPr>
        <w:tabs>
          <w:tab w:val="left" w:pos="3160"/>
        </w:tabs>
        <w:autoSpaceDE w:val="0"/>
        <w:autoSpaceDN w:val="0"/>
        <w:adjustRightInd w:val="0"/>
        <w:ind w:left="1800"/>
        <w:jc w:val="lowKashida"/>
        <w:rPr>
          <w:rFonts w:ascii="Georgia" w:hAnsi="Georgia" w:cs="PT Bold Heading" w:hint="cs"/>
          <w:color w:val="000000"/>
          <w:sz w:val="20"/>
          <w:szCs w:val="20"/>
          <w:rtl/>
          <w:lang w:bidi="ar-IQ"/>
        </w:rPr>
      </w:pPr>
    </w:p>
    <w:p w:rsidR="009B255D" w:rsidRDefault="009B255D" w:rsidP="009B255D">
      <w:pPr>
        <w:tabs>
          <w:tab w:val="left" w:pos="3160"/>
        </w:tabs>
        <w:autoSpaceDE w:val="0"/>
        <w:autoSpaceDN w:val="0"/>
        <w:adjustRightInd w:val="0"/>
        <w:ind w:left="1800"/>
        <w:rPr>
          <w:rFonts w:ascii="Georgia" w:hAnsi="Georgia" w:cs="PT Bold Heading" w:hint="cs"/>
          <w:color w:val="000000"/>
          <w:sz w:val="20"/>
          <w:szCs w:val="20"/>
          <w:rtl/>
          <w:lang w:bidi="ar-IQ"/>
        </w:rPr>
      </w:pPr>
      <w:r>
        <w:rPr>
          <w:rFonts w:ascii="Georgia" w:hAnsi="Georgia" w:cs="Simplified Arabic"/>
          <w:b/>
          <w:bCs/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2638425" cy="2971800"/>
            <wp:effectExtent l="0" t="0" r="9525" b="0"/>
            <wp:docPr id="1" name="صورة 1" descr="14191942_1745174049068382_4703933435753633938_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4191942_1745174049068382_4703933435753633938_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510" t="10071" r="11549" b="295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55D" w:rsidRPr="006133C9" w:rsidRDefault="009B255D" w:rsidP="009B255D">
      <w:pPr>
        <w:tabs>
          <w:tab w:val="left" w:pos="3160"/>
        </w:tabs>
        <w:autoSpaceDE w:val="0"/>
        <w:autoSpaceDN w:val="0"/>
        <w:adjustRightInd w:val="0"/>
        <w:ind w:left="1800"/>
        <w:rPr>
          <w:rFonts w:ascii="Georgia" w:hAnsi="Georgia" w:cs="PT Bold Heading"/>
          <w:color w:val="000000"/>
          <w:sz w:val="20"/>
          <w:szCs w:val="20"/>
          <w:rtl/>
          <w:lang w:bidi="ar-IQ"/>
        </w:rPr>
      </w:pPr>
    </w:p>
    <w:p w:rsidR="006C0521" w:rsidRDefault="006C0521">
      <w:bookmarkStart w:id="0" w:name="_GoBack"/>
      <w:bookmarkEnd w:id="0"/>
    </w:p>
    <w:sectPr w:rsidR="006C0521" w:rsidSect="0076206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3F02"/>
      </v:shape>
    </w:pict>
  </w:numPicBullet>
  <w:abstractNum w:abstractNumId="0">
    <w:nsid w:val="00B722CB"/>
    <w:multiLevelType w:val="hybridMultilevel"/>
    <w:tmpl w:val="E5B6265A"/>
    <w:lvl w:ilvl="0" w:tplc="0409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704666"/>
    <w:multiLevelType w:val="hybridMultilevel"/>
    <w:tmpl w:val="F57C6126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15772895"/>
    <w:multiLevelType w:val="hybridMultilevel"/>
    <w:tmpl w:val="20B87F6A"/>
    <w:lvl w:ilvl="0" w:tplc="0409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B0F57A7"/>
    <w:multiLevelType w:val="hybridMultilevel"/>
    <w:tmpl w:val="E80A700C"/>
    <w:lvl w:ilvl="0" w:tplc="0409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79948FF"/>
    <w:multiLevelType w:val="hybridMultilevel"/>
    <w:tmpl w:val="55CE3D4C"/>
    <w:lvl w:ilvl="0" w:tplc="0409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9984DB7"/>
    <w:multiLevelType w:val="hybridMultilevel"/>
    <w:tmpl w:val="13C6F448"/>
    <w:lvl w:ilvl="0" w:tplc="0409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B441CA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E5F2E45"/>
    <w:multiLevelType w:val="hybridMultilevel"/>
    <w:tmpl w:val="A55661A2"/>
    <w:lvl w:ilvl="0" w:tplc="0409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6BA30EDF"/>
    <w:multiLevelType w:val="hybridMultilevel"/>
    <w:tmpl w:val="F53EE436"/>
    <w:lvl w:ilvl="0" w:tplc="0409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76056AE6"/>
    <w:multiLevelType w:val="hybridMultilevel"/>
    <w:tmpl w:val="6BB0D934"/>
    <w:lvl w:ilvl="0" w:tplc="0409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F8F"/>
    <w:rsid w:val="006C0521"/>
    <w:rsid w:val="0076206B"/>
    <w:rsid w:val="007D6F8F"/>
    <w:rsid w:val="009B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55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B255D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B255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55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B255D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B255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745</Characters>
  <Application>Microsoft Office Word</Application>
  <DocSecurity>0</DocSecurity>
  <Lines>6</Lines>
  <Paragraphs>1</Paragraphs>
  <ScaleCrop>false</ScaleCrop>
  <Company>GroupX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enx</dc:creator>
  <cp:keywords/>
  <dc:description/>
  <cp:lastModifiedBy>enx</cp:lastModifiedBy>
  <cp:revision>2</cp:revision>
  <dcterms:created xsi:type="dcterms:W3CDTF">2016-10-27T15:07:00Z</dcterms:created>
  <dcterms:modified xsi:type="dcterms:W3CDTF">2016-10-27T15:07:00Z</dcterms:modified>
</cp:coreProperties>
</file>