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8A6" w:rsidRPr="00B838A6" w:rsidRDefault="00B838A6" w:rsidP="00B838A6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bookmarkStart w:id="0" w:name="_GoBack"/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 </w:t>
      </w:r>
      <w:r w:rsidRPr="00B838A6">
        <w:rPr>
          <w:rFonts w:ascii="Droid Arabic Kufi" w:eastAsia="Times New Roman" w:hAnsi="Droid Arabic Kufi" w:cs="Times New Roman"/>
          <w:b/>
          <w:bCs/>
          <w:color w:val="FF0000"/>
          <w:sz w:val="27"/>
          <w:szCs w:val="27"/>
          <w:rtl/>
        </w:rPr>
        <w:t>أولا : علامات الرفع الفرعية التي تختص بالأسماء المعربة والأفعال المضارعة</w:t>
      </w:r>
      <w:r w:rsidRPr="00B838A6">
        <w:rPr>
          <w:rFonts w:ascii="Droid Arabic Kufi" w:eastAsia="Times New Roman" w:hAnsi="Droid Arabic Kufi" w:cs="Times New Roman"/>
          <w:b/>
          <w:bCs/>
          <w:color w:val="FF0000"/>
          <w:sz w:val="27"/>
          <w:szCs w:val="27"/>
        </w:rPr>
        <w:t>:</w:t>
      </w:r>
      <w:r w:rsidRPr="00B838A6">
        <w:rPr>
          <w:rFonts w:ascii="Droid Arabic Kufi" w:eastAsia="Times New Roman" w:hAnsi="Droid Arabic Kufi" w:cs="Times New Roman"/>
          <w:color w:val="FF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br/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Arial" w:eastAsia="Times New Roman" w:hAnsi="Arial" w:cs="Arial"/>
          <w:color w:val="000000"/>
          <w:sz w:val="17"/>
          <w:szCs w:val="17"/>
        </w:rPr>
        <w:t> </w:t>
      </w:r>
    </w:p>
    <w:p w:rsidR="00B838A6" w:rsidRPr="00B838A6" w:rsidRDefault="00B838A6" w:rsidP="00B838A6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ينوب عن علامة الرفع الأصلية (الضمة) العلامات الفرعية الآتية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: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br/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Arial" w:eastAsia="Times New Roman" w:hAnsi="Arial" w:cs="Arial"/>
          <w:color w:val="000000"/>
          <w:sz w:val="17"/>
          <w:szCs w:val="17"/>
        </w:rPr>
        <w:t> </w:t>
      </w:r>
    </w:p>
    <w:p w:rsidR="00B838A6" w:rsidRPr="00B838A6" w:rsidRDefault="00B838A6" w:rsidP="00B838A6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 xml:space="preserve">1. 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الألف: وتكون علامة رفع فرعية في حالة الرفع في المثنى، نحو: (فيهما من كل فاكهة زوجان)ن فـ (زوجان) مبتدأ مرفوع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وعلامة رفعه الألف لأنه مثنى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.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br/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Arial" w:eastAsia="Times New Roman" w:hAnsi="Arial" w:cs="Arial"/>
          <w:color w:val="000000"/>
          <w:sz w:val="17"/>
          <w:szCs w:val="17"/>
        </w:rPr>
        <w:t> </w:t>
      </w:r>
    </w:p>
    <w:p w:rsidR="00B838A6" w:rsidRPr="00B838A6" w:rsidRDefault="00B838A6" w:rsidP="00B838A6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 xml:space="preserve">2. 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الواو: وتكون الواو علامة رفع فرعية في حالة الرفع في جمع المذكر السالم والأسماء الخمسة، نحو: (والمؤمنون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والمؤمنات بعضهم أولياء بعض)، فـ (المؤمنون) مبتدأ مرفوع وعلامة رفعه الواو لأنه جمع مذكر سالم. ونحو: (وكان أبوهما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صالحا)، فـ (أبو) اسم كان مرفوع وعلامة رفعه الواو لأنه من الأسماء الخمسة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.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br/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3. </w:t>
      </w:r>
      <w:r w:rsidRPr="00B838A6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ثبوت النون: ويكون ثبوت النون علامة رفع فرعية في حالة الرفع في الأفعال الخمسة، نحو: ( أ فتؤمنون ببعض الكتاب</w:t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Arial" w:eastAsia="Times New Roman" w:hAnsi="Arial" w:cs="Arial"/>
          <w:color w:val="000000"/>
          <w:sz w:val="17"/>
          <w:szCs w:val="17"/>
        </w:rPr>
        <w:t> </w:t>
      </w:r>
    </w:p>
    <w:p w:rsidR="00B838A6" w:rsidRPr="00B838A6" w:rsidRDefault="00B838A6" w:rsidP="00B838A6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وتكفرون ببعض ) فـ (تؤمنون و تكفرون) فعلان مرفوعان وعلامة رفعهما الواو لأنهما من الأفعال الخمسة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.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br/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Arial" w:eastAsia="Times New Roman" w:hAnsi="Arial" w:cs="Arial"/>
          <w:color w:val="000000"/>
          <w:sz w:val="17"/>
          <w:szCs w:val="17"/>
        </w:rPr>
        <w:t> </w:t>
      </w:r>
    </w:p>
    <w:p w:rsidR="00B838A6" w:rsidRPr="00B838A6" w:rsidRDefault="00B838A6" w:rsidP="00B838A6">
      <w:pPr>
        <w:spacing w:after="0" w:line="240" w:lineRule="auto"/>
        <w:rPr>
          <w:rFonts w:ascii="Arial" w:eastAsia="Times New Roman" w:hAnsi="Arial" w:cs="Arial"/>
          <w:color w:val="FF0000"/>
          <w:sz w:val="17"/>
          <w:szCs w:val="17"/>
        </w:rPr>
      </w:pPr>
      <w:r w:rsidRPr="00B838A6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br/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7"/>
          <w:szCs w:val="17"/>
        </w:rPr>
      </w:pPr>
      <w:r w:rsidRPr="00B838A6">
        <w:rPr>
          <w:rFonts w:ascii="Arial" w:eastAsia="Times New Roman" w:hAnsi="Arial" w:cs="Arial"/>
          <w:b/>
          <w:bCs/>
          <w:color w:val="FF0000"/>
          <w:sz w:val="27"/>
          <w:szCs w:val="27"/>
          <w:rtl/>
        </w:rPr>
        <w:t>ثانيا: علامات النصب الفرعية التي تختص بالأسماء المعربة والأفعال المضارعة</w:t>
      </w:r>
      <w:r w:rsidRPr="00B838A6">
        <w:rPr>
          <w:rFonts w:ascii="Arial" w:eastAsia="Times New Roman" w:hAnsi="Arial" w:cs="Arial"/>
          <w:b/>
          <w:bCs/>
          <w:color w:val="FF0000"/>
          <w:sz w:val="27"/>
          <w:szCs w:val="27"/>
        </w:rPr>
        <w:t>:</w:t>
      </w:r>
    </w:p>
    <w:p w:rsidR="00B838A6" w:rsidRPr="00B838A6" w:rsidRDefault="00B838A6" w:rsidP="00B838A6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 xml:space="preserve">  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ينوب عن علامة النصب الأصلية (الفتحة) العلامات الإعراب الفرعية الآتية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: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br/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Arial" w:eastAsia="Times New Roman" w:hAnsi="Arial" w:cs="Arial"/>
          <w:color w:val="000000"/>
          <w:sz w:val="17"/>
          <w:szCs w:val="17"/>
        </w:rPr>
        <w:t> </w:t>
      </w:r>
    </w:p>
    <w:p w:rsidR="00B838A6" w:rsidRPr="00B838A6" w:rsidRDefault="00B838A6" w:rsidP="00B838A6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 xml:space="preserve">1. 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الألف: يكون الألف علامة نصب فرعية في الأسماء الخمسة، نحو: (ولما دخلوا على يوسف آوى إليه أخاه)، فـ (أخاه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) 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مفعول به منصوب وعلامة نصبه الألف لأنه من الأسماء الخمسة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.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br/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Arial" w:eastAsia="Times New Roman" w:hAnsi="Arial" w:cs="Arial"/>
          <w:color w:val="000000"/>
          <w:sz w:val="17"/>
          <w:szCs w:val="17"/>
        </w:rPr>
        <w:t> </w:t>
      </w:r>
    </w:p>
    <w:p w:rsidR="00B838A6" w:rsidRPr="00B838A6" w:rsidRDefault="00B838A6" w:rsidP="00B838A6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 xml:space="preserve">2. 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الياء: تكون الياء علامة نصب فرعية في المثنى والملحق به وجمع المذكر السالم والملحق به، نحو: (واضرب لهم مثلا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رجلين جعلنا لأحدهما جنتين)، فـ (رجلين و جنتين) منصوبين وعلامة نصبهما الياء لأنهما مثنى. ونحو: (إن الله يحب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المحسنين)، فـ (المحسنين) مفعول به منصوب وعلامة نصبه الياء لأنه جمع مذكر سالم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.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br/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Arial" w:eastAsia="Times New Roman" w:hAnsi="Arial" w:cs="Arial"/>
          <w:color w:val="000000"/>
          <w:sz w:val="17"/>
          <w:szCs w:val="17"/>
        </w:rPr>
        <w:t> </w:t>
      </w:r>
    </w:p>
    <w:p w:rsidR="00B838A6" w:rsidRPr="00B838A6" w:rsidRDefault="00B838A6" w:rsidP="00B838A6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 xml:space="preserve">3. 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الكسرة: تكون الكسرة علامة نصب فرعية في جمع المؤنث السالم، نحو: ( إن الحسنات يذهبن السيئات)، فـ (الحسنات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) 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اسم إن منصوب وعلامة نصبه الكسرة بدلا من الفتحة لأنه جمع مؤنث سالم، و (السيئات) مفعول به منصوب وعلامة نصبه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الكسرة بدلا من الفتحة لأنه جمع مذكر سالم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.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br/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Arial" w:eastAsia="Times New Roman" w:hAnsi="Arial" w:cs="Arial"/>
          <w:color w:val="000000"/>
          <w:sz w:val="17"/>
          <w:szCs w:val="17"/>
        </w:rPr>
        <w:t> </w:t>
      </w:r>
    </w:p>
    <w:p w:rsidR="00B838A6" w:rsidRPr="00B838A6" w:rsidRDefault="00B838A6" w:rsidP="00B838A6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 xml:space="preserve">4. 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حذف النون: يكون حذف النون علامة نصب فرعية في الأفعال الخمسة، نحو : ( أحسب الناس أن يتركوا أن يقولوا آمنا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وهم لا يفتنون)، فـ (يقولوا و يتركوا) فعلان مضارعان منصوبان وعلامة نصبهما حذف النون لأنهما من الأفعال الخمسة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.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br/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Arial" w:eastAsia="Times New Roman" w:hAnsi="Arial" w:cs="Arial"/>
          <w:color w:val="000000"/>
          <w:sz w:val="17"/>
          <w:szCs w:val="17"/>
        </w:rPr>
        <w:t> </w:t>
      </w:r>
    </w:p>
    <w:p w:rsidR="00B838A6" w:rsidRPr="00B838A6" w:rsidRDefault="00B838A6" w:rsidP="00B838A6">
      <w:pPr>
        <w:spacing w:after="0" w:line="240" w:lineRule="auto"/>
        <w:rPr>
          <w:rFonts w:ascii="Arial" w:eastAsia="Times New Roman" w:hAnsi="Arial" w:cs="Arial"/>
          <w:color w:val="FF0000"/>
          <w:sz w:val="17"/>
          <w:szCs w:val="17"/>
        </w:rPr>
      </w:pPr>
      <w:r w:rsidRPr="00B838A6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br/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7"/>
          <w:szCs w:val="17"/>
        </w:rPr>
      </w:pPr>
      <w:r w:rsidRPr="00B838A6">
        <w:rPr>
          <w:rFonts w:ascii="Arial" w:eastAsia="Times New Roman" w:hAnsi="Arial" w:cs="Arial"/>
          <w:b/>
          <w:bCs/>
          <w:color w:val="FF0000"/>
          <w:sz w:val="27"/>
          <w:szCs w:val="27"/>
          <w:rtl/>
        </w:rPr>
        <w:t>ثالثا: علامات الجر الفرعية التي تختص بالأسماء</w:t>
      </w:r>
    </w:p>
    <w:p w:rsidR="00B838A6" w:rsidRPr="00B838A6" w:rsidRDefault="00B838A6" w:rsidP="00B838A6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ينوب عن علامة الجر الأصلية (الكسرة) العلامتان الفرعيتان الآتيتان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: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br/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Arial" w:eastAsia="Times New Roman" w:hAnsi="Arial" w:cs="Arial"/>
          <w:color w:val="000000"/>
          <w:sz w:val="17"/>
          <w:szCs w:val="17"/>
        </w:rPr>
        <w:lastRenderedPageBreak/>
        <w:t> </w:t>
      </w:r>
    </w:p>
    <w:p w:rsidR="00B838A6" w:rsidRPr="00B838A6" w:rsidRDefault="00B838A6" w:rsidP="00B838A6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 xml:space="preserve">1. 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الياء: تكون الياء علامة جر فرعية بدلا من الكسرة في المثنى والملحق به وجمع المذكر السالم والملحق به والأسماء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الخمسة، نحو: (وقضى ربك ألا تعبدوا إلا إياه وبالوالدين إحسانا)، فـ (الوالدين) مجرور وعلامة جره الياء لأنه مثنى. ونحو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: 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(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إن ما توعدون لآت وما انتم بمعجزين)، فـ (معجزين) مجرور وعلامة جره الياء لأنه جمع مذكر سالم. ونحو: (فطوعت له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نفسه قتل أخيه)، فـ (أخيه) مجرور وعلامة جره الياء لأنه من الأسماء الخمسة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.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br/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Arial" w:eastAsia="Times New Roman" w:hAnsi="Arial" w:cs="Arial"/>
          <w:color w:val="000000"/>
          <w:sz w:val="17"/>
          <w:szCs w:val="17"/>
        </w:rPr>
        <w:t> </w:t>
      </w:r>
    </w:p>
    <w:p w:rsidR="00B838A6" w:rsidRPr="00B838A6" w:rsidRDefault="00B838A6" w:rsidP="00B838A6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 xml:space="preserve">2. 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الفتحة: تكون الفتحة علامة جر فرعية بدلا من الكسرة في الأسماء الممنوعة من الصرف، نحو: (وقال الذي من مصر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لامرأته أكرمي مثواه)، فـ (مصر) مجرور وعلامة جره الفتحة بدلا من الكسرة لأنه ممنوع من الصرف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.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br/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Arial" w:eastAsia="Times New Roman" w:hAnsi="Arial" w:cs="Arial"/>
          <w:color w:val="000000"/>
          <w:sz w:val="17"/>
          <w:szCs w:val="17"/>
        </w:rPr>
        <w:t> </w:t>
      </w:r>
    </w:p>
    <w:p w:rsidR="00B838A6" w:rsidRPr="00B838A6" w:rsidRDefault="00B838A6" w:rsidP="00B838A6">
      <w:pPr>
        <w:spacing w:after="0" w:line="240" w:lineRule="auto"/>
        <w:rPr>
          <w:rFonts w:ascii="Arial" w:eastAsia="Times New Roman" w:hAnsi="Arial" w:cs="Arial"/>
          <w:color w:val="FF0000"/>
          <w:sz w:val="17"/>
          <w:szCs w:val="17"/>
        </w:rPr>
      </w:pPr>
      <w:r w:rsidRPr="00B838A6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br/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7"/>
          <w:szCs w:val="17"/>
        </w:rPr>
      </w:pPr>
      <w:r w:rsidRPr="00B838A6">
        <w:rPr>
          <w:rFonts w:ascii="Arial" w:eastAsia="Times New Roman" w:hAnsi="Arial" w:cs="Arial"/>
          <w:b/>
          <w:bCs/>
          <w:color w:val="FF0000"/>
          <w:sz w:val="27"/>
          <w:szCs w:val="27"/>
          <w:rtl/>
        </w:rPr>
        <w:t>رابعا: علامات الجزم الفرعية</w:t>
      </w:r>
    </w:p>
    <w:p w:rsidR="00B838A6" w:rsidRPr="00B838A6" w:rsidRDefault="00B838A6" w:rsidP="00B838A6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ينوب عن علامة الجزم الأصلية (السكون) العلامتان الفرعيتان الآتيتان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: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br/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Arial" w:eastAsia="Times New Roman" w:hAnsi="Arial" w:cs="Arial"/>
          <w:color w:val="000000"/>
          <w:sz w:val="17"/>
          <w:szCs w:val="17"/>
        </w:rPr>
        <w:t> </w:t>
      </w:r>
    </w:p>
    <w:p w:rsidR="00B838A6" w:rsidRPr="00B838A6" w:rsidRDefault="00B838A6" w:rsidP="00B838A6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 xml:space="preserve">1. 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حذف حرف العلة: يكون حذف حرف العلة علامة جزم فرعية بدلا من السكون في الأفعال المضارعة المعتلة الآخر، نحو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: 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(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فلا تدع مع الله إلها آخر فتكون من المعذبين)، فـ (تدع) فعل مضارع معتل الآخر أصله (تدعو) وهو مجزوم بـ (لا) الناهية،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وعلامة جزمه حذف حرف العلة (الواو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).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br/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Arial" w:eastAsia="Times New Roman" w:hAnsi="Arial" w:cs="Arial"/>
          <w:color w:val="000000"/>
          <w:sz w:val="17"/>
          <w:szCs w:val="17"/>
        </w:rPr>
        <w:t> </w:t>
      </w:r>
    </w:p>
    <w:p w:rsidR="00B838A6" w:rsidRPr="00B838A6" w:rsidRDefault="00B838A6" w:rsidP="00B838A6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 xml:space="preserve">2. 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حذف النون: يكون حذف النون علامة جزم فرعية بدلا من السكون في الأفعال الخمسة، نحو: (فإذا لم يأتوا بالشهادة فأولئك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  <w:rtl/>
        </w:rPr>
        <w:t>عند الله هم الكاذبون)، فـ (يأتوا) فعل مضارع مجزوم بأداة الجزم (لم) وعلامة جزمه حذف النون لأنه من الأفعال الخمسة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27"/>
          <w:szCs w:val="27"/>
        </w:rPr>
        <w:t>. </w:t>
      </w:r>
      <w:r w:rsidRPr="00B838A6">
        <w:rPr>
          <w:rFonts w:ascii="Droid Arabic Kufi" w:eastAsia="Times New Roman" w:hAnsi="Droid Arabic Kufi" w:cs="Times New Roman"/>
          <w:color w:val="000000"/>
          <w:sz w:val="27"/>
          <w:szCs w:val="27"/>
        </w:rPr>
        <w:t> </w:t>
      </w:r>
      <w:r w:rsidRPr="00B838A6">
        <w:rPr>
          <w:rFonts w:ascii="Droid Arabic Kufi" w:eastAsia="Times New Roman" w:hAnsi="Droid Arabic Kufi" w:cs="Times New Roman"/>
          <w:b/>
          <w:bCs/>
          <w:color w:val="000000"/>
          <w:sz w:val="17"/>
          <w:szCs w:val="17"/>
        </w:rPr>
        <w:br/>
      </w:r>
    </w:p>
    <w:p w:rsidR="00B838A6" w:rsidRPr="00B838A6" w:rsidRDefault="00B838A6" w:rsidP="00B838A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</w:rPr>
      </w:pPr>
      <w:r w:rsidRPr="00B838A6">
        <w:rPr>
          <w:rFonts w:ascii="Arial" w:eastAsia="Times New Roman" w:hAnsi="Arial" w:cs="Arial"/>
          <w:color w:val="000000"/>
          <w:sz w:val="17"/>
          <w:szCs w:val="17"/>
        </w:rPr>
        <w:t> </w:t>
      </w:r>
    </w:p>
    <w:bookmarkEnd w:id="0"/>
    <w:p w:rsidR="009937A8" w:rsidRPr="00B838A6" w:rsidRDefault="00B838A6" w:rsidP="00B838A6"/>
    <w:sectPr w:rsidR="009937A8" w:rsidRPr="00B838A6" w:rsidSect="0057499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Arabic Kuf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8A6"/>
    <w:rsid w:val="0057499E"/>
    <w:rsid w:val="00B7465D"/>
    <w:rsid w:val="00B8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art_college</dc:creator>
  <cp:lastModifiedBy>art_college</cp:lastModifiedBy>
  <cp:revision>1</cp:revision>
  <dcterms:created xsi:type="dcterms:W3CDTF">2018-04-11T06:57:00Z</dcterms:created>
  <dcterms:modified xsi:type="dcterms:W3CDTF">2018-04-11T06:58:00Z</dcterms:modified>
</cp:coreProperties>
</file>