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C20" w:rsidRPr="003F3880" w:rsidRDefault="007F70C6" w:rsidP="00007CA1">
      <w:pPr>
        <w:pStyle w:val="a4"/>
        <w:rPr>
          <w:rFonts w:ascii="Times New Roman" w:hAnsi="Times New Roman"/>
          <w:b/>
          <w:bCs/>
          <w:sz w:val="36"/>
          <w:szCs w:val="36"/>
        </w:rPr>
      </w:pPr>
      <w:proofErr w:type="spellStart"/>
      <w:r w:rsidRPr="003F3880">
        <w:rPr>
          <w:rFonts w:ascii="Times New Roman" w:hAnsi="Times New Roman"/>
          <w:b/>
          <w:bCs/>
          <w:sz w:val="36"/>
          <w:szCs w:val="36"/>
        </w:rPr>
        <w:t>Haemolytic</w:t>
      </w:r>
      <w:proofErr w:type="spellEnd"/>
      <w:r w:rsidRPr="003F3880"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 w:rsidRPr="003F3880">
        <w:rPr>
          <w:rFonts w:ascii="Times New Roman" w:hAnsi="Times New Roman"/>
          <w:b/>
          <w:bCs/>
          <w:sz w:val="36"/>
          <w:szCs w:val="36"/>
        </w:rPr>
        <w:t>anaemias</w:t>
      </w:r>
      <w:proofErr w:type="spellEnd"/>
    </w:p>
    <w:p w:rsidR="00425877" w:rsidRPr="00245F67" w:rsidRDefault="00425877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3F3880" w:rsidRPr="00245F67" w:rsidRDefault="00425877" w:rsidP="00245F67">
      <w:pPr>
        <w:spacing w:line="276" w:lineRule="auto"/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Normal red cell destruction:</w:t>
      </w:r>
    </w:p>
    <w:p w:rsidR="004F3190" w:rsidRDefault="00425877" w:rsidP="00696982">
      <w:pPr>
        <w:spacing w:line="276" w:lineRule="auto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Red cell destruction usually occurs after a mean life span of 120 days when the c</w:t>
      </w:r>
      <w:r w:rsidR="004F3190">
        <w:rPr>
          <w:rFonts w:ascii="Times New Roman" w:hAnsi="Times New Roman"/>
          <w:sz w:val="28"/>
          <w:szCs w:val="28"/>
          <w:lang w:bidi="ar-SA"/>
        </w:rPr>
        <w:t xml:space="preserve">ells </w:t>
      </w:r>
      <w:r w:rsidR="001D7053">
        <w:rPr>
          <w:rFonts w:ascii="Times New Roman" w:hAnsi="Times New Roman"/>
          <w:sz w:val="28"/>
          <w:szCs w:val="28"/>
          <w:lang w:bidi="ar-SA"/>
        </w:rPr>
        <w:t xml:space="preserve">are removed </w:t>
      </w:r>
      <w:proofErr w:type="spellStart"/>
      <w:r w:rsidR="001D7053">
        <w:rPr>
          <w:rFonts w:ascii="Times New Roman" w:hAnsi="Times New Roman"/>
          <w:sz w:val="28"/>
          <w:szCs w:val="28"/>
          <w:lang w:bidi="ar-SA"/>
        </w:rPr>
        <w:t>extravascular</w:t>
      </w:r>
      <w:r>
        <w:rPr>
          <w:rFonts w:ascii="Times New Roman" w:hAnsi="Times New Roman"/>
          <w:sz w:val="28"/>
          <w:szCs w:val="28"/>
          <w:lang w:bidi="ar-SA"/>
        </w:rPr>
        <w:t>ly</w:t>
      </w:r>
      <w:proofErr w:type="spellEnd"/>
      <w:r w:rsidR="001D7053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4F3190">
        <w:rPr>
          <w:rFonts w:ascii="Times New Roman" w:hAnsi="Times New Roman"/>
          <w:sz w:val="28"/>
          <w:szCs w:val="28"/>
          <w:lang w:bidi="ar-SA"/>
        </w:rPr>
        <w:t>by the macrophages in the bone marrow</w:t>
      </w:r>
      <w:r w:rsidR="00696982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4F3190">
        <w:rPr>
          <w:rFonts w:ascii="Times New Roman" w:hAnsi="Times New Roman"/>
          <w:sz w:val="28"/>
          <w:szCs w:val="28"/>
          <w:lang w:bidi="ar-SA"/>
        </w:rPr>
        <w:t>,liver and spleen.</w:t>
      </w:r>
      <w:r w:rsidR="0026471A">
        <w:rPr>
          <w:rFonts w:ascii="Times New Roman" w:hAnsi="Times New Roman"/>
          <w:sz w:val="28"/>
          <w:szCs w:val="28"/>
          <w:lang w:bidi="ar-SA"/>
        </w:rPr>
        <w:t xml:space="preserve">                                                                                 </w:t>
      </w:r>
    </w:p>
    <w:p w:rsidR="006834A9" w:rsidRDefault="004F3190" w:rsidP="00E4169A">
      <w:pPr>
        <w:spacing w:line="276" w:lineRule="auto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The breakdown of the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haem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from red cells liberates iron for re</w:t>
      </w:r>
      <w:r w:rsidR="0026471A">
        <w:rPr>
          <w:rFonts w:ascii="Times New Roman" w:hAnsi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sz w:val="28"/>
          <w:szCs w:val="28"/>
          <w:lang w:bidi="ar-SA"/>
        </w:rPr>
        <w:t xml:space="preserve">circulations via plasma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transferrin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to marrow erythroblasts, and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protoporphyrin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which is </w:t>
      </w:r>
      <w:r w:rsidR="0026471A">
        <w:rPr>
          <w:rFonts w:ascii="Times New Roman" w:hAnsi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sz w:val="28"/>
          <w:szCs w:val="28"/>
          <w:lang w:bidi="ar-SA"/>
        </w:rPr>
        <w:t xml:space="preserve">broken down to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bilirubin</w:t>
      </w:r>
      <w:proofErr w:type="spellEnd"/>
      <w:r w:rsidR="003F3880">
        <w:rPr>
          <w:rFonts w:ascii="Times New Roman" w:hAnsi="Times New Roman"/>
          <w:sz w:val="28"/>
          <w:szCs w:val="28"/>
          <w:lang w:bidi="ar-SA"/>
        </w:rPr>
        <w:t xml:space="preserve">                                                                   </w:t>
      </w:r>
      <w:r w:rsidR="00E4169A">
        <w:rPr>
          <w:rFonts w:ascii="Times New Roman" w:hAnsi="Times New Roman"/>
          <w:sz w:val="28"/>
          <w:szCs w:val="28"/>
          <w:lang w:bidi="ar-SA"/>
        </w:rPr>
        <w:t xml:space="preserve">             </w:t>
      </w:r>
      <w:r w:rsidR="0026471A">
        <w:rPr>
          <w:rFonts w:ascii="Times New Roman" w:hAnsi="Times New Roman"/>
          <w:sz w:val="28"/>
          <w:szCs w:val="28"/>
          <w:lang w:bidi="ar-SA"/>
        </w:rPr>
        <w:t xml:space="preserve"> </w:t>
      </w:r>
    </w:p>
    <w:p w:rsidR="006834A9" w:rsidRDefault="006834A9" w:rsidP="00696982">
      <w:pPr>
        <w:spacing w:line="276" w:lineRule="auto"/>
        <w:jc w:val="both"/>
        <w:rPr>
          <w:rFonts w:ascii="Times New Roman" w:hAnsi="Times New Roman"/>
          <w:sz w:val="28"/>
          <w:szCs w:val="28"/>
          <w:lang w:bidi="ar-SA"/>
        </w:rPr>
      </w:pPr>
      <w:proofErr w:type="spellStart"/>
      <w:r>
        <w:rPr>
          <w:rFonts w:ascii="Times New Roman" w:hAnsi="Times New Roman"/>
          <w:sz w:val="28"/>
          <w:szCs w:val="28"/>
          <w:lang w:bidi="ar-SA"/>
        </w:rPr>
        <w:t>Bilirubin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circulates to the liver where it is conjugated to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glucoronides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which are excreted into the gut via bile and converted to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stercobilinogen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and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stercobilin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which are excreted in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faeces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,</w:t>
      </w:r>
      <w:r w:rsidR="0026471A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ster</w:t>
      </w:r>
      <w:r w:rsidR="0026471A">
        <w:rPr>
          <w:rFonts w:ascii="Times New Roman" w:hAnsi="Times New Roman"/>
          <w:sz w:val="28"/>
          <w:szCs w:val="28"/>
          <w:lang w:bidi="ar-SA"/>
        </w:rPr>
        <w:t>cobilino</w:t>
      </w:r>
      <w:r>
        <w:rPr>
          <w:rFonts w:ascii="Times New Roman" w:hAnsi="Times New Roman"/>
          <w:sz w:val="28"/>
          <w:szCs w:val="28"/>
          <w:lang w:bidi="ar-SA"/>
        </w:rPr>
        <w:t>gen</w:t>
      </w:r>
      <w:proofErr w:type="spellEnd"/>
      <w:r w:rsidR="0026471A">
        <w:rPr>
          <w:rFonts w:ascii="Times New Roman" w:hAnsi="Times New Roman"/>
          <w:sz w:val="28"/>
          <w:szCs w:val="28"/>
          <w:lang w:bidi="ar-SA"/>
        </w:rPr>
        <w:t xml:space="preserve"> and </w:t>
      </w:r>
      <w:proofErr w:type="spellStart"/>
      <w:r w:rsidR="0026471A">
        <w:rPr>
          <w:rFonts w:ascii="Times New Roman" w:hAnsi="Times New Roman"/>
          <w:sz w:val="28"/>
          <w:szCs w:val="28"/>
          <w:lang w:bidi="ar-SA"/>
        </w:rPr>
        <w:t>stercobilin</w:t>
      </w:r>
      <w:proofErr w:type="spellEnd"/>
      <w:r w:rsidR="0026471A">
        <w:rPr>
          <w:rFonts w:ascii="Times New Roman" w:hAnsi="Times New Roman"/>
          <w:sz w:val="28"/>
          <w:szCs w:val="28"/>
          <w:lang w:bidi="ar-SA"/>
        </w:rPr>
        <w:t xml:space="preserve"> are  partly reabsorbed and exerted in urine as </w:t>
      </w:r>
      <w:proofErr w:type="spellStart"/>
      <w:r w:rsidR="0026471A">
        <w:rPr>
          <w:rFonts w:ascii="Times New Roman" w:hAnsi="Times New Roman"/>
          <w:sz w:val="28"/>
          <w:szCs w:val="28"/>
          <w:lang w:bidi="ar-SA"/>
        </w:rPr>
        <w:t>urobilinogen</w:t>
      </w:r>
      <w:proofErr w:type="spellEnd"/>
      <w:r w:rsidR="0026471A">
        <w:rPr>
          <w:rFonts w:ascii="Times New Roman" w:hAnsi="Times New Roman"/>
          <w:sz w:val="28"/>
          <w:szCs w:val="28"/>
          <w:lang w:bidi="ar-SA"/>
        </w:rPr>
        <w:t xml:space="preserve"> and </w:t>
      </w:r>
      <w:proofErr w:type="spellStart"/>
      <w:r w:rsidR="0026471A">
        <w:rPr>
          <w:rFonts w:ascii="Times New Roman" w:hAnsi="Times New Roman"/>
          <w:sz w:val="28"/>
          <w:szCs w:val="28"/>
          <w:lang w:bidi="ar-SA"/>
        </w:rPr>
        <w:t>uribilin</w:t>
      </w:r>
      <w:proofErr w:type="spellEnd"/>
      <w:r w:rsidR="0026471A">
        <w:rPr>
          <w:rFonts w:ascii="Times New Roman" w:hAnsi="Times New Roman"/>
          <w:sz w:val="28"/>
          <w:szCs w:val="28"/>
          <w:lang w:bidi="ar-SA"/>
        </w:rPr>
        <w:t xml:space="preserve">.   </w:t>
      </w:r>
      <w:r>
        <w:rPr>
          <w:rFonts w:ascii="Times New Roman" w:hAnsi="Times New Roman"/>
          <w:sz w:val="28"/>
          <w:szCs w:val="28"/>
          <w:lang w:bidi="ar-SA"/>
        </w:rPr>
        <w:t xml:space="preserve">    </w:t>
      </w:r>
      <w:r w:rsidR="0026471A">
        <w:rPr>
          <w:rFonts w:ascii="Times New Roman" w:hAnsi="Times New Roman"/>
          <w:sz w:val="28"/>
          <w:szCs w:val="28"/>
          <w:lang w:bidi="ar-SA"/>
        </w:rPr>
        <w:t xml:space="preserve">        </w:t>
      </w:r>
    </w:p>
    <w:p w:rsidR="00643CA3" w:rsidRDefault="0026471A" w:rsidP="00696982">
      <w:pPr>
        <w:spacing w:line="276" w:lineRule="auto"/>
        <w:jc w:val="both"/>
        <w:rPr>
          <w:rFonts w:ascii="Times New Roman" w:hAnsi="Times New Roman"/>
          <w:sz w:val="28"/>
          <w:szCs w:val="28"/>
          <w:lang w:bidi="ar-SA"/>
        </w:rPr>
      </w:pPr>
      <w:proofErr w:type="spellStart"/>
      <w:r>
        <w:rPr>
          <w:rFonts w:ascii="Times New Roman" w:hAnsi="Times New Roman"/>
          <w:sz w:val="28"/>
          <w:szCs w:val="28"/>
          <w:lang w:bidi="ar-SA"/>
        </w:rPr>
        <w:t>Globin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chains are broken down to amino acids which are reutilized for general protein synthesis in the body</w:t>
      </w:r>
      <w:r w:rsidR="00CC693E">
        <w:rPr>
          <w:rFonts w:ascii="Times New Roman" w:hAnsi="Times New Roman"/>
          <w:sz w:val="28"/>
          <w:szCs w:val="28"/>
          <w:lang w:bidi="ar-SA"/>
        </w:rPr>
        <w:t xml:space="preserve">, intravascular </w:t>
      </w:r>
      <w:proofErr w:type="spellStart"/>
      <w:r w:rsidR="00CC693E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CC693E">
        <w:rPr>
          <w:rFonts w:ascii="Times New Roman" w:hAnsi="Times New Roman"/>
          <w:sz w:val="28"/>
          <w:szCs w:val="28"/>
          <w:lang w:bidi="ar-SA"/>
        </w:rPr>
        <w:t>(break down of red cells with in blood vessels ) plays little or no role in normal red cells  destruction</w:t>
      </w:r>
      <w:r w:rsidR="00643CA3">
        <w:rPr>
          <w:rFonts w:ascii="Times New Roman" w:hAnsi="Times New Roman"/>
          <w:sz w:val="28"/>
          <w:szCs w:val="28"/>
          <w:lang w:bidi="ar-SA"/>
        </w:rPr>
        <w:t xml:space="preserve">.                                                                                                       </w:t>
      </w:r>
    </w:p>
    <w:p w:rsidR="00643CA3" w:rsidRPr="003F3880" w:rsidRDefault="00EB026A" w:rsidP="00696982">
      <w:pPr>
        <w:spacing w:line="276" w:lineRule="auto"/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3F3880">
        <w:rPr>
          <w:rFonts w:ascii="Times New Roman" w:hAnsi="Times New Roman"/>
          <w:b/>
          <w:bCs/>
          <w:sz w:val="28"/>
          <w:szCs w:val="28"/>
          <w:lang w:bidi="ar-SA"/>
        </w:rPr>
        <w:t xml:space="preserve">Definition of </w:t>
      </w:r>
      <w:proofErr w:type="spellStart"/>
      <w:r w:rsidRPr="003F3880">
        <w:rPr>
          <w:rFonts w:ascii="Times New Roman" w:hAnsi="Times New Roman"/>
          <w:b/>
          <w:bCs/>
          <w:sz w:val="28"/>
          <w:szCs w:val="28"/>
          <w:lang w:bidi="ar-SA"/>
        </w:rPr>
        <w:t>haemolytic</w:t>
      </w:r>
      <w:proofErr w:type="spellEnd"/>
      <w:r w:rsidRPr="003F3880">
        <w:rPr>
          <w:rFonts w:ascii="Times New Roman" w:hAnsi="Times New Roman"/>
          <w:b/>
          <w:bCs/>
          <w:sz w:val="28"/>
          <w:szCs w:val="28"/>
          <w:lang w:bidi="ar-SA"/>
        </w:rPr>
        <w:t xml:space="preserve"> </w:t>
      </w:r>
      <w:proofErr w:type="spellStart"/>
      <w:r w:rsidRPr="003F3880">
        <w:rPr>
          <w:rFonts w:ascii="Times New Roman" w:hAnsi="Times New Roman"/>
          <w:b/>
          <w:bCs/>
          <w:sz w:val="28"/>
          <w:szCs w:val="28"/>
          <w:lang w:bidi="ar-SA"/>
        </w:rPr>
        <w:t>anaemias</w:t>
      </w:r>
      <w:proofErr w:type="spellEnd"/>
      <w:r w:rsidRPr="003F3880">
        <w:rPr>
          <w:rFonts w:ascii="Times New Roman" w:hAnsi="Times New Roman"/>
          <w:b/>
          <w:bCs/>
          <w:sz w:val="28"/>
          <w:szCs w:val="28"/>
          <w:lang w:bidi="ar-SA"/>
        </w:rPr>
        <w:t>:</w:t>
      </w:r>
    </w:p>
    <w:p w:rsidR="00EB026A" w:rsidRDefault="00EB026A" w:rsidP="00696982">
      <w:pPr>
        <w:spacing w:line="276" w:lineRule="auto"/>
        <w:jc w:val="both"/>
        <w:rPr>
          <w:rFonts w:ascii="Times New Roman" w:hAnsi="Times New Roman"/>
          <w:sz w:val="28"/>
          <w:szCs w:val="28"/>
          <w:lang w:bidi="ar-SA"/>
        </w:rPr>
      </w:pPr>
      <w:proofErr w:type="spellStart"/>
      <w:r>
        <w:rPr>
          <w:rFonts w:ascii="Times New Roman" w:hAnsi="Times New Roman"/>
          <w:sz w:val="28"/>
          <w:szCs w:val="28"/>
          <w:lang w:bidi="ar-SA"/>
        </w:rPr>
        <w:t>Haemolytic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anaemias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are defined as those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anaemias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that results from an increase in the rate of red cells destruction.                                                      </w:t>
      </w:r>
    </w:p>
    <w:p w:rsidR="00643CA3" w:rsidRPr="00245F67" w:rsidRDefault="009348D2" w:rsidP="00696982">
      <w:pPr>
        <w:spacing w:line="276" w:lineRule="auto"/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 xml:space="preserve">Classification of </w:t>
      </w:r>
      <w:proofErr w:type="spellStart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haemolytic</w:t>
      </w:r>
      <w:proofErr w:type="spellEnd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 xml:space="preserve"> </w:t>
      </w:r>
      <w:proofErr w:type="spellStart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anaemias</w:t>
      </w:r>
      <w:proofErr w:type="spellEnd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:</w:t>
      </w:r>
    </w:p>
    <w:p w:rsidR="000C4627" w:rsidRDefault="000C4627" w:rsidP="00696982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</w:p>
    <w:tbl>
      <w:tblPr>
        <w:tblStyle w:val="af1"/>
        <w:bidiVisual/>
        <w:tblW w:w="0" w:type="auto"/>
        <w:tblLook w:val="04A0"/>
      </w:tblPr>
      <w:tblGrid>
        <w:gridCol w:w="4428"/>
        <w:gridCol w:w="4428"/>
      </w:tblGrid>
      <w:tr w:rsidR="009348D2" w:rsidTr="009E77A8">
        <w:tc>
          <w:tcPr>
            <w:tcW w:w="4428" w:type="dxa"/>
          </w:tcPr>
          <w:p w:rsidR="009348D2" w:rsidRDefault="009348D2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Acquried</w:t>
            </w:r>
            <w:proofErr w:type="spellEnd"/>
          </w:p>
        </w:tc>
        <w:tc>
          <w:tcPr>
            <w:tcW w:w="4428" w:type="dxa"/>
          </w:tcPr>
          <w:p w:rsidR="009348D2" w:rsidRDefault="009348D2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Hereditary </w:t>
            </w:r>
          </w:p>
        </w:tc>
      </w:tr>
      <w:tr w:rsidR="009348D2" w:rsidTr="009E77A8">
        <w:tc>
          <w:tcPr>
            <w:tcW w:w="4428" w:type="dxa"/>
          </w:tcPr>
          <w:p w:rsidR="008E4ACC" w:rsidRDefault="008E4ACC" w:rsidP="008E4ACC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1-immune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autoimmune,alloimmune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and drug associated</w:t>
            </w:r>
          </w:p>
        </w:tc>
        <w:tc>
          <w:tcPr>
            <w:tcW w:w="4428" w:type="dxa"/>
          </w:tcPr>
          <w:p w:rsidR="009348D2" w:rsidRPr="009348D2" w:rsidRDefault="009348D2" w:rsidP="009348D2">
            <w:pPr>
              <w:spacing w:line="276" w:lineRule="auto"/>
              <w:ind w:left="360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1-membrane defec</w:t>
            </w:r>
            <w:r w:rsidR="008E4ACC">
              <w:rPr>
                <w:rFonts w:ascii="Times New Roman" w:hAnsi="Times New Roman"/>
                <w:sz w:val="28"/>
                <w:szCs w:val="28"/>
                <w:lang w:bidi="ar-SA"/>
              </w:rPr>
              <w:t>ts</w:t>
            </w:r>
          </w:p>
        </w:tc>
      </w:tr>
      <w:tr w:rsidR="009348D2" w:rsidTr="009E77A8">
        <w:tc>
          <w:tcPr>
            <w:tcW w:w="4428" w:type="dxa"/>
          </w:tcPr>
          <w:p w:rsidR="009348D2" w:rsidRDefault="008E4ACC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2- red cell fragmentation syndrome</w:t>
            </w:r>
          </w:p>
        </w:tc>
        <w:tc>
          <w:tcPr>
            <w:tcW w:w="4428" w:type="dxa"/>
          </w:tcPr>
          <w:p w:rsidR="009348D2" w:rsidRDefault="009348D2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2-defective red cell metabolism</w:t>
            </w:r>
            <w:r w:rsidR="008E4ACC">
              <w:rPr>
                <w:rFonts w:ascii="Times New Roman" w:hAnsi="Times New Roman"/>
                <w:sz w:val="28"/>
                <w:szCs w:val="28"/>
                <w:lang w:bidi="ar-SA"/>
              </w:rPr>
              <w:t>.</w:t>
            </w:r>
          </w:p>
        </w:tc>
      </w:tr>
      <w:tr w:rsidR="009348D2" w:rsidTr="009E77A8">
        <w:tc>
          <w:tcPr>
            <w:tcW w:w="4428" w:type="dxa"/>
          </w:tcPr>
          <w:p w:rsidR="009348D2" w:rsidRDefault="008E4ACC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3-march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haemoglobinuria</w:t>
            </w:r>
            <w:proofErr w:type="spellEnd"/>
          </w:p>
        </w:tc>
        <w:tc>
          <w:tcPr>
            <w:tcW w:w="4428" w:type="dxa"/>
          </w:tcPr>
          <w:p w:rsidR="009348D2" w:rsidRDefault="008E4ACC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3-genetic disorder of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haemoglobin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>.</w:t>
            </w:r>
          </w:p>
        </w:tc>
      </w:tr>
      <w:tr w:rsidR="009348D2" w:rsidTr="009E77A8">
        <w:tc>
          <w:tcPr>
            <w:tcW w:w="4428" w:type="dxa"/>
          </w:tcPr>
          <w:p w:rsidR="009348D2" w:rsidRDefault="008E4ACC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4- infections</w:t>
            </w:r>
          </w:p>
        </w:tc>
        <w:tc>
          <w:tcPr>
            <w:tcW w:w="4428" w:type="dxa"/>
          </w:tcPr>
          <w:p w:rsidR="009348D2" w:rsidRDefault="009348D2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</w:p>
        </w:tc>
      </w:tr>
      <w:tr w:rsidR="009348D2" w:rsidTr="009E77A8">
        <w:tc>
          <w:tcPr>
            <w:tcW w:w="4428" w:type="dxa"/>
          </w:tcPr>
          <w:p w:rsidR="009348D2" w:rsidRDefault="008E4ACC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5-chemical and physical agents </w:t>
            </w:r>
          </w:p>
        </w:tc>
        <w:tc>
          <w:tcPr>
            <w:tcW w:w="4428" w:type="dxa"/>
          </w:tcPr>
          <w:p w:rsidR="009348D2" w:rsidRDefault="009348D2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</w:p>
        </w:tc>
      </w:tr>
      <w:tr w:rsidR="009348D2" w:rsidTr="009E77A8">
        <w:tc>
          <w:tcPr>
            <w:tcW w:w="4428" w:type="dxa"/>
          </w:tcPr>
          <w:p w:rsidR="008E4ACC" w:rsidRDefault="008E4ACC" w:rsidP="009E77A8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6- secondary to renal and liver disease</w:t>
            </w:r>
          </w:p>
        </w:tc>
        <w:tc>
          <w:tcPr>
            <w:tcW w:w="4428" w:type="dxa"/>
          </w:tcPr>
          <w:p w:rsidR="009348D2" w:rsidRDefault="009348D2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</w:p>
        </w:tc>
      </w:tr>
      <w:tr w:rsidR="009E77A8" w:rsidTr="009E77A8">
        <w:tc>
          <w:tcPr>
            <w:tcW w:w="4428" w:type="dxa"/>
          </w:tcPr>
          <w:p w:rsidR="009E77A8" w:rsidRDefault="009E77A8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7-paraxysmal nocturnal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haemoglobinuria</w:t>
            </w:r>
            <w:proofErr w:type="spellEnd"/>
          </w:p>
        </w:tc>
        <w:tc>
          <w:tcPr>
            <w:tcW w:w="4428" w:type="dxa"/>
          </w:tcPr>
          <w:p w:rsidR="009E77A8" w:rsidRDefault="009E77A8" w:rsidP="00696982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</w:p>
        </w:tc>
      </w:tr>
    </w:tbl>
    <w:p w:rsidR="009348D2" w:rsidRDefault="0036186F" w:rsidP="00696982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margin-left:189.85pt;margin-top:36.95pt;width:20.4pt;height:15.85pt;z-index:251694080;mso-position-horizontal-relative:text;mso-position-vertical-relative:text" strokecolor="white [3212]">
            <v:textbox>
              <w:txbxContent>
                <w:p w:rsidR="00DB554C" w:rsidRDefault="00DB554C">
                  <w:r>
                    <w:rPr>
                      <w:lang w:bidi="ar-SA"/>
                    </w:rPr>
                    <w:t>1</w:t>
                  </w:r>
                </w:p>
              </w:txbxContent>
            </v:textbox>
          </v:shape>
        </w:pict>
      </w:r>
    </w:p>
    <w:p w:rsidR="000C4627" w:rsidRPr="00245F67" w:rsidRDefault="000C4627" w:rsidP="000C4627">
      <w:pPr>
        <w:spacing w:line="276" w:lineRule="auto"/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lastRenderedPageBreak/>
        <w:t>Clinical features :</w:t>
      </w:r>
    </w:p>
    <w:p w:rsidR="000C4627" w:rsidRDefault="000C4627" w:rsidP="000C4627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1-pallor of the mucous membrane.</w:t>
      </w:r>
    </w:p>
    <w:p w:rsidR="000C4627" w:rsidRDefault="000C4627" w:rsidP="000C4627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2- mild jaundice.</w:t>
      </w:r>
    </w:p>
    <w:p w:rsidR="000C4627" w:rsidRDefault="000C4627" w:rsidP="000C4627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3-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splenomegaly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.</w:t>
      </w:r>
    </w:p>
    <w:p w:rsidR="00D75D4D" w:rsidRDefault="000C4627" w:rsidP="000C4627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4-</w:t>
      </w:r>
      <w:r w:rsidR="00D75D4D">
        <w:rPr>
          <w:rFonts w:ascii="Times New Roman" w:hAnsi="Times New Roman"/>
          <w:sz w:val="28"/>
          <w:szCs w:val="28"/>
          <w:lang w:bidi="ar-SA"/>
        </w:rPr>
        <w:t>pigment gallstones may complicates the condition.</w:t>
      </w:r>
    </w:p>
    <w:p w:rsidR="00D75D4D" w:rsidRDefault="00D75D4D" w:rsidP="00D75D4D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5-aplastic crises may occur, usually precipitated by infection with parvovirus.</w:t>
      </w:r>
    </w:p>
    <w:p w:rsidR="00D75D4D" w:rsidRPr="00245F67" w:rsidRDefault="00D75D4D" w:rsidP="00D75D4D">
      <w:pPr>
        <w:pStyle w:val="a8"/>
        <w:bidi/>
        <w:spacing w:line="276" w:lineRule="auto"/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Laboratory finding :</w:t>
      </w:r>
    </w:p>
    <w:p w:rsidR="00D75D4D" w:rsidRDefault="00D75D4D" w:rsidP="00D75D4D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ab/>
        <w:t>The laboratory finding can be divided into three groups:</w:t>
      </w:r>
    </w:p>
    <w:p w:rsidR="00D75D4D" w:rsidRDefault="00D75D4D" w:rsidP="00D75D4D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1- features of increased red cell break down:</w:t>
      </w:r>
    </w:p>
    <w:p w:rsidR="00D75D4D" w:rsidRDefault="00D75D4D" w:rsidP="00D75D4D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a-serum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bilirubin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raised.</w:t>
      </w:r>
    </w:p>
    <w:p w:rsidR="00D75D4D" w:rsidRDefault="00D75D4D" w:rsidP="00D75D4D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b-urine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urobilinogen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increased.</w:t>
      </w:r>
    </w:p>
    <w:p w:rsidR="00D75D4D" w:rsidRDefault="00D75D4D" w:rsidP="00D75D4D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c-fecal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stercobilinogen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increased.</w:t>
      </w:r>
    </w:p>
    <w:p w:rsidR="006B5C71" w:rsidRDefault="00007CA1" w:rsidP="00D75D4D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d- serum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hap</w:t>
      </w:r>
      <w:r w:rsidR="00D75D4D">
        <w:rPr>
          <w:rFonts w:ascii="Times New Roman" w:hAnsi="Times New Roman"/>
          <w:sz w:val="28"/>
          <w:szCs w:val="28"/>
          <w:lang w:bidi="ar-SA"/>
        </w:rPr>
        <w:t>toglobin</w:t>
      </w:r>
      <w:proofErr w:type="spellEnd"/>
      <w:r w:rsidR="00D75D4D">
        <w:rPr>
          <w:rFonts w:ascii="Times New Roman" w:hAnsi="Times New Roman"/>
          <w:sz w:val="28"/>
          <w:szCs w:val="28"/>
          <w:lang w:bidi="ar-SA"/>
        </w:rPr>
        <w:t xml:space="preserve"> absent(</w:t>
      </w:r>
      <w:proofErr w:type="spellStart"/>
      <w:r w:rsidR="00D75D4D">
        <w:rPr>
          <w:rFonts w:ascii="Times New Roman" w:hAnsi="Times New Roman"/>
          <w:sz w:val="28"/>
          <w:szCs w:val="28"/>
          <w:lang w:bidi="ar-SA"/>
        </w:rPr>
        <w:t>haptoglobin</w:t>
      </w:r>
      <w:proofErr w:type="spellEnd"/>
      <w:r w:rsidR="00D75D4D">
        <w:rPr>
          <w:rFonts w:ascii="Times New Roman" w:hAnsi="Times New Roman"/>
          <w:sz w:val="28"/>
          <w:szCs w:val="28"/>
          <w:lang w:bidi="ar-SA"/>
        </w:rPr>
        <w:t xml:space="preserve"> is a protein found in normal plasma capable of binding </w:t>
      </w:r>
      <w:proofErr w:type="spellStart"/>
      <w:r w:rsidR="006B5C71">
        <w:rPr>
          <w:rFonts w:ascii="Times New Roman" w:hAnsi="Times New Roman"/>
          <w:sz w:val="28"/>
          <w:szCs w:val="28"/>
          <w:lang w:bidi="ar-SA"/>
        </w:rPr>
        <w:t>haemoglobin</w:t>
      </w:r>
      <w:proofErr w:type="spellEnd"/>
      <w:r w:rsidR="006B5C71">
        <w:rPr>
          <w:rFonts w:ascii="Times New Roman" w:hAnsi="Times New Roman"/>
          <w:sz w:val="28"/>
          <w:szCs w:val="28"/>
          <w:lang w:bidi="ar-SA"/>
        </w:rPr>
        <w:t>)</w:t>
      </w:r>
    </w:p>
    <w:p w:rsidR="006B5C71" w:rsidRDefault="006B5C71" w:rsidP="006B5C71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2-features of increased red cell production:</w:t>
      </w:r>
    </w:p>
    <w:p w:rsidR="006B5C71" w:rsidRDefault="006B5C71" w:rsidP="006B5C71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a-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reticulocytosis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.</w:t>
      </w:r>
    </w:p>
    <w:p w:rsidR="00D75D4D" w:rsidRDefault="006B5C71" w:rsidP="006B5C71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b-</w:t>
      </w:r>
      <w:r w:rsidR="00D75D4D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52628E">
        <w:rPr>
          <w:rFonts w:ascii="Times New Roman" w:hAnsi="Times New Roman"/>
          <w:sz w:val="28"/>
          <w:szCs w:val="28"/>
          <w:lang w:bidi="ar-SA"/>
        </w:rPr>
        <w:t xml:space="preserve">bone marrow </w:t>
      </w:r>
      <w:proofErr w:type="spellStart"/>
      <w:r w:rsidR="0052628E">
        <w:rPr>
          <w:rFonts w:ascii="Times New Roman" w:hAnsi="Times New Roman"/>
          <w:sz w:val="28"/>
          <w:szCs w:val="28"/>
          <w:lang w:bidi="ar-SA"/>
        </w:rPr>
        <w:t>erythroid</w:t>
      </w:r>
      <w:proofErr w:type="spellEnd"/>
      <w:r w:rsidR="0052628E">
        <w:rPr>
          <w:rFonts w:ascii="Times New Roman" w:hAnsi="Times New Roman"/>
          <w:sz w:val="28"/>
          <w:szCs w:val="28"/>
          <w:lang w:bidi="ar-SA"/>
        </w:rPr>
        <w:t xml:space="preserve"> hyperplasia.</w:t>
      </w:r>
    </w:p>
    <w:p w:rsidR="0052628E" w:rsidRDefault="0052628E" w:rsidP="0052628E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3-damged red cells:</w:t>
      </w:r>
    </w:p>
    <w:p w:rsidR="0052628E" w:rsidRDefault="0052628E" w:rsidP="0052628E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a-morphology(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spherocytes,elliptocytes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)</w:t>
      </w:r>
    </w:p>
    <w:p w:rsidR="0052628E" w:rsidRDefault="0052628E" w:rsidP="0052628E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b-osmotic fragility.</w:t>
      </w:r>
    </w:p>
    <w:p w:rsidR="0052628E" w:rsidRDefault="0052628E" w:rsidP="0052628E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c-shortened red cell survival by</w:t>
      </w:r>
      <w:r>
        <w:rPr>
          <w:rFonts w:ascii="Times New Roman" w:hAnsi="Times New Roman"/>
          <w:sz w:val="28"/>
          <w:szCs w:val="28"/>
          <w:vertAlign w:val="superscript"/>
          <w:lang w:bidi="ar-SA"/>
        </w:rPr>
        <w:t>51</w:t>
      </w:r>
      <w:r>
        <w:rPr>
          <w:rFonts w:ascii="Times New Roman" w:hAnsi="Times New Roman"/>
          <w:sz w:val="28"/>
          <w:szCs w:val="28"/>
          <w:lang w:bidi="ar-SA"/>
        </w:rPr>
        <w:t xml:space="preserve"> Cr</w:t>
      </w:r>
    </w:p>
    <w:p w:rsidR="00245F67" w:rsidRDefault="00A85EEA" w:rsidP="00930C69">
      <w:pPr>
        <w:pStyle w:val="a8"/>
        <w:bidi/>
        <w:spacing w:line="276" w:lineRule="auto"/>
        <w:ind w:left="1080"/>
        <w:jc w:val="both"/>
        <w:rPr>
          <w:rFonts w:ascii="Times New Roman" w:hAnsi="Times New Roman"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 xml:space="preserve">Intravascular and </w:t>
      </w:r>
      <w:proofErr w:type="spellStart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extravascular</w:t>
      </w:r>
      <w:proofErr w:type="spellEnd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 xml:space="preserve"> </w:t>
      </w:r>
      <w:proofErr w:type="spellStart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haemolysis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: </w:t>
      </w:r>
    </w:p>
    <w:p w:rsidR="000C4627" w:rsidRPr="00245F67" w:rsidRDefault="00245F67" w:rsidP="00245F67">
      <w:pPr>
        <w:pStyle w:val="a8"/>
        <w:bidi/>
        <w:spacing w:line="276" w:lineRule="auto"/>
        <w:ind w:left="1080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T</w:t>
      </w:r>
      <w:r w:rsidR="00A85EEA">
        <w:rPr>
          <w:rFonts w:ascii="Times New Roman" w:hAnsi="Times New Roman"/>
          <w:sz w:val="28"/>
          <w:szCs w:val="28"/>
          <w:lang w:bidi="ar-SA"/>
        </w:rPr>
        <w:t>hese are tow main mechanisms where</w:t>
      </w:r>
      <w:r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A85EEA">
        <w:rPr>
          <w:rFonts w:ascii="Times New Roman" w:hAnsi="Times New Roman"/>
          <w:sz w:val="28"/>
          <w:szCs w:val="28"/>
          <w:lang w:bidi="ar-SA"/>
        </w:rPr>
        <w:t xml:space="preserve">by red cell destroyed in </w:t>
      </w:r>
      <w:proofErr w:type="spellStart"/>
      <w:r w:rsidR="00A85EEA">
        <w:rPr>
          <w:rFonts w:ascii="Times New Roman" w:hAnsi="Times New Roman"/>
          <w:sz w:val="28"/>
          <w:szCs w:val="28"/>
          <w:lang w:bidi="ar-SA"/>
        </w:rPr>
        <w:t>haemolytic</w:t>
      </w:r>
      <w:proofErr w:type="spellEnd"/>
      <w:r w:rsidR="00A85EEA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 w:rsidR="00A85EEA">
        <w:rPr>
          <w:rFonts w:ascii="Times New Roman" w:hAnsi="Times New Roman"/>
          <w:sz w:val="28"/>
          <w:szCs w:val="28"/>
          <w:lang w:bidi="ar-SA"/>
        </w:rPr>
        <w:t>anaemias,in</w:t>
      </w:r>
      <w:proofErr w:type="spellEnd"/>
      <w:r w:rsidR="00A85EEA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 w:rsidR="00A85EEA">
        <w:rPr>
          <w:rFonts w:ascii="Times New Roman" w:hAnsi="Times New Roman"/>
          <w:sz w:val="28"/>
          <w:szCs w:val="28"/>
          <w:lang w:bidi="ar-SA"/>
        </w:rPr>
        <w:t>extravascular</w:t>
      </w:r>
      <w:proofErr w:type="spellEnd"/>
      <w:r w:rsidR="00A85EEA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 w:rsidR="00A85EEA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A85EEA">
        <w:rPr>
          <w:rFonts w:ascii="Times New Roman" w:hAnsi="Times New Roman"/>
          <w:sz w:val="28"/>
          <w:szCs w:val="28"/>
          <w:lang w:bidi="ar-SA"/>
        </w:rPr>
        <w:t xml:space="preserve"> there is excessive removal of red cells by macrophages while intravascular </w:t>
      </w:r>
      <w:proofErr w:type="spellStart"/>
      <w:r w:rsidR="00A85EEA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A85EEA">
        <w:rPr>
          <w:rFonts w:ascii="Times New Roman" w:hAnsi="Times New Roman"/>
          <w:sz w:val="28"/>
          <w:szCs w:val="28"/>
          <w:lang w:bidi="ar-SA"/>
        </w:rPr>
        <w:t xml:space="preserve"> ,the red cells are directly destroyed in </w:t>
      </w:r>
      <w:r>
        <w:rPr>
          <w:rFonts w:ascii="Times New Roman" w:hAnsi="Times New Roman"/>
          <w:sz w:val="28"/>
          <w:szCs w:val="28"/>
          <w:lang w:bidi="ar-SA"/>
        </w:rPr>
        <w:t xml:space="preserve">the circulation.      </w:t>
      </w:r>
      <w:r w:rsidR="00980BF3" w:rsidRPr="00245F67">
        <w:rPr>
          <w:rFonts w:ascii="Times New Roman" w:hAnsi="Times New Roman"/>
          <w:b/>
          <w:bCs/>
          <w:sz w:val="28"/>
          <w:szCs w:val="28"/>
          <w:lang w:bidi="ar-SA"/>
        </w:rPr>
        <w:t xml:space="preserve">The main laboratory features of intravascular </w:t>
      </w:r>
      <w:proofErr w:type="spellStart"/>
      <w:r w:rsidR="00980BF3" w:rsidRPr="00245F67">
        <w:rPr>
          <w:rFonts w:ascii="Times New Roman" w:hAnsi="Times New Roman"/>
          <w:b/>
          <w:bCs/>
          <w:sz w:val="28"/>
          <w:szCs w:val="28"/>
          <w:lang w:bidi="ar-SA"/>
        </w:rPr>
        <w:t>haemolysis</w:t>
      </w:r>
      <w:proofErr w:type="spellEnd"/>
      <w:r w:rsidR="00980BF3" w:rsidRPr="00245F67">
        <w:rPr>
          <w:rFonts w:ascii="Times New Roman" w:hAnsi="Times New Roman"/>
          <w:b/>
          <w:bCs/>
          <w:sz w:val="28"/>
          <w:szCs w:val="28"/>
          <w:lang w:bidi="ar-SA"/>
        </w:rPr>
        <w:t xml:space="preserve"> are:</w:t>
      </w:r>
    </w:p>
    <w:p w:rsidR="00980BF3" w:rsidRDefault="00980BF3" w:rsidP="00980BF3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1-haemoglobinuria(free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haemoglobin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in the plasma)</w:t>
      </w:r>
    </w:p>
    <w:p w:rsidR="00980BF3" w:rsidRDefault="00980BF3" w:rsidP="00980BF3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2-haemosidrinuria(iron storage protein in the urine)</w:t>
      </w:r>
    </w:p>
    <w:p w:rsidR="00980BF3" w:rsidRDefault="00980BF3" w:rsidP="00980BF3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3-methaemoglobinaemia.</w:t>
      </w:r>
      <w:r w:rsidR="00007CA1">
        <w:rPr>
          <w:rFonts w:ascii="Times New Roman" w:hAnsi="Times New Roman"/>
          <w:sz w:val="28"/>
          <w:szCs w:val="28"/>
          <w:lang w:bidi="ar-SA"/>
        </w:rPr>
        <w:br/>
      </w:r>
    </w:p>
    <w:p w:rsidR="00007CA1" w:rsidRDefault="00007CA1" w:rsidP="00007CA1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007CA1" w:rsidRPr="00245F67" w:rsidRDefault="0036186F" w:rsidP="00245F67">
      <w:pPr>
        <w:spacing w:line="276" w:lineRule="auto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105" type="#_x0000_t202" style="position:absolute;left:0;text-align:left;margin-left:194.95pt;margin-top:29.25pt;width:28.05pt;height:21.45pt;z-index:251695104" strokecolor="white [3212]">
            <v:textbox>
              <w:txbxContent>
                <w:p w:rsidR="00A20290" w:rsidRDefault="00A20290">
                  <w:r>
                    <w:rPr>
                      <w:lang w:bidi="ar-SA"/>
                    </w:rPr>
                    <w:t>2</w:t>
                  </w:r>
                </w:p>
              </w:txbxContent>
            </v:textbox>
          </v:shape>
        </w:pict>
      </w:r>
    </w:p>
    <w:p w:rsidR="00007CA1" w:rsidRPr="00245F67" w:rsidRDefault="00007CA1" w:rsidP="00007CA1">
      <w:pPr>
        <w:pStyle w:val="a8"/>
        <w:bidi/>
        <w:spacing w:line="276" w:lineRule="auto"/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lastRenderedPageBreak/>
        <w:t xml:space="preserve">Hereditary </w:t>
      </w:r>
      <w:proofErr w:type="spellStart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haemolytic</w:t>
      </w:r>
      <w:proofErr w:type="spellEnd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 xml:space="preserve"> </w:t>
      </w:r>
      <w:proofErr w:type="spellStart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anaemias</w:t>
      </w:r>
      <w:proofErr w:type="spellEnd"/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:</w:t>
      </w:r>
    </w:p>
    <w:p w:rsidR="00007CA1" w:rsidRPr="00245F67" w:rsidRDefault="00007CA1" w:rsidP="00007CA1">
      <w:pPr>
        <w:pStyle w:val="a8"/>
        <w:bidi/>
        <w:spacing w:line="276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i/>
          <w:iCs/>
          <w:sz w:val="28"/>
          <w:szCs w:val="28"/>
          <w:lang w:bidi="ar-SA"/>
        </w:rPr>
        <w:t>1-membrane defects:</w:t>
      </w:r>
    </w:p>
    <w:p w:rsidR="00245F67" w:rsidRDefault="00007CA1" w:rsidP="00245F67">
      <w:pPr>
        <w:pStyle w:val="a8"/>
        <w:bidi/>
        <w:spacing w:line="276" w:lineRule="auto"/>
        <w:jc w:val="both"/>
        <w:rPr>
          <w:rFonts w:ascii="Times New Roman" w:hAnsi="Times New Roman"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 xml:space="preserve">a- Hereditary </w:t>
      </w:r>
      <w:proofErr w:type="spellStart"/>
      <w:r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>spherocytosis</w:t>
      </w:r>
      <w:proofErr w:type="spellEnd"/>
      <w:r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>(HS)</w:t>
      </w:r>
      <w:r w:rsidR="00BC2704">
        <w:rPr>
          <w:rFonts w:ascii="Times New Roman" w:hAnsi="Times New Roman"/>
          <w:sz w:val="28"/>
          <w:szCs w:val="28"/>
          <w:lang w:bidi="ar-SA"/>
        </w:rPr>
        <w:t xml:space="preserve">: the mode of inheritance is </w:t>
      </w:r>
      <w:proofErr w:type="spellStart"/>
      <w:r w:rsidR="00BC2704">
        <w:rPr>
          <w:rFonts w:ascii="Times New Roman" w:hAnsi="Times New Roman"/>
          <w:sz w:val="28"/>
          <w:szCs w:val="28"/>
          <w:lang w:bidi="ar-SA"/>
        </w:rPr>
        <w:t>autosomal</w:t>
      </w:r>
      <w:proofErr w:type="spellEnd"/>
      <w:r w:rsidR="00BC2704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 w:rsidR="00BC2704">
        <w:rPr>
          <w:rFonts w:ascii="Times New Roman" w:hAnsi="Times New Roman"/>
          <w:sz w:val="28"/>
          <w:szCs w:val="28"/>
          <w:lang w:bidi="ar-SA"/>
        </w:rPr>
        <w:t>dominant,rarly</w:t>
      </w:r>
      <w:proofErr w:type="spellEnd"/>
      <w:r w:rsidR="00BC2704">
        <w:rPr>
          <w:rFonts w:ascii="Times New Roman" w:hAnsi="Times New Roman"/>
          <w:sz w:val="28"/>
          <w:szCs w:val="28"/>
          <w:lang w:bidi="ar-SA"/>
        </w:rPr>
        <w:t xml:space="preserve"> it may be </w:t>
      </w:r>
      <w:proofErr w:type="spellStart"/>
      <w:r w:rsidR="00BC2704">
        <w:rPr>
          <w:rFonts w:ascii="Times New Roman" w:hAnsi="Times New Roman"/>
          <w:sz w:val="28"/>
          <w:szCs w:val="28"/>
          <w:lang w:bidi="ar-SA"/>
        </w:rPr>
        <w:t>autosomal</w:t>
      </w:r>
      <w:proofErr w:type="spellEnd"/>
      <w:r w:rsidR="00BC2704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 w:rsidR="00BC2704">
        <w:rPr>
          <w:rFonts w:ascii="Times New Roman" w:hAnsi="Times New Roman"/>
          <w:sz w:val="28"/>
          <w:szCs w:val="28"/>
          <w:lang w:bidi="ar-SA"/>
        </w:rPr>
        <w:t>recessive,it</w:t>
      </w:r>
      <w:proofErr w:type="spellEnd"/>
      <w:r w:rsidR="00BC2704">
        <w:rPr>
          <w:rFonts w:ascii="Times New Roman" w:hAnsi="Times New Roman"/>
          <w:sz w:val="28"/>
          <w:szCs w:val="28"/>
          <w:lang w:bidi="ar-SA"/>
        </w:rPr>
        <w:t xml:space="preserve"> results from defects in red cell membrane cytoskeleton</w:t>
      </w:r>
      <w:r w:rsidR="00245F67">
        <w:rPr>
          <w:rFonts w:ascii="Times New Roman" w:hAnsi="Times New Roman"/>
          <w:sz w:val="28"/>
          <w:szCs w:val="28"/>
          <w:lang w:bidi="ar-SA"/>
        </w:rPr>
        <w:t xml:space="preserve">                                   </w:t>
      </w:r>
      <w:r w:rsidR="006C1DDD">
        <w:rPr>
          <w:rFonts w:ascii="Times New Roman" w:hAnsi="Times New Roman"/>
          <w:sz w:val="28"/>
          <w:szCs w:val="28"/>
          <w:lang w:bidi="ar-SA"/>
        </w:rPr>
        <w:t>.</w:t>
      </w:r>
    </w:p>
    <w:p w:rsidR="00245F67" w:rsidRPr="00245F67" w:rsidRDefault="00245F67" w:rsidP="00245F67">
      <w:pPr>
        <w:pStyle w:val="a8"/>
        <w:bidi/>
        <w:spacing w:line="276" w:lineRule="auto"/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Clinical features:</w:t>
      </w:r>
    </w:p>
    <w:p w:rsidR="006C1DDD" w:rsidRPr="00245F67" w:rsidRDefault="00245F67" w:rsidP="00245F67">
      <w:pPr>
        <w:pStyle w:val="a8"/>
        <w:bidi/>
        <w:spacing w:line="276" w:lineRule="auto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                 </w:t>
      </w:r>
    </w:p>
    <w:p w:rsidR="003843E1" w:rsidRDefault="003843E1" w:rsidP="003843E1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●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Anaemia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:can be present at any age.</w:t>
      </w:r>
    </w:p>
    <w:p w:rsidR="003843E1" w:rsidRDefault="00C7519C" w:rsidP="003843E1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Fluctuating jaundice.</w:t>
      </w:r>
      <w:r w:rsidR="003843E1">
        <w:rPr>
          <w:rFonts w:ascii="Times New Roman" w:hAnsi="Times New Roman"/>
          <w:sz w:val="28"/>
          <w:szCs w:val="28"/>
          <w:rtl/>
          <w:lang w:bidi="ar-SA"/>
        </w:rPr>
        <w:t>●</w:t>
      </w:r>
    </w:p>
    <w:p w:rsidR="000C4627" w:rsidRPr="000C4627" w:rsidRDefault="00C7519C" w:rsidP="000C4627">
      <w:pPr>
        <w:pStyle w:val="a8"/>
        <w:bidi/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proofErr w:type="spellStart"/>
      <w:r>
        <w:rPr>
          <w:rFonts w:ascii="Times New Roman" w:hAnsi="Times New Roman"/>
          <w:sz w:val="28"/>
          <w:szCs w:val="28"/>
          <w:lang w:bidi="ar-SA"/>
        </w:rPr>
        <w:t>Splenomegaly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occurs in most patients. </w:t>
      </w:r>
      <w:r>
        <w:rPr>
          <w:rFonts w:ascii="Times New Roman" w:hAnsi="Times New Roman"/>
          <w:sz w:val="28"/>
          <w:szCs w:val="28"/>
          <w:rtl/>
          <w:lang w:bidi="ar-SA"/>
        </w:rPr>
        <w:t>●</w:t>
      </w:r>
    </w:p>
    <w:p w:rsidR="00425877" w:rsidRDefault="00C7519C" w:rsidP="00C7519C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Pigment gall stones are frequent.</w:t>
      </w:r>
      <w:r w:rsidR="00CC693E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26471A">
        <w:rPr>
          <w:rFonts w:ascii="Times New Roman" w:hAnsi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sz w:val="28"/>
          <w:szCs w:val="28"/>
          <w:rtl/>
          <w:lang w:bidi="ar-SA"/>
        </w:rPr>
        <w:t>●</w:t>
      </w:r>
    </w:p>
    <w:p w:rsidR="00425877" w:rsidRDefault="00C7519C" w:rsidP="00696982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proofErr w:type="spellStart"/>
      <w:r>
        <w:rPr>
          <w:rFonts w:ascii="Times New Roman" w:hAnsi="Times New Roman"/>
          <w:sz w:val="28"/>
          <w:szCs w:val="28"/>
          <w:lang w:bidi="ar-SA"/>
        </w:rPr>
        <w:t>Aplastic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crisis precipitated by parvovirus infection.</w:t>
      </w:r>
      <w:r>
        <w:rPr>
          <w:rFonts w:ascii="Times New Roman" w:hAnsi="Times New Roman"/>
          <w:sz w:val="28"/>
          <w:szCs w:val="28"/>
          <w:rtl/>
          <w:lang w:bidi="ar-SA"/>
        </w:rPr>
        <w:t>●</w:t>
      </w:r>
    </w:p>
    <w:p w:rsidR="00425877" w:rsidRPr="00245F67" w:rsidRDefault="00FC7BCD" w:rsidP="00696982">
      <w:pPr>
        <w:spacing w:line="276" w:lineRule="auto"/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Investigation</w:t>
      </w:r>
      <w:r w:rsidR="00245F67">
        <w:rPr>
          <w:rFonts w:ascii="Times New Roman" w:hAnsi="Times New Roman"/>
          <w:b/>
          <w:bCs/>
          <w:sz w:val="28"/>
          <w:szCs w:val="28"/>
          <w:lang w:bidi="ar-SA"/>
        </w:rPr>
        <w:t>s</w:t>
      </w: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:</w:t>
      </w:r>
    </w:p>
    <w:p w:rsidR="00FC7BCD" w:rsidRDefault="00FC7BCD" w:rsidP="00696982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1-usually  low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haemoglobin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.</w:t>
      </w:r>
    </w:p>
    <w:p w:rsidR="00FC7BCD" w:rsidRDefault="00FC7BCD" w:rsidP="00696982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2-reticulocytosis.</w:t>
      </w:r>
    </w:p>
    <w:p w:rsidR="00FC7BCD" w:rsidRDefault="00FC7BCD" w:rsidP="00696982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3-the blood film shows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spherocytes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.</w:t>
      </w:r>
    </w:p>
    <w:p w:rsidR="00FC7BCD" w:rsidRDefault="00FC7BCD" w:rsidP="00696982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4-Osmotic fragility test is increased.</w:t>
      </w:r>
    </w:p>
    <w:p w:rsidR="00FC7BCD" w:rsidRDefault="00FC7BCD" w:rsidP="00696982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5-direct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antiglobulin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test (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coombs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test )is negative.</w:t>
      </w:r>
    </w:p>
    <w:p w:rsidR="00054330" w:rsidRPr="00245F67" w:rsidRDefault="00054330" w:rsidP="00696982">
      <w:pPr>
        <w:spacing w:line="276" w:lineRule="auto"/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Treatment:</w:t>
      </w:r>
    </w:p>
    <w:p w:rsidR="00054330" w:rsidRDefault="00054330" w:rsidP="001564E8">
      <w:pPr>
        <w:spacing w:line="276" w:lineRule="auto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The principle form of treatment is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splenectom</w:t>
      </w:r>
      <w:r w:rsidR="004B7D64">
        <w:rPr>
          <w:rFonts w:ascii="Times New Roman" w:hAnsi="Times New Roman"/>
          <w:sz w:val="28"/>
          <w:szCs w:val="28"/>
          <w:lang w:bidi="ar-SA"/>
        </w:rPr>
        <w:t>y</w:t>
      </w:r>
      <w:proofErr w:type="spellEnd"/>
      <w:r w:rsidR="004B7D64">
        <w:rPr>
          <w:rFonts w:ascii="Times New Roman" w:hAnsi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sz w:val="28"/>
          <w:szCs w:val="28"/>
          <w:lang w:bidi="ar-SA"/>
        </w:rPr>
        <w:t xml:space="preserve">,folic acid is given in sever cases to prevent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folate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deficiency.</w:t>
      </w:r>
      <w:r w:rsidR="001B5862">
        <w:rPr>
          <w:rFonts w:ascii="Times New Roman" w:hAnsi="Times New Roman"/>
          <w:sz w:val="28"/>
          <w:szCs w:val="28"/>
          <w:lang w:bidi="ar-SA"/>
        </w:rPr>
        <w:t xml:space="preserve">                                                                   </w:t>
      </w:r>
    </w:p>
    <w:p w:rsidR="001B5862" w:rsidRDefault="001B5862" w:rsidP="001564E8">
      <w:pPr>
        <w:spacing w:line="276" w:lineRule="auto"/>
        <w:jc w:val="both"/>
        <w:rPr>
          <w:rFonts w:ascii="Times New Roman" w:hAnsi="Times New Roman"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 xml:space="preserve">b-hereditary </w:t>
      </w:r>
      <w:proofErr w:type="spellStart"/>
      <w:r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>elliptocytosis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: this has similar clinical and laboratory features to HS, except for the appearance of blood film which has a characteristic elliptical cells ,but it is clinically mild disorder and occasionally  require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splenectomy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.                                                                                                    </w:t>
      </w:r>
    </w:p>
    <w:p w:rsidR="00054330" w:rsidRPr="00245F67" w:rsidRDefault="00B10226" w:rsidP="001564E8">
      <w:pPr>
        <w:spacing w:line="276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i/>
          <w:iCs/>
          <w:sz w:val="28"/>
          <w:szCs w:val="28"/>
          <w:lang w:bidi="ar-SA"/>
        </w:rPr>
        <w:t xml:space="preserve">2- </w:t>
      </w:r>
      <w:r w:rsidR="001564E8" w:rsidRPr="00245F67">
        <w:rPr>
          <w:rFonts w:ascii="Times New Roman" w:hAnsi="Times New Roman"/>
          <w:b/>
          <w:bCs/>
          <w:i/>
          <w:iCs/>
          <w:sz w:val="28"/>
          <w:szCs w:val="28"/>
          <w:lang w:bidi="ar-SA"/>
        </w:rPr>
        <w:t xml:space="preserve">Defective red cells metabolism                                                                    </w:t>
      </w:r>
    </w:p>
    <w:p w:rsidR="004E17E7" w:rsidRPr="00245F67" w:rsidRDefault="004E17E7" w:rsidP="001564E8">
      <w:pPr>
        <w:spacing w:line="276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</w:pPr>
      <w:r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 xml:space="preserve">a-glucose 6 phosphate </w:t>
      </w:r>
      <w:proofErr w:type="spellStart"/>
      <w:r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>dehydrogenase</w:t>
      </w:r>
      <w:proofErr w:type="spellEnd"/>
      <w:r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 xml:space="preserve"> deficiency(G6PD)</w:t>
      </w:r>
      <w:r w:rsidR="001564E8"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 xml:space="preserve">                            </w:t>
      </w:r>
    </w:p>
    <w:p w:rsidR="00521363" w:rsidRDefault="00521363" w:rsidP="00B22A1E">
      <w:pPr>
        <w:spacing w:line="276" w:lineRule="auto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G6PD function is reduction of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nicotineamide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adenine</w:t>
      </w:r>
      <w:r w:rsidR="001564E8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 w:rsidR="001564E8">
        <w:rPr>
          <w:rFonts w:ascii="Times New Roman" w:hAnsi="Times New Roman"/>
          <w:sz w:val="28"/>
          <w:szCs w:val="28"/>
          <w:lang w:bidi="ar-SA"/>
        </w:rPr>
        <w:t>dinucleotide</w:t>
      </w:r>
      <w:proofErr w:type="spellEnd"/>
      <w:r w:rsidR="001564E8">
        <w:rPr>
          <w:rFonts w:ascii="Times New Roman" w:hAnsi="Times New Roman"/>
          <w:sz w:val="28"/>
          <w:szCs w:val="28"/>
          <w:lang w:bidi="ar-SA"/>
        </w:rPr>
        <w:t xml:space="preserve"> phosphate</w:t>
      </w:r>
      <w:r w:rsidR="00B22A1E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1564E8">
        <w:rPr>
          <w:rFonts w:ascii="Times New Roman" w:hAnsi="Times New Roman"/>
          <w:sz w:val="28"/>
          <w:szCs w:val="28"/>
          <w:lang w:bidi="ar-SA"/>
        </w:rPr>
        <w:t>(NADP)</w:t>
      </w:r>
      <w:r w:rsidR="00B22A1E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1564E8">
        <w:rPr>
          <w:rFonts w:ascii="Times New Roman" w:hAnsi="Times New Roman"/>
          <w:sz w:val="28"/>
          <w:szCs w:val="28"/>
          <w:lang w:bidi="ar-SA"/>
        </w:rPr>
        <w:t>while</w:t>
      </w:r>
      <w:r w:rsidR="00B22A1E">
        <w:rPr>
          <w:rFonts w:ascii="Times New Roman" w:hAnsi="Times New Roman"/>
          <w:sz w:val="28"/>
          <w:szCs w:val="28"/>
          <w:lang w:bidi="ar-SA"/>
        </w:rPr>
        <w:t xml:space="preserve">  oxidizing glucose6phospate,it is the only source of NADP in the red cells and as NADP is needed for</w:t>
      </w:r>
      <w:r w:rsidR="00FC3E64">
        <w:rPr>
          <w:rFonts w:ascii="Times New Roman" w:hAnsi="Times New Roman"/>
          <w:sz w:val="28"/>
          <w:szCs w:val="28"/>
          <w:lang w:bidi="ar-SA"/>
        </w:rPr>
        <w:t xml:space="preserve"> the production of reduced glutathione which protect the red cell membrane and </w:t>
      </w:r>
      <w:proofErr w:type="spellStart"/>
      <w:r w:rsidR="00FC3E64">
        <w:rPr>
          <w:rFonts w:ascii="Times New Roman" w:hAnsi="Times New Roman"/>
          <w:sz w:val="28"/>
          <w:szCs w:val="28"/>
          <w:lang w:bidi="ar-SA"/>
        </w:rPr>
        <w:t>haemoglobin</w:t>
      </w:r>
      <w:proofErr w:type="spellEnd"/>
      <w:r w:rsidR="00FC3E64">
        <w:rPr>
          <w:rFonts w:ascii="Times New Roman" w:hAnsi="Times New Roman"/>
          <w:sz w:val="28"/>
          <w:szCs w:val="28"/>
          <w:lang w:bidi="ar-SA"/>
        </w:rPr>
        <w:t xml:space="preserve"> from oxidant stress.</w:t>
      </w:r>
      <w:r w:rsidR="00B22A1E">
        <w:rPr>
          <w:rFonts w:ascii="Times New Roman" w:hAnsi="Times New Roman"/>
          <w:sz w:val="28"/>
          <w:szCs w:val="28"/>
          <w:lang w:bidi="ar-SA"/>
        </w:rPr>
        <w:t xml:space="preserve">                                                .</w:t>
      </w:r>
      <w:r w:rsidR="001564E8">
        <w:rPr>
          <w:rFonts w:ascii="Times New Roman" w:hAnsi="Times New Roman"/>
          <w:sz w:val="28"/>
          <w:szCs w:val="28"/>
          <w:lang w:bidi="ar-SA"/>
        </w:rPr>
        <w:t xml:space="preserve">           </w:t>
      </w:r>
      <w:r w:rsidR="00B22A1E">
        <w:rPr>
          <w:rFonts w:ascii="Times New Roman" w:hAnsi="Times New Roman"/>
          <w:sz w:val="28"/>
          <w:szCs w:val="28"/>
          <w:lang w:bidi="ar-SA"/>
        </w:rPr>
        <w:t xml:space="preserve">  </w:t>
      </w:r>
      <w:r w:rsidR="001564E8">
        <w:rPr>
          <w:rFonts w:ascii="Times New Roman" w:hAnsi="Times New Roman"/>
          <w:sz w:val="28"/>
          <w:szCs w:val="28"/>
          <w:lang w:bidi="ar-SA"/>
        </w:rPr>
        <w:t xml:space="preserve">                                                                                                               </w:t>
      </w:r>
    </w:p>
    <w:p w:rsidR="00521363" w:rsidRDefault="00521363" w:rsidP="00696982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FC7BCD" w:rsidRDefault="0036186F" w:rsidP="00696982">
      <w:pPr>
        <w:spacing w:line="276" w:lineRule="auto"/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107" type="#_x0000_t202" style="position:absolute;margin-left:185.75pt;margin-top:25.7pt;width:36.75pt;height:19.9pt;z-index:251696128" strokecolor="white [3212]">
            <v:textbox>
              <w:txbxContent>
                <w:p w:rsidR="00A20290" w:rsidRDefault="00A20290">
                  <w:r>
                    <w:rPr>
                      <w:lang w:bidi="ar-SA"/>
                    </w:rPr>
                    <w:t>3</w:t>
                  </w:r>
                </w:p>
              </w:txbxContent>
            </v:textbox>
          </v:shape>
        </w:pict>
      </w:r>
    </w:p>
    <w:p w:rsidR="00425877" w:rsidRDefault="00425877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D20430" w:rsidRPr="00D20430" w:rsidRDefault="0036186F" w:rsidP="00D20430">
      <w:pPr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>
        <w:rPr>
          <w:rFonts w:ascii="Times New Roman" w:hAnsi="Times New Roman"/>
          <w:b/>
          <w:bCs/>
          <w:noProof/>
          <w:sz w:val="28"/>
          <w:szCs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2" type="#_x0000_t32" style="position:absolute;margin-left:-29.25pt;margin-top:-14.8pt;width:3.1pt;height:369.7pt;flip:x;z-index:251693056" o:connectortype="straight"/>
        </w:pict>
      </w:r>
      <w:r>
        <w:rPr>
          <w:rFonts w:ascii="Times New Roman" w:hAnsi="Times New Roman"/>
          <w:b/>
          <w:bCs/>
          <w:noProof/>
          <w:sz w:val="28"/>
          <w:szCs w:val="28"/>
          <w:lang w:bidi="ar-SA"/>
        </w:rPr>
        <w:pict>
          <v:shape id="_x0000_s1100" type="#_x0000_t32" style="position:absolute;margin-left:388.45pt;margin-top:-14.8pt;width:0;height:369.7pt;z-index:251691008" o:connectortype="straight"/>
        </w:pict>
      </w:r>
      <w:r>
        <w:rPr>
          <w:rFonts w:ascii="Times New Roman" w:hAnsi="Times New Roman"/>
          <w:b/>
          <w:bCs/>
          <w:noProof/>
          <w:sz w:val="28"/>
          <w:szCs w:val="28"/>
          <w:lang w:bidi="ar-SA"/>
        </w:rPr>
        <w:pict>
          <v:shape id="_x0000_s1099" type="#_x0000_t32" style="position:absolute;margin-left:-26.15pt;margin-top:-14.8pt;width:414.6pt;height:0;z-index:251689984" o:connectortype="straight"/>
        </w:pict>
      </w:r>
      <w:r>
        <w:rPr>
          <w:rFonts w:ascii="Times New Roman" w:hAnsi="Times New Roman"/>
          <w:b/>
          <w:bCs/>
          <w:noProof/>
          <w:sz w:val="28"/>
          <w:szCs w:val="28"/>
          <w:lang w:bidi="ar-SA"/>
        </w:rPr>
        <w:pict>
          <v:shape id="_x0000_s1027" type="#_x0000_t32" style="position:absolute;margin-left:56.05pt;margin-top:10.2pt;width:38.8pt;height:16.35pt;flip:y;z-index:251658240" o:connectortype="straight">
            <v:stroke endarrow="block"/>
          </v:shape>
        </w:pict>
      </w:r>
      <w:r w:rsidR="00D20430" w:rsidRPr="00D20430">
        <w:rPr>
          <w:rFonts w:ascii="Times New Roman" w:hAnsi="Times New Roman"/>
          <w:b/>
          <w:bCs/>
          <w:sz w:val="28"/>
          <w:szCs w:val="28"/>
          <w:lang w:bidi="ar-SA"/>
        </w:rPr>
        <w:t xml:space="preserve">                              Red cell membrane damage</w:t>
      </w:r>
    </w:p>
    <w:p w:rsidR="000B3F87" w:rsidRPr="00DC128F" w:rsidRDefault="0036186F" w:rsidP="000B3F87">
      <w:pPr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36186F">
        <w:rPr>
          <w:rFonts w:ascii="Times New Roman" w:hAnsi="Times New Roman"/>
          <w:b/>
          <w:bCs/>
          <w:noProof/>
          <w:sz w:val="28"/>
          <w:szCs w:val="28"/>
          <w:highlight w:val="yellow"/>
          <w:lang w:bidi="ar-SA"/>
        </w:rPr>
        <w:pict>
          <v:shape id="_x0000_s1091" type="#_x0000_t32" style="position:absolute;margin-left:56.05pt;margin-top:14.55pt;width:71.5pt;height:49pt;z-index:251685888" o:connectortype="straight">
            <v:stroke endarrow="block"/>
          </v:shape>
        </w:pict>
      </w:r>
      <w:r w:rsidRPr="0036186F">
        <w:rPr>
          <w:rFonts w:ascii="Times New Roman" w:hAnsi="Times New Roman"/>
          <w:b/>
          <w:bCs/>
          <w:noProof/>
          <w:sz w:val="28"/>
          <w:szCs w:val="28"/>
          <w:highlight w:val="yellow"/>
          <w:lang w:bidi="ar-SA"/>
        </w:rPr>
        <w:pict>
          <v:shape id="_x0000_s1072" type="#_x0000_t32" style="position:absolute;margin-left:58.6pt;margin-top:14.55pt;width:41.85pt;height:9.7pt;z-index:251672576" o:connectortype="straight">
            <v:stroke endarrow="block"/>
          </v:shape>
        </w:pict>
      </w:r>
      <w:r w:rsidR="00D20430" w:rsidRPr="00DC128F">
        <w:rPr>
          <w:rFonts w:ascii="Times New Roman" w:hAnsi="Times New Roman"/>
          <w:b/>
          <w:bCs/>
          <w:sz w:val="28"/>
          <w:szCs w:val="28"/>
          <w:highlight w:val="yellow"/>
          <w:lang w:bidi="ar-SA"/>
        </w:rPr>
        <w:t>Oxidant</w:t>
      </w:r>
      <w:r w:rsidR="000B3F87" w:rsidRPr="00DC128F">
        <w:rPr>
          <w:rFonts w:ascii="Times New Roman" w:hAnsi="Times New Roman"/>
          <w:b/>
          <w:bCs/>
          <w:sz w:val="28"/>
          <w:szCs w:val="28"/>
          <w:lang w:bidi="ar-SA"/>
        </w:rPr>
        <w:t xml:space="preserve">                </w:t>
      </w:r>
    </w:p>
    <w:p w:rsidR="00D20430" w:rsidRDefault="0036186F" w:rsidP="000B3F87">
      <w:pPr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>
        <w:rPr>
          <w:rFonts w:ascii="Times New Roman" w:hAnsi="Times New Roman"/>
          <w:b/>
          <w:bCs/>
          <w:noProof/>
          <w:sz w:val="28"/>
          <w:szCs w:val="28"/>
          <w:lang w:bidi="ar-SA"/>
        </w:rPr>
        <w:pict>
          <v:shape id="_x0000_s1074" type="#_x0000_t32" style="position:absolute;margin-left:127.55pt;margin-top:8.15pt;width:35.75pt;height:0;z-index:251674624" o:connectortype="straight">
            <v:stroke endarrow="block"/>
          </v:shape>
        </w:pict>
      </w:r>
      <w:r w:rsidR="000B3F87">
        <w:rPr>
          <w:rFonts w:ascii="Times New Roman" w:hAnsi="Times New Roman"/>
          <w:b/>
          <w:bCs/>
          <w:sz w:val="28"/>
          <w:szCs w:val="28"/>
          <w:lang w:bidi="ar-SA"/>
        </w:rPr>
        <w:t xml:space="preserve">                              </w:t>
      </w:r>
      <w:proofErr w:type="spellStart"/>
      <w:r w:rsidR="003D61E1">
        <w:rPr>
          <w:rFonts w:ascii="Times New Roman" w:hAnsi="Times New Roman"/>
          <w:b/>
          <w:bCs/>
          <w:sz w:val="28"/>
          <w:szCs w:val="28"/>
          <w:lang w:bidi="ar-SA"/>
        </w:rPr>
        <w:t>Hb</w:t>
      </w:r>
      <w:proofErr w:type="spellEnd"/>
      <w:r w:rsidR="003D61E1">
        <w:rPr>
          <w:rFonts w:ascii="Times New Roman" w:hAnsi="Times New Roman"/>
          <w:b/>
          <w:bCs/>
          <w:sz w:val="28"/>
          <w:szCs w:val="28"/>
          <w:lang w:bidi="ar-SA"/>
        </w:rPr>
        <w:t xml:space="preserve"> </w:t>
      </w:r>
      <w:r w:rsidR="000B3F87">
        <w:rPr>
          <w:rFonts w:ascii="Times New Roman" w:hAnsi="Times New Roman"/>
          <w:b/>
          <w:bCs/>
          <w:sz w:val="28"/>
          <w:szCs w:val="28"/>
          <w:lang w:bidi="ar-SA"/>
        </w:rPr>
        <w:t xml:space="preserve">           </w:t>
      </w:r>
      <w:r w:rsidR="003D61E1">
        <w:rPr>
          <w:rFonts w:ascii="Times New Roman" w:hAnsi="Times New Roman"/>
          <w:b/>
          <w:bCs/>
          <w:sz w:val="28"/>
          <w:szCs w:val="28"/>
          <w:lang w:bidi="ar-SA"/>
        </w:rPr>
        <w:t>Heinz body</w:t>
      </w:r>
      <w:r w:rsidR="00D20430">
        <w:rPr>
          <w:rFonts w:ascii="Times New Roman" w:hAnsi="Times New Roman"/>
          <w:b/>
          <w:bCs/>
          <w:sz w:val="28"/>
          <w:szCs w:val="28"/>
          <w:lang w:bidi="ar-SA"/>
        </w:rPr>
        <w:t xml:space="preserve">                </w:t>
      </w:r>
    </w:p>
    <w:p w:rsidR="003B636F" w:rsidRPr="00D20430" w:rsidRDefault="003B636F" w:rsidP="003B636F">
      <w:pPr>
        <w:rPr>
          <w:rFonts w:ascii="Times New Roman" w:hAnsi="Times New Roman"/>
          <w:b/>
          <w:bCs/>
          <w:sz w:val="28"/>
          <w:szCs w:val="28"/>
          <w:lang w:bidi="ar-SA"/>
        </w:rPr>
      </w:pPr>
    </w:p>
    <w:p w:rsidR="003B636F" w:rsidRDefault="0036186F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084" type="#_x0000_t32" style="position:absolute;margin-left:188.8pt;margin-top:12.2pt;width:25.55pt;height:6.1pt;z-index:251680768" o:connectortype="straight" strokecolor="red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bidi="ar-SA"/>
        </w:rPr>
        <w:pict>
          <v:oval id="_x0000_s1062" style="position:absolute;margin-left:94.85pt;margin-top:12.2pt;width:150.15pt;height:60pt;z-index:251667456"/>
        </w:pict>
      </w:r>
    </w:p>
    <w:p w:rsidR="003B636F" w:rsidRDefault="003B636F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3B636F" w:rsidRDefault="00173AC5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                   </w:t>
      </w:r>
      <w:r w:rsidR="003B636F">
        <w:rPr>
          <w:rFonts w:ascii="Times New Roman" w:hAnsi="Times New Roman"/>
          <w:sz w:val="28"/>
          <w:szCs w:val="28"/>
          <w:lang w:bidi="ar-SA"/>
        </w:rPr>
        <w:t xml:space="preserve">GSH                     </w:t>
      </w:r>
      <w:r>
        <w:rPr>
          <w:rFonts w:ascii="Times New Roman" w:hAnsi="Times New Roman"/>
          <w:sz w:val="28"/>
          <w:szCs w:val="28"/>
          <w:lang w:bidi="ar-SA"/>
        </w:rPr>
        <w:t xml:space="preserve">                       </w:t>
      </w:r>
      <w:r w:rsidR="003B636F">
        <w:rPr>
          <w:rFonts w:ascii="Times New Roman" w:hAnsi="Times New Roman"/>
          <w:sz w:val="28"/>
          <w:szCs w:val="28"/>
          <w:lang w:bidi="ar-SA"/>
        </w:rPr>
        <w:t>GSSG</w:t>
      </w:r>
      <w:r>
        <w:rPr>
          <w:rFonts w:ascii="Times New Roman" w:hAnsi="Times New Roman"/>
          <w:sz w:val="28"/>
          <w:szCs w:val="28"/>
          <w:lang w:bidi="ar-SA"/>
        </w:rPr>
        <w:t xml:space="preserve">  </w:t>
      </w:r>
    </w:p>
    <w:p w:rsidR="003B636F" w:rsidRDefault="0036186F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085" type="#_x0000_t32" style="position:absolute;margin-left:100.45pt;margin-top:6.8pt;width:16.85pt;height:8.65pt;flip:x y;z-index:251681792" o:connectortype="straight" strokecolor="#00b0f0">
            <v:stroke endarrow="block"/>
          </v:shape>
        </w:pict>
      </w:r>
    </w:p>
    <w:p w:rsidR="003B636F" w:rsidRPr="00DC128F" w:rsidRDefault="0036186F" w:rsidP="00425877">
      <w:pPr>
        <w:jc w:val="right"/>
        <w:rPr>
          <w:rFonts w:ascii="Times New Roman" w:hAnsi="Times New Roman"/>
          <w:b/>
          <w:bCs/>
          <w:sz w:val="20"/>
          <w:szCs w:val="20"/>
          <w:lang w:bidi="ar-SA"/>
        </w:rPr>
      </w:pPr>
      <w:r w:rsidRPr="0036186F">
        <w:rPr>
          <w:rFonts w:ascii="Times New Roman" w:hAnsi="Times New Roman"/>
          <w:b/>
          <w:bCs/>
          <w:noProof/>
          <w:sz w:val="20"/>
          <w:szCs w:val="20"/>
          <w:highlight w:val="yellow"/>
          <w:lang w:bidi="ar-SA"/>
        </w:rPr>
        <w:pict>
          <v:shape id="_x0000_s1090" type="#_x0000_t32" style="position:absolute;margin-left:110.15pt;margin-top:11.1pt;width:22.5pt;height:6.15pt;flip:x;z-index:251684864" o:connectortype="straight" strokecolor="#00b0f0">
            <v:stroke endarrow="block"/>
          </v:shape>
        </w:pict>
      </w:r>
      <w:r w:rsidRPr="0036186F">
        <w:rPr>
          <w:rFonts w:ascii="Times New Roman" w:hAnsi="Times New Roman"/>
          <w:b/>
          <w:bCs/>
          <w:noProof/>
          <w:sz w:val="20"/>
          <w:szCs w:val="20"/>
          <w:highlight w:val="yellow"/>
          <w:lang w:bidi="ar-SA"/>
        </w:rPr>
        <w:pict>
          <v:oval id="_x0000_s1053" style="position:absolute;margin-left:90.25pt;margin-top:7.8pt;width:154.75pt;height:60.5pt;z-index:251663360"/>
        </w:pict>
      </w:r>
      <w:r w:rsidR="00173AC5" w:rsidRPr="00DC128F">
        <w:rPr>
          <w:rFonts w:ascii="Times New Roman" w:hAnsi="Times New Roman"/>
          <w:b/>
          <w:bCs/>
          <w:sz w:val="20"/>
          <w:szCs w:val="20"/>
          <w:highlight w:val="yellow"/>
          <w:lang w:bidi="ar-SA"/>
        </w:rPr>
        <w:t>GLUCOSE</w:t>
      </w:r>
    </w:p>
    <w:p w:rsidR="003B636F" w:rsidRDefault="0036186F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076" type="#_x0000_t32" style="position:absolute;margin-left:12.65pt;margin-top:2.15pt;width:1pt;height:47.5pt;flip:x;z-index:251675648" o:connectortype="straight">
            <v:stroke endarrow="block"/>
          </v:shape>
        </w:pict>
      </w:r>
    </w:p>
    <w:p w:rsidR="003B636F" w:rsidRDefault="00173AC5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               </w:t>
      </w:r>
      <w:r w:rsidR="003B636F">
        <w:rPr>
          <w:rFonts w:ascii="Times New Roman" w:hAnsi="Times New Roman"/>
          <w:sz w:val="28"/>
          <w:szCs w:val="28"/>
          <w:lang w:bidi="ar-SA"/>
        </w:rPr>
        <w:t xml:space="preserve">NADP                   </w:t>
      </w:r>
      <w:r>
        <w:rPr>
          <w:rFonts w:ascii="Times New Roman" w:hAnsi="Times New Roman"/>
          <w:sz w:val="28"/>
          <w:szCs w:val="28"/>
          <w:lang w:bidi="ar-SA"/>
        </w:rPr>
        <w:t xml:space="preserve">                          </w:t>
      </w:r>
      <w:r w:rsidR="003B636F">
        <w:rPr>
          <w:rFonts w:ascii="Times New Roman" w:hAnsi="Times New Roman"/>
          <w:sz w:val="28"/>
          <w:szCs w:val="28"/>
          <w:lang w:bidi="ar-SA"/>
        </w:rPr>
        <w:t>NADPH</w:t>
      </w:r>
    </w:p>
    <w:p w:rsidR="003B636F" w:rsidRDefault="0036186F" w:rsidP="00173AC5">
      <w:pPr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087" type="#_x0000_t32" style="position:absolute;left:0;text-align:left;margin-left:209.25pt;margin-top:13.9pt;width:17.85pt;height:6.6pt;flip:y;z-index:251683840" o:connectortype="straight" strokecolor="red">
            <v:stroke endarrow="block"/>
          </v:shape>
        </w:pict>
      </w:r>
    </w:p>
    <w:p w:rsidR="00173AC5" w:rsidRDefault="0036186F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077" type="#_x0000_t32" style="position:absolute;margin-left:26.45pt;margin-top:8.5pt;width:241pt;height:.5pt;flip:y;z-index:251676672" o:connectortype="straight">
            <v:stroke endarrow="block"/>
          </v:shape>
        </w:pict>
      </w:r>
      <w:r w:rsidR="003B636F">
        <w:rPr>
          <w:rFonts w:ascii="Times New Roman" w:hAnsi="Times New Roman"/>
          <w:sz w:val="28"/>
          <w:szCs w:val="28"/>
          <w:lang w:bidi="ar-SA"/>
        </w:rPr>
        <w:t xml:space="preserve">G6P                                                                       6PG </w:t>
      </w:r>
    </w:p>
    <w:p w:rsidR="00173AC5" w:rsidRDefault="0036186F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081" type="#_x0000_t32" style="position:absolute;margin-left:284.3pt;margin-top:1.6pt;width:.5pt;height:103.65pt;flip:x;z-index:25167974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079" type="#_x0000_t32" style="position:absolute;margin-left:12.65pt;margin-top:1.6pt;width:0;height:46.45pt;z-index:251677696" o:connectortype="straight">
            <v:stroke endarrow="block"/>
          </v:shape>
        </w:pict>
      </w:r>
      <w:r w:rsidR="00173AC5">
        <w:rPr>
          <w:rFonts w:ascii="Times New Roman" w:hAnsi="Times New Roman"/>
          <w:sz w:val="28"/>
          <w:szCs w:val="28"/>
          <w:lang w:bidi="ar-SA"/>
        </w:rPr>
        <w:t xml:space="preserve">                                           G6PD</w:t>
      </w:r>
    </w:p>
    <w:p w:rsidR="00173AC5" w:rsidRDefault="0036186F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095" type="#_x0000_t202" style="position:absolute;margin-left:318pt;margin-top:1.35pt;width:44.45pt;height:21.95pt;z-index:251687936" strokecolor="white [3212]">
            <v:textbox>
              <w:txbxContent>
                <w:p w:rsidR="001D0660" w:rsidRDefault="001D0660" w:rsidP="001D0660">
                  <w:pPr>
                    <w:jc w:val="right"/>
                  </w:pPr>
                  <w:r>
                    <w:rPr>
                      <w:lang w:bidi="ar-SA"/>
                    </w:rPr>
                    <w:t>NADP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bidi="ar-SA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94" type="#_x0000_t102" style="position:absolute;margin-left:284.8pt;margin-top:6.45pt;width:27.05pt;height:52.6pt;z-index:251686912"/>
        </w:pict>
      </w:r>
    </w:p>
    <w:p w:rsidR="00173AC5" w:rsidRDefault="00173AC5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73AC5" w:rsidRDefault="0036186F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096" type="#_x0000_t202" style="position:absolute;margin-left:318pt;margin-top:3.35pt;width:73.55pt;height:23.5pt;z-index:251688960" strokecolor="white [3212]">
            <v:textbox>
              <w:txbxContent>
                <w:p w:rsidR="001D0660" w:rsidRDefault="001D0660" w:rsidP="001D0660">
                  <w:pPr>
                    <w:jc w:val="right"/>
                  </w:pPr>
                  <w:r>
                    <w:t>NADPH</w:t>
                  </w:r>
                </w:p>
              </w:txbxContent>
            </v:textbox>
          </v:shape>
        </w:pict>
      </w:r>
      <w:r w:rsidR="00173AC5">
        <w:rPr>
          <w:rFonts w:ascii="Times New Roman" w:hAnsi="Times New Roman"/>
          <w:sz w:val="28"/>
          <w:szCs w:val="28"/>
          <w:lang w:bidi="ar-SA"/>
        </w:rPr>
        <w:t>F6P</w:t>
      </w:r>
    </w:p>
    <w:p w:rsidR="00173AC5" w:rsidRDefault="0036186F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080" type="#_x0000_t32" style="position:absolute;margin-left:12.65pt;margin-top:.5pt;width:0;height:50.55pt;z-index:251678720" o:connectortype="straight">
            <v:stroke endarrow="block"/>
          </v:shape>
        </w:pict>
      </w:r>
    </w:p>
    <w:p w:rsidR="00173AC5" w:rsidRDefault="00173AC5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73AC5" w:rsidRDefault="00173AC5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D20430" w:rsidRDefault="0036186F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  <w:r w:rsidRPr="0036186F">
        <w:rPr>
          <w:rFonts w:ascii="Times New Roman" w:hAnsi="Times New Roman"/>
          <w:b/>
          <w:bCs/>
          <w:noProof/>
          <w:sz w:val="28"/>
          <w:szCs w:val="28"/>
          <w:lang w:bidi="ar-SA"/>
        </w:rPr>
        <w:pict>
          <v:shape id="_x0000_s1101" type="#_x0000_t32" style="position:absolute;margin-left:-29.25pt;margin-top:37.55pt;width:417.7pt;height:0;flip:x;z-index:251692032" o:connectortype="straight"/>
        </w:pict>
      </w:r>
      <w:r w:rsidR="00173AC5" w:rsidRPr="00DC128F">
        <w:rPr>
          <w:rFonts w:ascii="Times New Roman" w:hAnsi="Times New Roman"/>
          <w:b/>
          <w:bCs/>
          <w:sz w:val="28"/>
          <w:szCs w:val="28"/>
          <w:highlight w:val="yellow"/>
          <w:lang w:bidi="ar-SA"/>
        </w:rPr>
        <w:t>Lactate</w:t>
      </w:r>
      <w:r w:rsidR="003B636F">
        <w:rPr>
          <w:rFonts w:ascii="Times New Roman" w:hAnsi="Times New Roman"/>
          <w:sz w:val="28"/>
          <w:szCs w:val="28"/>
          <w:lang w:bidi="ar-SA"/>
        </w:rPr>
        <w:t xml:space="preserve">    </w:t>
      </w:r>
      <w:r w:rsidR="00173AC5">
        <w:rPr>
          <w:rFonts w:ascii="Times New Roman" w:hAnsi="Times New Roman"/>
          <w:sz w:val="28"/>
          <w:szCs w:val="28"/>
          <w:lang w:bidi="ar-SA"/>
        </w:rPr>
        <w:t xml:space="preserve">                                                            </w:t>
      </w:r>
      <w:r w:rsidR="00173AC5" w:rsidRPr="00DC128F">
        <w:rPr>
          <w:rFonts w:ascii="Times New Roman" w:hAnsi="Times New Roman"/>
          <w:sz w:val="28"/>
          <w:szCs w:val="28"/>
          <w:highlight w:val="yellow"/>
          <w:lang w:bidi="ar-SA"/>
        </w:rPr>
        <w:t>Pentose 5-P</w:t>
      </w:r>
    </w:p>
    <w:p w:rsidR="00037272" w:rsidRDefault="00037272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037272" w:rsidRDefault="00037272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037272" w:rsidRDefault="00037272" w:rsidP="00425877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5B320D" w:rsidRDefault="005B320D" w:rsidP="00A607B1">
      <w:pPr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The inheritance of G6PD is sex-linked ,affecting males and carried by females who show approximately half the normal red cellG6PD values</w:t>
      </w:r>
      <w:r w:rsidR="00C55C4E">
        <w:rPr>
          <w:rFonts w:ascii="Times New Roman" w:hAnsi="Times New Roman"/>
          <w:sz w:val="28"/>
          <w:szCs w:val="28"/>
          <w:lang w:bidi="ar-SA"/>
        </w:rPr>
        <w:t>, there is a wide variety of normal genetic variants of the enzyme G6PD ,the mo</w:t>
      </w:r>
      <w:r w:rsidR="00A607B1">
        <w:rPr>
          <w:rFonts w:ascii="Times New Roman" w:hAnsi="Times New Roman"/>
          <w:sz w:val="28"/>
          <w:szCs w:val="28"/>
          <w:lang w:bidi="ar-SA"/>
        </w:rPr>
        <w:t xml:space="preserve">st common being type  B in western </w:t>
      </w:r>
      <w:r w:rsidR="00C55C4E">
        <w:rPr>
          <w:rFonts w:ascii="Times New Roman" w:hAnsi="Times New Roman"/>
          <w:sz w:val="28"/>
          <w:szCs w:val="28"/>
          <w:lang w:bidi="ar-SA"/>
        </w:rPr>
        <w:t xml:space="preserve">and type A in Africans, in addition more than 400 variants caused by point mutations or deletion of the enzyme. </w:t>
      </w:r>
      <w:r w:rsidR="00CC757A">
        <w:rPr>
          <w:rFonts w:ascii="Times New Roman" w:hAnsi="Times New Roman"/>
          <w:sz w:val="28"/>
          <w:szCs w:val="28"/>
          <w:lang w:bidi="ar-SA"/>
        </w:rPr>
        <w:t xml:space="preserve">       </w:t>
      </w:r>
    </w:p>
    <w:p w:rsidR="00A607B1" w:rsidRDefault="00D01D36" w:rsidP="00A607B1">
      <w:pPr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The degree of deficiency var</w:t>
      </w:r>
      <w:r w:rsidR="00A607B1">
        <w:rPr>
          <w:rFonts w:ascii="Times New Roman" w:hAnsi="Times New Roman"/>
          <w:sz w:val="28"/>
          <w:szCs w:val="28"/>
          <w:lang w:bidi="ar-SA"/>
        </w:rPr>
        <w:t>ies often</w:t>
      </w:r>
      <w:r w:rsidR="00F73625">
        <w:rPr>
          <w:rFonts w:ascii="Times New Roman" w:hAnsi="Times New Roman"/>
          <w:sz w:val="28"/>
          <w:szCs w:val="28"/>
          <w:lang w:bidi="ar-SA"/>
        </w:rPr>
        <w:t xml:space="preserve"> being mild 10-15 % of normal act</w:t>
      </w:r>
      <w:r w:rsidR="00A607B1">
        <w:rPr>
          <w:rFonts w:ascii="Times New Roman" w:hAnsi="Times New Roman"/>
          <w:sz w:val="28"/>
          <w:szCs w:val="28"/>
          <w:lang w:bidi="ar-SA"/>
        </w:rPr>
        <w:t xml:space="preserve">ivity </w:t>
      </w:r>
      <w:r w:rsidR="009A76A5">
        <w:rPr>
          <w:rFonts w:ascii="Times New Roman" w:hAnsi="Times New Roman"/>
          <w:sz w:val="28"/>
          <w:szCs w:val="28"/>
          <w:lang w:bidi="ar-SA"/>
        </w:rPr>
        <w:t>in black African,</w:t>
      </w:r>
      <w:r w:rsidR="00A607B1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9A76A5">
        <w:rPr>
          <w:rFonts w:ascii="Times New Roman" w:hAnsi="Times New Roman"/>
          <w:sz w:val="28"/>
          <w:szCs w:val="28"/>
          <w:lang w:bidi="ar-SA"/>
        </w:rPr>
        <w:t>more sever in</w:t>
      </w:r>
      <w:r w:rsidR="00A607B1">
        <w:rPr>
          <w:rFonts w:ascii="Times New Roman" w:hAnsi="Times New Roman"/>
          <w:sz w:val="28"/>
          <w:szCs w:val="28"/>
          <w:lang w:bidi="ar-SA"/>
        </w:rPr>
        <w:t xml:space="preserve"> Orientals and most sever in Mediterranean.                                                                                                 </w:t>
      </w:r>
    </w:p>
    <w:p w:rsidR="00A607B1" w:rsidRPr="00245F67" w:rsidRDefault="00A607B1" w:rsidP="00CC757A">
      <w:pPr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Clinical features :</w:t>
      </w:r>
    </w:p>
    <w:p w:rsidR="00A607B1" w:rsidRDefault="00A607B1" w:rsidP="00CC757A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G6PD deficiency is usually a symptomatic, the main syndrome occurs are:</w:t>
      </w:r>
    </w:p>
    <w:p w:rsidR="00422923" w:rsidRDefault="0036186F" w:rsidP="00E44D60">
      <w:pPr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108" type="#_x0000_t202" style="position:absolute;left:0;text-align:left;margin-left:197pt;margin-top:98.85pt;width:30.1pt;height:19.9pt;z-index:251697152" strokecolor="white [3212]">
            <v:textbox>
              <w:txbxContent>
                <w:p w:rsidR="00A20290" w:rsidRDefault="00A20290">
                  <w:r>
                    <w:rPr>
                      <w:lang w:bidi="ar-SA"/>
                    </w:rPr>
                    <w:t>4</w:t>
                  </w:r>
                </w:p>
              </w:txbxContent>
            </v:textbox>
          </v:shape>
        </w:pict>
      </w:r>
      <w:r w:rsidR="00A607B1">
        <w:rPr>
          <w:rFonts w:ascii="Times New Roman" w:hAnsi="Times New Roman"/>
          <w:sz w:val="28"/>
          <w:szCs w:val="28"/>
          <w:lang w:bidi="ar-SA"/>
        </w:rPr>
        <w:t xml:space="preserve">♦ </w:t>
      </w:r>
      <w:r w:rsidR="00A607B1" w:rsidRPr="00245F67">
        <w:rPr>
          <w:rFonts w:ascii="Times New Roman" w:hAnsi="Times New Roman"/>
          <w:i/>
          <w:iCs/>
          <w:sz w:val="28"/>
          <w:szCs w:val="28"/>
          <w:lang w:bidi="ar-SA"/>
        </w:rPr>
        <w:t xml:space="preserve">Acute </w:t>
      </w:r>
      <w:proofErr w:type="spellStart"/>
      <w:r w:rsidR="00A607B1" w:rsidRPr="00245F67">
        <w:rPr>
          <w:rFonts w:ascii="Times New Roman" w:hAnsi="Times New Roman"/>
          <w:i/>
          <w:iCs/>
          <w:sz w:val="28"/>
          <w:szCs w:val="28"/>
          <w:lang w:bidi="ar-SA"/>
        </w:rPr>
        <w:t>haemolytic</w:t>
      </w:r>
      <w:proofErr w:type="spellEnd"/>
      <w:r w:rsidR="00A607B1" w:rsidRPr="00245F67">
        <w:rPr>
          <w:rFonts w:ascii="Times New Roman" w:hAnsi="Times New Roman"/>
          <w:i/>
          <w:iCs/>
          <w:sz w:val="28"/>
          <w:szCs w:val="28"/>
          <w:lang w:bidi="ar-SA"/>
        </w:rPr>
        <w:t xml:space="preserve"> </w:t>
      </w:r>
      <w:proofErr w:type="spellStart"/>
      <w:r w:rsidR="00A607B1" w:rsidRPr="00245F67">
        <w:rPr>
          <w:rFonts w:ascii="Times New Roman" w:hAnsi="Times New Roman"/>
          <w:i/>
          <w:iCs/>
          <w:sz w:val="28"/>
          <w:szCs w:val="28"/>
          <w:lang w:bidi="ar-SA"/>
        </w:rPr>
        <w:t>anaemia</w:t>
      </w:r>
      <w:proofErr w:type="spellEnd"/>
      <w:r w:rsidR="00A607B1">
        <w:rPr>
          <w:rFonts w:ascii="Times New Roman" w:hAnsi="Times New Roman"/>
          <w:sz w:val="28"/>
          <w:szCs w:val="28"/>
          <w:lang w:bidi="ar-SA"/>
        </w:rPr>
        <w:t xml:space="preserve"> in response to oxidant stress for examples: drugs such as </w:t>
      </w:r>
      <w:proofErr w:type="spellStart"/>
      <w:r w:rsidR="00A607B1">
        <w:rPr>
          <w:rFonts w:ascii="Times New Roman" w:hAnsi="Times New Roman"/>
          <w:sz w:val="28"/>
          <w:szCs w:val="28"/>
          <w:lang w:bidi="ar-SA"/>
        </w:rPr>
        <w:t>anti</w:t>
      </w:r>
      <w:r w:rsidR="00466E89">
        <w:rPr>
          <w:rFonts w:ascii="Times New Roman" w:hAnsi="Times New Roman"/>
          <w:sz w:val="28"/>
          <w:szCs w:val="28"/>
          <w:lang w:bidi="ar-SA"/>
        </w:rPr>
        <w:t>mala</w:t>
      </w:r>
      <w:r w:rsidR="00A607B1">
        <w:rPr>
          <w:rFonts w:ascii="Times New Roman" w:hAnsi="Times New Roman"/>
          <w:sz w:val="28"/>
          <w:szCs w:val="28"/>
          <w:lang w:bidi="ar-SA"/>
        </w:rPr>
        <w:t>rial</w:t>
      </w:r>
      <w:proofErr w:type="spellEnd"/>
      <w:r w:rsidR="00A607B1">
        <w:rPr>
          <w:rFonts w:ascii="Times New Roman" w:hAnsi="Times New Roman"/>
          <w:sz w:val="28"/>
          <w:szCs w:val="28"/>
          <w:lang w:bidi="ar-SA"/>
        </w:rPr>
        <w:t xml:space="preserve"> drugs</w:t>
      </w:r>
      <w:r w:rsidR="00466E89">
        <w:rPr>
          <w:rFonts w:ascii="Times New Roman" w:hAnsi="Times New Roman"/>
          <w:sz w:val="28"/>
          <w:szCs w:val="28"/>
          <w:lang w:bidi="ar-SA"/>
        </w:rPr>
        <w:t xml:space="preserve">, </w:t>
      </w:r>
      <w:proofErr w:type="spellStart"/>
      <w:r w:rsidR="00466E89">
        <w:rPr>
          <w:rFonts w:ascii="Times New Roman" w:hAnsi="Times New Roman"/>
          <w:sz w:val="28"/>
          <w:szCs w:val="28"/>
          <w:lang w:bidi="ar-SA"/>
        </w:rPr>
        <w:t>sulphonamide</w:t>
      </w:r>
      <w:proofErr w:type="spellEnd"/>
      <w:r w:rsidR="00466E89">
        <w:rPr>
          <w:rFonts w:ascii="Times New Roman" w:hAnsi="Times New Roman"/>
          <w:sz w:val="28"/>
          <w:szCs w:val="28"/>
          <w:lang w:bidi="ar-SA"/>
        </w:rPr>
        <w:t xml:space="preserve"> and </w:t>
      </w:r>
      <w:proofErr w:type="spellStart"/>
      <w:r w:rsidR="00466E89">
        <w:rPr>
          <w:rFonts w:ascii="Times New Roman" w:hAnsi="Times New Roman"/>
          <w:sz w:val="28"/>
          <w:szCs w:val="28"/>
          <w:lang w:bidi="ar-SA"/>
        </w:rPr>
        <w:t>sulphones,analgesia</w:t>
      </w:r>
      <w:proofErr w:type="spellEnd"/>
      <w:r w:rsidR="00466E89">
        <w:rPr>
          <w:rFonts w:ascii="Times New Roman" w:hAnsi="Times New Roman"/>
          <w:sz w:val="28"/>
          <w:szCs w:val="28"/>
          <w:lang w:bidi="ar-SA"/>
        </w:rPr>
        <w:t xml:space="preserve"> and </w:t>
      </w:r>
      <w:proofErr w:type="spellStart"/>
      <w:r w:rsidR="00466E89">
        <w:rPr>
          <w:rFonts w:ascii="Times New Roman" w:hAnsi="Times New Roman"/>
          <w:sz w:val="28"/>
          <w:szCs w:val="28"/>
          <w:lang w:bidi="ar-SA"/>
        </w:rPr>
        <w:t>antihelminthic</w:t>
      </w:r>
      <w:proofErr w:type="spellEnd"/>
      <w:r w:rsidR="00466E89">
        <w:rPr>
          <w:rFonts w:ascii="Times New Roman" w:hAnsi="Times New Roman"/>
          <w:sz w:val="28"/>
          <w:szCs w:val="28"/>
          <w:lang w:bidi="ar-SA"/>
        </w:rPr>
        <w:t xml:space="preserve"> drugs , other oxidant stress </w:t>
      </w:r>
      <w:proofErr w:type="spellStart"/>
      <w:r w:rsidR="00466E89">
        <w:rPr>
          <w:rFonts w:ascii="Times New Roman" w:hAnsi="Times New Roman"/>
          <w:sz w:val="28"/>
          <w:szCs w:val="28"/>
          <w:lang w:bidi="ar-SA"/>
        </w:rPr>
        <w:t>fava</w:t>
      </w:r>
      <w:proofErr w:type="spellEnd"/>
      <w:r w:rsidR="00466E89">
        <w:rPr>
          <w:rFonts w:ascii="Times New Roman" w:hAnsi="Times New Roman"/>
          <w:sz w:val="28"/>
          <w:szCs w:val="28"/>
          <w:lang w:bidi="ar-SA"/>
        </w:rPr>
        <w:t xml:space="preserve"> beans and infection. The acute </w:t>
      </w:r>
      <w:proofErr w:type="spellStart"/>
      <w:r w:rsidR="00466E89">
        <w:rPr>
          <w:rFonts w:ascii="Times New Roman" w:hAnsi="Times New Roman"/>
          <w:sz w:val="28"/>
          <w:szCs w:val="28"/>
          <w:lang w:bidi="ar-SA"/>
        </w:rPr>
        <w:t>haemolytic</w:t>
      </w:r>
      <w:proofErr w:type="spellEnd"/>
      <w:r w:rsidR="00466E89">
        <w:rPr>
          <w:rFonts w:ascii="Times New Roman" w:hAnsi="Times New Roman"/>
          <w:sz w:val="28"/>
          <w:szCs w:val="28"/>
          <w:lang w:bidi="ar-SA"/>
        </w:rPr>
        <w:t xml:space="preserve"> syndrome is caused by rapidly developing intravascular </w:t>
      </w:r>
      <w:proofErr w:type="spellStart"/>
      <w:r w:rsidR="00466E89">
        <w:rPr>
          <w:rFonts w:ascii="Times New Roman" w:hAnsi="Times New Roman"/>
          <w:sz w:val="28"/>
          <w:szCs w:val="28"/>
          <w:lang w:bidi="ar-SA"/>
        </w:rPr>
        <w:lastRenderedPageBreak/>
        <w:t>haemolysis</w:t>
      </w:r>
      <w:proofErr w:type="spellEnd"/>
      <w:r w:rsidR="00466E89">
        <w:rPr>
          <w:rFonts w:ascii="Times New Roman" w:hAnsi="Times New Roman"/>
          <w:sz w:val="28"/>
          <w:szCs w:val="28"/>
          <w:lang w:bidi="ar-SA"/>
        </w:rPr>
        <w:t xml:space="preserve"> and </w:t>
      </w:r>
      <w:proofErr w:type="spellStart"/>
      <w:r w:rsidR="00466E89">
        <w:rPr>
          <w:rFonts w:ascii="Times New Roman" w:hAnsi="Times New Roman"/>
          <w:sz w:val="28"/>
          <w:szCs w:val="28"/>
          <w:lang w:bidi="ar-SA"/>
        </w:rPr>
        <w:t>haemoglobinuria</w:t>
      </w:r>
      <w:proofErr w:type="spellEnd"/>
      <w:r w:rsidR="00466E89">
        <w:rPr>
          <w:rFonts w:ascii="Times New Roman" w:hAnsi="Times New Roman"/>
          <w:sz w:val="28"/>
          <w:szCs w:val="28"/>
          <w:lang w:bidi="ar-SA"/>
        </w:rPr>
        <w:t xml:space="preserve"> ,the </w:t>
      </w:r>
      <w:proofErr w:type="spellStart"/>
      <w:r w:rsidR="00466E89">
        <w:rPr>
          <w:rFonts w:ascii="Times New Roman" w:hAnsi="Times New Roman"/>
          <w:sz w:val="28"/>
          <w:szCs w:val="28"/>
          <w:lang w:bidi="ar-SA"/>
        </w:rPr>
        <w:t>anaemia</w:t>
      </w:r>
      <w:proofErr w:type="spellEnd"/>
      <w:r w:rsidR="00466E89">
        <w:rPr>
          <w:rFonts w:ascii="Times New Roman" w:hAnsi="Times New Roman"/>
          <w:sz w:val="28"/>
          <w:szCs w:val="28"/>
          <w:lang w:bidi="ar-SA"/>
        </w:rPr>
        <w:t xml:space="preserve"> may be self limiting as new </w:t>
      </w:r>
      <w:r w:rsidR="00E44D60">
        <w:rPr>
          <w:rFonts w:ascii="Times New Roman" w:hAnsi="Times New Roman"/>
          <w:sz w:val="28"/>
          <w:szCs w:val="28"/>
          <w:lang w:bidi="ar-SA"/>
        </w:rPr>
        <w:t xml:space="preserve">young </w:t>
      </w:r>
      <w:r w:rsidR="00466E89">
        <w:rPr>
          <w:rFonts w:ascii="Times New Roman" w:hAnsi="Times New Roman"/>
          <w:sz w:val="28"/>
          <w:szCs w:val="28"/>
          <w:lang w:bidi="ar-SA"/>
        </w:rPr>
        <w:t>red cells are made with near normal enzyme level</w:t>
      </w:r>
      <w:r w:rsidR="000259B7">
        <w:rPr>
          <w:rFonts w:ascii="Times New Roman" w:hAnsi="Times New Roman"/>
          <w:sz w:val="28"/>
          <w:szCs w:val="28"/>
          <w:lang w:bidi="ar-SA"/>
        </w:rPr>
        <w:t>.</w:t>
      </w:r>
      <w:r w:rsidR="00E44D60">
        <w:rPr>
          <w:rFonts w:ascii="Times New Roman" w:hAnsi="Times New Roman"/>
          <w:sz w:val="28"/>
          <w:szCs w:val="28"/>
          <w:lang w:bidi="ar-SA"/>
        </w:rPr>
        <w:t xml:space="preserve">    </w:t>
      </w:r>
      <w:r w:rsidR="00422923">
        <w:rPr>
          <w:rFonts w:ascii="Times New Roman" w:hAnsi="Times New Roman"/>
          <w:sz w:val="28"/>
          <w:szCs w:val="28"/>
          <w:lang w:bidi="ar-SA"/>
        </w:rPr>
        <w:t xml:space="preserve">                           </w:t>
      </w:r>
    </w:p>
    <w:p w:rsidR="0000593E" w:rsidRDefault="0000593E" w:rsidP="0000593E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♦ </w:t>
      </w:r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>Neonatal jaundice.</w:t>
      </w:r>
    </w:p>
    <w:p w:rsidR="0000593E" w:rsidRDefault="0000593E" w:rsidP="0000593E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♦</w:t>
      </w:r>
      <w:r w:rsidR="00245F67">
        <w:rPr>
          <w:rFonts w:ascii="Times New Roman" w:hAnsi="Times New Roman"/>
          <w:i/>
          <w:iCs/>
          <w:sz w:val="28"/>
          <w:szCs w:val="28"/>
          <w:lang w:bidi="ar-SA"/>
        </w:rPr>
        <w:t>R</w:t>
      </w:r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 xml:space="preserve">arely congenital non </w:t>
      </w:r>
      <w:proofErr w:type="spellStart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>spherocytic</w:t>
      </w:r>
      <w:proofErr w:type="spellEnd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 xml:space="preserve"> </w:t>
      </w:r>
      <w:proofErr w:type="spellStart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>haemolytic</w:t>
      </w:r>
      <w:proofErr w:type="spellEnd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 xml:space="preserve"> </w:t>
      </w:r>
      <w:proofErr w:type="spellStart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>anaemia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.</w:t>
      </w:r>
    </w:p>
    <w:p w:rsidR="00314349" w:rsidRPr="00245F67" w:rsidRDefault="0000593E" w:rsidP="003752C4">
      <w:pPr>
        <w:jc w:val="both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Diagnosis:</w:t>
      </w:r>
      <w:r w:rsidR="00314349" w:rsidRPr="00245F67">
        <w:rPr>
          <w:rFonts w:ascii="Times New Roman" w:hAnsi="Times New Roman"/>
          <w:b/>
          <w:bCs/>
          <w:sz w:val="28"/>
          <w:szCs w:val="28"/>
          <w:lang w:bidi="ar-SA"/>
        </w:rPr>
        <w:t xml:space="preserve">                                                                                                       </w:t>
      </w:r>
    </w:p>
    <w:p w:rsidR="0000593E" w:rsidRDefault="0048271F" w:rsidP="003752C4">
      <w:pPr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 B</w:t>
      </w:r>
      <w:r w:rsidR="0000593E">
        <w:rPr>
          <w:rFonts w:ascii="Times New Roman" w:hAnsi="Times New Roman"/>
          <w:sz w:val="28"/>
          <w:szCs w:val="28"/>
          <w:lang w:bidi="ar-SA"/>
        </w:rPr>
        <w:t>etween crises the blood count is normal, the enzyme deficiency is detected by screening test or by direct enzyme assay</w:t>
      </w:r>
      <w:r w:rsidR="003752C4">
        <w:rPr>
          <w:rFonts w:ascii="Times New Roman" w:hAnsi="Times New Roman"/>
          <w:sz w:val="28"/>
          <w:szCs w:val="28"/>
          <w:lang w:bidi="ar-SA"/>
        </w:rPr>
        <w:t xml:space="preserve"> on red cells, during the crises the blood film shows contracted and fragmented red cells and Heinz body seen , which is denatured and oxidized </w:t>
      </w:r>
      <w:proofErr w:type="spellStart"/>
      <w:r w:rsidR="003752C4">
        <w:rPr>
          <w:rFonts w:ascii="Times New Roman" w:hAnsi="Times New Roman"/>
          <w:sz w:val="28"/>
          <w:szCs w:val="28"/>
          <w:lang w:bidi="ar-SA"/>
        </w:rPr>
        <w:t>haemoglobin</w:t>
      </w:r>
      <w:proofErr w:type="spellEnd"/>
      <w:r w:rsidR="0000593E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3752C4">
        <w:rPr>
          <w:rFonts w:ascii="Times New Roman" w:hAnsi="Times New Roman"/>
          <w:sz w:val="28"/>
          <w:szCs w:val="28"/>
          <w:lang w:bidi="ar-SA"/>
        </w:rPr>
        <w:t xml:space="preserve">.there are also features of intravascular </w:t>
      </w:r>
      <w:proofErr w:type="spellStart"/>
      <w:r w:rsidR="003752C4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3752C4">
        <w:rPr>
          <w:rFonts w:ascii="Times New Roman" w:hAnsi="Times New Roman"/>
          <w:sz w:val="28"/>
          <w:szCs w:val="28"/>
          <w:lang w:bidi="ar-SA"/>
        </w:rPr>
        <w:t xml:space="preserve">.                                                        </w:t>
      </w:r>
      <w:r w:rsidR="00314349">
        <w:rPr>
          <w:rFonts w:ascii="Times New Roman" w:hAnsi="Times New Roman"/>
          <w:sz w:val="28"/>
          <w:szCs w:val="28"/>
          <w:lang w:bidi="ar-SA"/>
        </w:rPr>
        <w:t xml:space="preserve">                        </w:t>
      </w:r>
    </w:p>
    <w:p w:rsidR="0000593E" w:rsidRPr="00245F67" w:rsidRDefault="0011744F" w:rsidP="0000593E">
      <w:pPr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Treatment :</w:t>
      </w:r>
    </w:p>
    <w:p w:rsidR="0048271F" w:rsidRDefault="0011744F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The offending drugs is stopped , the underlying infection is treated, a high urine output is maintained and blood transfusion is undertaken for sever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anaemia</w:t>
      </w:r>
      <w:proofErr w:type="spellEnd"/>
      <w:r w:rsidR="00314349">
        <w:rPr>
          <w:rFonts w:ascii="Times New Roman" w:hAnsi="Times New Roman"/>
          <w:sz w:val="28"/>
          <w:szCs w:val="28"/>
          <w:lang w:bidi="ar-SA"/>
        </w:rPr>
        <w:t>.</w:t>
      </w:r>
      <w:r w:rsidR="0048271F">
        <w:rPr>
          <w:rFonts w:ascii="Times New Roman" w:hAnsi="Times New Roman"/>
          <w:sz w:val="28"/>
          <w:szCs w:val="28"/>
          <w:lang w:bidi="ar-SA"/>
        </w:rPr>
        <w:br/>
      </w:r>
      <w:r w:rsidR="0048271F"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>b-</w:t>
      </w:r>
      <w:proofErr w:type="spellStart"/>
      <w:r w:rsidR="0048271F"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>pyruvate</w:t>
      </w:r>
      <w:proofErr w:type="spellEnd"/>
      <w:r w:rsidR="0048271F"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 xml:space="preserve"> </w:t>
      </w:r>
      <w:proofErr w:type="spellStart"/>
      <w:r w:rsidR="0048271F"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>kinase</w:t>
      </w:r>
      <w:proofErr w:type="spellEnd"/>
      <w:r w:rsidR="0048271F" w:rsidRPr="00245F67">
        <w:rPr>
          <w:rFonts w:ascii="Times New Roman" w:hAnsi="Times New Roman"/>
          <w:b/>
          <w:bCs/>
          <w:i/>
          <w:iCs/>
          <w:sz w:val="28"/>
          <w:szCs w:val="28"/>
          <w:u w:val="single"/>
          <w:lang w:bidi="ar-SA"/>
        </w:rPr>
        <w:t xml:space="preserve"> deficiency</w:t>
      </w:r>
      <w:r w:rsidR="0048271F">
        <w:rPr>
          <w:rFonts w:ascii="Times New Roman" w:hAnsi="Times New Roman"/>
          <w:sz w:val="28"/>
          <w:szCs w:val="28"/>
          <w:lang w:bidi="ar-SA"/>
        </w:rPr>
        <w:t xml:space="preserve">: inherited as autosomal recessive , the severity of the </w:t>
      </w:r>
      <w:proofErr w:type="spellStart"/>
      <w:r w:rsidR="0048271F">
        <w:rPr>
          <w:rFonts w:ascii="Times New Roman" w:hAnsi="Times New Roman"/>
          <w:sz w:val="28"/>
          <w:szCs w:val="28"/>
          <w:lang w:bidi="ar-SA"/>
        </w:rPr>
        <w:t>anaemia</w:t>
      </w:r>
      <w:proofErr w:type="spellEnd"/>
      <w:r w:rsidR="0048271F">
        <w:rPr>
          <w:rFonts w:ascii="Times New Roman" w:hAnsi="Times New Roman"/>
          <w:sz w:val="28"/>
          <w:szCs w:val="28"/>
          <w:lang w:bidi="ar-SA"/>
        </w:rPr>
        <w:t xml:space="preserve"> varies widely , jaundice is usual and gall stones is frequent, frontal bossing may be present .</w:t>
      </w:r>
    </w:p>
    <w:p w:rsidR="0048271F" w:rsidRPr="00245F67" w:rsidRDefault="0048271F" w:rsidP="0048271F">
      <w:pPr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Laboratory finding:</w:t>
      </w:r>
    </w:p>
    <w:p w:rsidR="0048271F" w:rsidRDefault="0048271F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● blood film shows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poikilocytosis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, distorted cells (prickle cells) .</w:t>
      </w:r>
    </w:p>
    <w:p w:rsidR="00D257AF" w:rsidRDefault="0048271F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●</w:t>
      </w:r>
      <w:r w:rsidR="00D257AF">
        <w:rPr>
          <w:rFonts w:ascii="Times New Roman" w:hAnsi="Times New Roman"/>
          <w:sz w:val="28"/>
          <w:szCs w:val="28"/>
          <w:lang w:bidi="ar-SA"/>
        </w:rPr>
        <w:t xml:space="preserve"> auto </w:t>
      </w:r>
      <w:proofErr w:type="spellStart"/>
      <w:r w:rsidR="00D257AF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D257AF">
        <w:rPr>
          <w:rFonts w:ascii="Times New Roman" w:hAnsi="Times New Roman"/>
          <w:sz w:val="28"/>
          <w:szCs w:val="28"/>
          <w:lang w:bidi="ar-SA"/>
        </w:rPr>
        <w:t xml:space="preserve"> test is increased.</w:t>
      </w:r>
    </w:p>
    <w:p w:rsidR="00D257AF" w:rsidRDefault="00D257AF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●enzyme assay to make the diagnosis</w:t>
      </w:r>
      <w:r w:rsidR="0048271F">
        <w:rPr>
          <w:rFonts w:ascii="Times New Roman" w:hAnsi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sz w:val="28"/>
          <w:szCs w:val="28"/>
          <w:lang w:bidi="ar-SA"/>
        </w:rPr>
        <w:t>.</w:t>
      </w:r>
    </w:p>
    <w:p w:rsidR="0010392E" w:rsidRDefault="00D257AF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  <w:r w:rsidRPr="00245F67">
        <w:rPr>
          <w:rFonts w:ascii="Times New Roman" w:hAnsi="Times New Roman"/>
          <w:b/>
          <w:bCs/>
          <w:sz w:val="28"/>
          <w:szCs w:val="28"/>
          <w:lang w:bidi="ar-SA"/>
        </w:rPr>
        <w:t>Treatment</w:t>
      </w:r>
      <w:r>
        <w:rPr>
          <w:rFonts w:ascii="Times New Roman" w:hAnsi="Times New Roman"/>
          <w:sz w:val="28"/>
          <w:szCs w:val="28"/>
          <w:lang w:bidi="ar-SA"/>
        </w:rPr>
        <w:t>: Splenectomy may alleviate the anemia but does not cure it, and is indicated in those patients who need frequent transfusion</w:t>
      </w:r>
      <w:r w:rsidR="0010392E">
        <w:rPr>
          <w:rFonts w:ascii="Times New Roman" w:hAnsi="Times New Roman"/>
          <w:sz w:val="28"/>
          <w:szCs w:val="28"/>
          <w:lang w:bidi="ar-SA"/>
        </w:rPr>
        <w:t>.</w:t>
      </w: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10392E" w:rsidP="0048271F">
      <w:pPr>
        <w:jc w:val="right"/>
        <w:rPr>
          <w:rFonts w:ascii="Times New Roman" w:hAnsi="Times New Roman"/>
          <w:sz w:val="28"/>
          <w:szCs w:val="28"/>
          <w:lang w:bidi="ar-SA"/>
        </w:rPr>
      </w:pPr>
    </w:p>
    <w:p w:rsidR="0010392E" w:rsidRDefault="0036186F" w:rsidP="0010392E">
      <w:pPr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109" type="#_x0000_t202" style="position:absolute;left:0;text-align:left;margin-left:190.85pt;margin-top:31.9pt;width:24pt;height:20.95pt;z-index:251698176" strokecolor="white [3212]">
            <v:textbox>
              <w:txbxContent>
                <w:p w:rsidR="00A20290" w:rsidRDefault="00A20290">
                  <w:r>
                    <w:rPr>
                      <w:lang w:bidi="ar-SA"/>
                    </w:rPr>
                    <w:t>5</w:t>
                  </w:r>
                </w:p>
              </w:txbxContent>
            </v:textbox>
          </v:shape>
        </w:pict>
      </w:r>
    </w:p>
    <w:p w:rsidR="00236625" w:rsidRDefault="00236625" w:rsidP="0000593E">
      <w:pPr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10392E">
        <w:rPr>
          <w:rFonts w:ascii="Times New Roman" w:hAnsi="Times New Roman"/>
          <w:b/>
          <w:bCs/>
          <w:sz w:val="28"/>
          <w:szCs w:val="28"/>
          <w:lang w:bidi="ar-SA"/>
        </w:rPr>
        <w:lastRenderedPageBreak/>
        <w:t xml:space="preserve">Acquired </w:t>
      </w:r>
      <w:proofErr w:type="spellStart"/>
      <w:r w:rsidRPr="0010392E">
        <w:rPr>
          <w:rFonts w:ascii="Times New Roman" w:hAnsi="Times New Roman"/>
          <w:b/>
          <w:bCs/>
          <w:sz w:val="28"/>
          <w:szCs w:val="28"/>
          <w:lang w:bidi="ar-SA"/>
        </w:rPr>
        <w:t>haemolytic</w:t>
      </w:r>
      <w:proofErr w:type="spellEnd"/>
      <w:r w:rsidRPr="0010392E">
        <w:rPr>
          <w:rFonts w:ascii="Times New Roman" w:hAnsi="Times New Roman"/>
          <w:b/>
          <w:bCs/>
          <w:sz w:val="28"/>
          <w:szCs w:val="28"/>
          <w:lang w:bidi="ar-SA"/>
        </w:rPr>
        <w:t xml:space="preserve"> </w:t>
      </w:r>
      <w:proofErr w:type="spellStart"/>
      <w:r w:rsidRPr="0010392E">
        <w:rPr>
          <w:rFonts w:ascii="Times New Roman" w:hAnsi="Times New Roman"/>
          <w:b/>
          <w:bCs/>
          <w:sz w:val="28"/>
          <w:szCs w:val="28"/>
          <w:lang w:bidi="ar-SA"/>
        </w:rPr>
        <w:t>anaemia</w:t>
      </w:r>
      <w:proofErr w:type="spellEnd"/>
      <w:r w:rsidRPr="0010392E">
        <w:rPr>
          <w:rFonts w:ascii="Times New Roman" w:hAnsi="Times New Roman"/>
          <w:b/>
          <w:bCs/>
          <w:sz w:val="28"/>
          <w:szCs w:val="28"/>
          <w:lang w:bidi="ar-SA"/>
        </w:rPr>
        <w:t>:</w:t>
      </w:r>
    </w:p>
    <w:p w:rsidR="0010392E" w:rsidRPr="0010392E" w:rsidRDefault="0010392E" w:rsidP="0000593E">
      <w:pPr>
        <w:jc w:val="right"/>
        <w:rPr>
          <w:rFonts w:ascii="Times New Roman" w:hAnsi="Times New Roman"/>
          <w:b/>
          <w:bCs/>
          <w:sz w:val="28"/>
          <w:szCs w:val="28"/>
          <w:lang w:bidi="ar-SA"/>
        </w:rPr>
      </w:pPr>
    </w:p>
    <w:p w:rsidR="00262F1E" w:rsidRDefault="00262F1E" w:rsidP="0000593E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♦ </w:t>
      </w:r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 xml:space="preserve">Immune </w:t>
      </w:r>
      <w:proofErr w:type="spellStart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>haemolytic</w:t>
      </w:r>
      <w:proofErr w:type="spellEnd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 xml:space="preserve"> </w:t>
      </w:r>
      <w:proofErr w:type="spellStart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>anaemia</w:t>
      </w:r>
      <w:proofErr w:type="spellEnd"/>
      <w:r w:rsidR="0038173E">
        <w:rPr>
          <w:rFonts w:ascii="Times New Roman" w:hAnsi="Times New Roman"/>
          <w:sz w:val="28"/>
          <w:szCs w:val="28"/>
          <w:lang w:bidi="ar-SA"/>
        </w:rPr>
        <w:t>: classification</w:t>
      </w:r>
    </w:p>
    <w:p w:rsidR="00236625" w:rsidRDefault="00262F1E" w:rsidP="00262F1E">
      <w:pPr>
        <w:tabs>
          <w:tab w:val="left" w:pos="5311"/>
          <w:tab w:val="right" w:pos="8640"/>
        </w:tabs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ab/>
      </w:r>
      <w:r>
        <w:rPr>
          <w:rFonts w:ascii="Times New Roman" w:hAnsi="Times New Roman"/>
          <w:sz w:val="28"/>
          <w:szCs w:val="28"/>
          <w:lang w:bidi="ar-SA"/>
        </w:rPr>
        <w:tab/>
      </w:r>
    </w:p>
    <w:tbl>
      <w:tblPr>
        <w:tblStyle w:val="af1"/>
        <w:bidiVisual/>
        <w:tblW w:w="0" w:type="auto"/>
        <w:tblLook w:val="04A0"/>
      </w:tblPr>
      <w:tblGrid>
        <w:gridCol w:w="4428"/>
        <w:gridCol w:w="4428"/>
      </w:tblGrid>
      <w:tr w:rsidR="0010392E" w:rsidTr="00D313E1">
        <w:tc>
          <w:tcPr>
            <w:tcW w:w="8856" w:type="dxa"/>
            <w:gridSpan w:val="2"/>
          </w:tcPr>
          <w:p w:rsidR="0010392E" w:rsidRPr="00533B8B" w:rsidRDefault="00533B8B" w:rsidP="0010392E">
            <w:pPr>
              <w:tabs>
                <w:tab w:val="left" w:pos="5311"/>
                <w:tab w:val="right" w:pos="864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bidi="ar-SA"/>
              </w:rPr>
              <w:t>A</w:t>
            </w:r>
            <w:r w:rsidR="0010392E" w:rsidRPr="00533B8B">
              <w:rPr>
                <w:rFonts w:ascii="Times New Roman" w:hAnsi="Times New Roman"/>
                <w:b/>
                <w:bCs/>
                <w:sz w:val="28"/>
                <w:szCs w:val="28"/>
                <w:lang w:bidi="ar-SA"/>
              </w:rPr>
              <w:t>-Autoimmune</w:t>
            </w:r>
          </w:p>
        </w:tc>
      </w:tr>
      <w:tr w:rsidR="0038173E" w:rsidTr="0038173E">
        <w:tc>
          <w:tcPr>
            <w:tcW w:w="4428" w:type="dxa"/>
          </w:tcPr>
          <w:p w:rsidR="0038173E" w:rsidRPr="000152C6" w:rsidRDefault="000152C6" w:rsidP="00533B8B">
            <w:pPr>
              <w:tabs>
                <w:tab w:val="left" w:pos="5311"/>
                <w:tab w:val="right" w:pos="8640"/>
              </w:tabs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rtl/>
                <w:lang w:bidi="ar-SA"/>
              </w:rPr>
            </w:pPr>
            <w:r w:rsidRPr="000152C6">
              <w:rPr>
                <w:rFonts w:ascii="Times New Roman" w:hAnsi="Times New Roman"/>
                <w:i/>
                <w:iCs/>
                <w:sz w:val="28"/>
                <w:szCs w:val="28"/>
                <w:lang w:bidi="ar-SA"/>
              </w:rPr>
              <w:t>Cold type:</w:t>
            </w:r>
          </w:p>
        </w:tc>
        <w:tc>
          <w:tcPr>
            <w:tcW w:w="4428" w:type="dxa"/>
          </w:tcPr>
          <w:p w:rsidR="0038173E" w:rsidRPr="000152C6" w:rsidRDefault="000152C6" w:rsidP="00533B8B">
            <w:pPr>
              <w:tabs>
                <w:tab w:val="left" w:pos="5311"/>
                <w:tab w:val="right" w:pos="8640"/>
              </w:tabs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rtl/>
                <w:lang w:bidi="ar-SA"/>
              </w:rPr>
            </w:pPr>
            <w:r w:rsidRPr="000152C6">
              <w:rPr>
                <w:rFonts w:ascii="Times New Roman" w:hAnsi="Times New Roman"/>
                <w:i/>
                <w:iCs/>
                <w:sz w:val="28"/>
                <w:szCs w:val="28"/>
                <w:lang w:bidi="ar-SA"/>
              </w:rPr>
              <w:t>Warm type:</w:t>
            </w:r>
          </w:p>
        </w:tc>
      </w:tr>
      <w:tr w:rsidR="0038173E" w:rsidTr="0038173E">
        <w:tc>
          <w:tcPr>
            <w:tcW w:w="4428" w:type="dxa"/>
          </w:tcPr>
          <w:p w:rsidR="0038173E" w:rsidRDefault="000152C6" w:rsidP="00262F1E">
            <w:pPr>
              <w:tabs>
                <w:tab w:val="left" w:pos="5311"/>
                <w:tab w:val="right" w:pos="8640"/>
              </w:tabs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Idiopathic</w:t>
            </w:r>
          </w:p>
        </w:tc>
        <w:tc>
          <w:tcPr>
            <w:tcW w:w="4428" w:type="dxa"/>
          </w:tcPr>
          <w:p w:rsidR="0038173E" w:rsidRDefault="000152C6" w:rsidP="00262F1E">
            <w:pPr>
              <w:tabs>
                <w:tab w:val="left" w:pos="5311"/>
                <w:tab w:val="right" w:pos="8640"/>
              </w:tabs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Idiopathic</w:t>
            </w:r>
          </w:p>
        </w:tc>
      </w:tr>
      <w:tr w:rsidR="0038173E" w:rsidTr="0038173E">
        <w:tc>
          <w:tcPr>
            <w:tcW w:w="4428" w:type="dxa"/>
          </w:tcPr>
          <w:p w:rsidR="0038173E" w:rsidRDefault="000152C6" w:rsidP="00262F1E">
            <w:pPr>
              <w:tabs>
                <w:tab w:val="left" w:pos="5311"/>
                <w:tab w:val="right" w:pos="8640"/>
              </w:tabs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Secondary :</w:t>
            </w:r>
            <w:r w:rsidR="00533B8B"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Lymphoma, infections</w:t>
            </w:r>
            <w:r w:rsidR="00AD2182">
              <w:rPr>
                <w:rFonts w:ascii="Times New Roman" w:hAnsi="Times New Roman"/>
                <w:sz w:val="28"/>
                <w:szCs w:val="28"/>
                <w:lang w:bidi="ar-SA"/>
              </w:rPr>
              <w:t>(</w:t>
            </w:r>
            <w:proofErr w:type="spellStart"/>
            <w:r w:rsidR="00AD2182">
              <w:rPr>
                <w:rFonts w:ascii="Times New Roman" w:hAnsi="Times New Roman"/>
                <w:sz w:val="28"/>
                <w:szCs w:val="28"/>
                <w:lang w:bidi="ar-SA"/>
              </w:rPr>
              <w:t>mycoplasma</w:t>
            </w:r>
            <w:proofErr w:type="spellEnd"/>
            <w:r w:rsidR="00AD2182"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pneumonia and infectious mononucleosis)</w:t>
            </w:r>
            <w:r w:rsidR="00533B8B"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, paroxysmal cold </w:t>
            </w:r>
            <w:proofErr w:type="spellStart"/>
            <w:r w:rsidR="00533B8B">
              <w:rPr>
                <w:rFonts w:ascii="Times New Roman" w:hAnsi="Times New Roman"/>
                <w:sz w:val="28"/>
                <w:szCs w:val="28"/>
                <w:lang w:bidi="ar-SA"/>
              </w:rPr>
              <w:t>haemoglobinuria</w:t>
            </w:r>
            <w:proofErr w:type="spellEnd"/>
            <w:r w:rsidR="00533B8B">
              <w:rPr>
                <w:rFonts w:ascii="Times New Roman" w:hAnsi="Times New Roman"/>
                <w:sz w:val="28"/>
                <w:szCs w:val="28"/>
                <w:lang w:bidi="ar-SA"/>
              </w:rPr>
              <w:t>.</w:t>
            </w:r>
          </w:p>
        </w:tc>
        <w:tc>
          <w:tcPr>
            <w:tcW w:w="4428" w:type="dxa"/>
          </w:tcPr>
          <w:p w:rsidR="0038173E" w:rsidRDefault="000152C6" w:rsidP="00262F1E">
            <w:pPr>
              <w:tabs>
                <w:tab w:val="left" w:pos="5311"/>
                <w:tab w:val="right" w:pos="8640"/>
              </w:tabs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Secondary :</w:t>
            </w:r>
            <w:r w:rsidR="00533B8B"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SLE, CLL, Lymphoma, drugs(methyldopa)</w:t>
            </w:r>
          </w:p>
        </w:tc>
      </w:tr>
      <w:tr w:rsidR="0010392E" w:rsidTr="00DB691A">
        <w:tc>
          <w:tcPr>
            <w:tcW w:w="8856" w:type="dxa"/>
            <w:gridSpan w:val="2"/>
          </w:tcPr>
          <w:p w:rsidR="0010392E" w:rsidRPr="00533B8B" w:rsidRDefault="00533B8B" w:rsidP="0010392E">
            <w:pPr>
              <w:tabs>
                <w:tab w:val="left" w:pos="5311"/>
                <w:tab w:val="right" w:pos="864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bidi="ar-SA"/>
              </w:rPr>
              <w:t>B</w:t>
            </w:r>
            <w:r w:rsidR="0010392E" w:rsidRPr="00533B8B">
              <w:rPr>
                <w:rFonts w:ascii="Times New Roman" w:hAnsi="Times New Roman"/>
                <w:b/>
                <w:bCs/>
                <w:sz w:val="28"/>
                <w:szCs w:val="28"/>
                <w:lang w:bidi="ar-SA"/>
              </w:rPr>
              <w:t>-</w:t>
            </w:r>
            <w:proofErr w:type="spellStart"/>
            <w:r w:rsidR="0010392E" w:rsidRPr="00533B8B">
              <w:rPr>
                <w:rFonts w:ascii="Times New Roman" w:hAnsi="Times New Roman"/>
                <w:b/>
                <w:bCs/>
                <w:sz w:val="28"/>
                <w:szCs w:val="28"/>
                <w:lang w:bidi="ar-SA"/>
              </w:rPr>
              <w:t>Alloimmune</w:t>
            </w:r>
            <w:proofErr w:type="spellEnd"/>
          </w:p>
        </w:tc>
      </w:tr>
      <w:tr w:rsidR="0038173E" w:rsidTr="0038173E">
        <w:tc>
          <w:tcPr>
            <w:tcW w:w="4428" w:type="dxa"/>
          </w:tcPr>
          <w:p w:rsidR="0038173E" w:rsidRDefault="0038173E" w:rsidP="00262F1E">
            <w:pPr>
              <w:tabs>
                <w:tab w:val="left" w:pos="5311"/>
                <w:tab w:val="right" w:pos="8640"/>
              </w:tabs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</w:p>
        </w:tc>
        <w:tc>
          <w:tcPr>
            <w:tcW w:w="4428" w:type="dxa"/>
          </w:tcPr>
          <w:p w:rsidR="0038173E" w:rsidRPr="00287109" w:rsidRDefault="00533B8B" w:rsidP="00262F1E">
            <w:pPr>
              <w:tabs>
                <w:tab w:val="left" w:pos="5311"/>
                <w:tab w:val="right" w:pos="8640"/>
              </w:tabs>
              <w:jc w:val="right"/>
              <w:rPr>
                <w:rFonts w:ascii="Times New Roman" w:hAnsi="Times New Roman"/>
                <w:i/>
                <w:i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bidi="ar-SA"/>
              </w:rPr>
              <w:t xml:space="preserve">1- </w:t>
            </w:r>
            <w:r w:rsidR="00287109" w:rsidRPr="00287109">
              <w:rPr>
                <w:rFonts w:ascii="Times New Roman" w:hAnsi="Times New Roman"/>
                <w:i/>
                <w:iCs/>
                <w:sz w:val="28"/>
                <w:szCs w:val="28"/>
                <w:lang w:bidi="ar-SA"/>
              </w:rPr>
              <w:t>Induced by red cells antigens</w:t>
            </w: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Haemolytic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transfusion reaction 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Haemolytic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disease of newborn.</w:t>
            </w:r>
          </w:p>
        </w:tc>
      </w:tr>
      <w:tr w:rsidR="0038173E" w:rsidTr="0038173E">
        <w:tc>
          <w:tcPr>
            <w:tcW w:w="4428" w:type="dxa"/>
          </w:tcPr>
          <w:p w:rsidR="0038173E" w:rsidRDefault="0038173E" w:rsidP="00262F1E">
            <w:pPr>
              <w:tabs>
                <w:tab w:val="left" w:pos="5311"/>
                <w:tab w:val="right" w:pos="8640"/>
              </w:tabs>
              <w:jc w:val="right"/>
              <w:rPr>
                <w:rFonts w:ascii="Times New Roman" w:hAnsi="Times New Roman"/>
                <w:sz w:val="28"/>
                <w:szCs w:val="28"/>
                <w:rtl/>
                <w:lang w:bidi="ar-SA"/>
              </w:rPr>
            </w:pPr>
          </w:p>
        </w:tc>
        <w:tc>
          <w:tcPr>
            <w:tcW w:w="4428" w:type="dxa"/>
          </w:tcPr>
          <w:p w:rsidR="0038173E" w:rsidRPr="00287109" w:rsidRDefault="00533B8B" w:rsidP="00262F1E">
            <w:pPr>
              <w:tabs>
                <w:tab w:val="left" w:pos="5311"/>
                <w:tab w:val="right" w:pos="8640"/>
              </w:tabs>
              <w:jc w:val="right"/>
              <w:rPr>
                <w:rFonts w:ascii="Times New Roman" w:hAnsi="Times New Roman"/>
                <w:i/>
                <w:i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bidi="ar-SA"/>
              </w:rPr>
              <w:t xml:space="preserve">2- </w:t>
            </w:r>
            <w:r w:rsidR="00287109">
              <w:rPr>
                <w:rFonts w:ascii="Times New Roman" w:hAnsi="Times New Roman"/>
                <w:i/>
                <w:iCs/>
                <w:sz w:val="28"/>
                <w:szCs w:val="28"/>
                <w:lang w:bidi="ar-SA"/>
              </w:rPr>
              <w:t>Induced by drugs</w:t>
            </w:r>
          </w:p>
        </w:tc>
      </w:tr>
    </w:tbl>
    <w:p w:rsidR="00236625" w:rsidRDefault="00236625" w:rsidP="00533B8B">
      <w:pPr>
        <w:rPr>
          <w:rFonts w:ascii="Times New Roman" w:hAnsi="Times New Roman"/>
          <w:sz w:val="28"/>
          <w:szCs w:val="28"/>
          <w:lang w:bidi="ar-SA"/>
        </w:rPr>
      </w:pPr>
    </w:p>
    <w:p w:rsidR="00533B8B" w:rsidRDefault="00D579BA" w:rsidP="0010413C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 xml:space="preserve">Autoimmune </w:t>
      </w:r>
      <w:proofErr w:type="spellStart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>haemolytic</w:t>
      </w:r>
      <w:proofErr w:type="spellEnd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 xml:space="preserve"> </w:t>
      </w:r>
      <w:proofErr w:type="spellStart"/>
      <w:r w:rsidRPr="00245F67">
        <w:rPr>
          <w:rFonts w:ascii="Times New Roman" w:hAnsi="Times New Roman"/>
          <w:i/>
          <w:iCs/>
          <w:sz w:val="28"/>
          <w:szCs w:val="28"/>
          <w:lang w:bidi="ar-SA"/>
        </w:rPr>
        <w:t>anaemia</w:t>
      </w:r>
      <w:r w:rsidR="009303D1" w:rsidRPr="00245F67">
        <w:rPr>
          <w:rFonts w:ascii="Times New Roman" w:hAnsi="Times New Roman"/>
          <w:i/>
          <w:iCs/>
          <w:sz w:val="28"/>
          <w:szCs w:val="28"/>
          <w:lang w:bidi="ar-SA"/>
        </w:rPr>
        <w:t>s</w:t>
      </w:r>
      <w:proofErr w:type="spellEnd"/>
      <w:r w:rsidR="009303D1">
        <w:rPr>
          <w:rFonts w:ascii="Times New Roman" w:hAnsi="Times New Roman"/>
          <w:sz w:val="28"/>
          <w:szCs w:val="28"/>
          <w:lang w:bidi="ar-SA"/>
        </w:rPr>
        <w:t>: are caused by antibody production by the body against</w:t>
      </w:r>
      <w:r w:rsidR="0010392E">
        <w:rPr>
          <w:rFonts w:ascii="Times New Roman" w:hAnsi="Times New Roman"/>
          <w:sz w:val="28"/>
          <w:szCs w:val="28"/>
          <w:lang w:bidi="ar-SA"/>
        </w:rPr>
        <w:t xml:space="preserve"> its own red cells. They are characterized by appositive direct </w:t>
      </w:r>
      <w:proofErr w:type="spellStart"/>
      <w:r w:rsidR="0010392E">
        <w:rPr>
          <w:rFonts w:ascii="Times New Roman" w:hAnsi="Times New Roman"/>
          <w:sz w:val="28"/>
          <w:szCs w:val="28"/>
          <w:lang w:bidi="ar-SA"/>
        </w:rPr>
        <w:t>antiglobulin</w:t>
      </w:r>
      <w:proofErr w:type="spellEnd"/>
      <w:r w:rsidR="0010392E">
        <w:rPr>
          <w:rFonts w:ascii="Times New Roman" w:hAnsi="Times New Roman"/>
          <w:sz w:val="28"/>
          <w:szCs w:val="28"/>
          <w:lang w:bidi="ar-SA"/>
        </w:rPr>
        <w:t xml:space="preserve"> test( </w:t>
      </w:r>
      <w:proofErr w:type="spellStart"/>
      <w:r w:rsidR="0010392E">
        <w:rPr>
          <w:rFonts w:ascii="Times New Roman" w:hAnsi="Times New Roman"/>
          <w:sz w:val="28"/>
          <w:szCs w:val="28"/>
          <w:lang w:bidi="ar-SA"/>
        </w:rPr>
        <w:t>coombs</w:t>
      </w:r>
      <w:proofErr w:type="spellEnd"/>
      <w:r w:rsidR="0010392E">
        <w:rPr>
          <w:rFonts w:ascii="Times New Roman" w:hAnsi="Times New Roman"/>
          <w:sz w:val="28"/>
          <w:szCs w:val="28"/>
          <w:lang w:bidi="ar-SA"/>
        </w:rPr>
        <w:t xml:space="preserve"> test ) and divided</w:t>
      </w:r>
      <w:r w:rsidR="00533B8B">
        <w:rPr>
          <w:rFonts w:ascii="Times New Roman" w:hAnsi="Times New Roman"/>
          <w:sz w:val="28"/>
          <w:szCs w:val="28"/>
          <w:lang w:bidi="ar-SA"/>
        </w:rPr>
        <w:t xml:space="preserve"> into warm and cold type according to whether the antibody reacts more strongly with red cells at </w:t>
      </w:r>
    </w:p>
    <w:p w:rsidR="00DA66E2" w:rsidRDefault="00533B8B" w:rsidP="00533B8B">
      <w:pPr>
        <w:bidi w:val="0"/>
        <w:rPr>
          <w:rFonts w:ascii="Times New Roman" w:hAnsi="Times New Roman"/>
          <w:sz w:val="28"/>
          <w:szCs w:val="28"/>
          <w:lang w:bidi="ar-SA"/>
        </w:rPr>
      </w:pPr>
      <w:r w:rsidRPr="00533B8B">
        <w:rPr>
          <w:rFonts w:ascii="Times New Roman" w:hAnsi="Times New Roman"/>
          <w:sz w:val="28"/>
          <w:szCs w:val="28"/>
          <w:lang w:bidi="ar-SA"/>
        </w:rPr>
        <w:t>37</w:t>
      </w:r>
      <w:r>
        <w:rPr>
          <w:rFonts w:ascii="Times New Roman" w:hAnsi="Times New Roman"/>
          <w:sz w:val="28"/>
          <w:szCs w:val="28"/>
          <w:vertAlign w:val="superscript"/>
          <w:lang w:bidi="ar-SA"/>
        </w:rPr>
        <w:t>o</w:t>
      </w:r>
      <w:r w:rsidRPr="00533B8B">
        <w:rPr>
          <w:rFonts w:ascii="Times New Roman" w:hAnsi="Times New Roman"/>
          <w:sz w:val="28"/>
          <w:szCs w:val="28"/>
          <w:lang w:bidi="ar-SA"/>
        </w:rPr>
        <w:t>C</w:t>
      </w:r>
      <w:r>
        <w:rPr>
          <w:rFonts w:ascii="Times New Roman" w:hAnsi="Times New Roman"/>
          <w:sz w:val="28"/>
          <w:szCs w:val="28"/>
          <w:lang w:bidi="ar-SA"/>
        </w:rPr>
        <w:t xml:space="preserve"> or 4</w:t>
      </w:r>
      <w:r>
        <w:rPr>
          <w:rFonts w:ascii="Times New Roman" w:hAnsi="Times New Roman"/>
          <w:sz w:val="28"/>
          <w:szCs w:val="28"/>
          <w:vertAlign w:val="superscript"/>
          <w:lang w:bidi="ar-SA"/>
        </w:rPr>
        <w:t>o</w:t>
      </w:r>
      <w:r w:rsidRPr="00533B8B">
        <w:rPr>
          <w:rFonts w:ascii="Times New Roman" w:hAnsi="Times New Roman"/>
          <w:sz w:val="28"/>
          <w:szCs w:val="28"/>
          <w:lang w:bidi="ar-SA"/>
        </w:rPr>
        <w:t>C</w:t>
      </w:r>
      <w:r w:rsidR="00DA66E2">
        <w:rPr>
          <w:rFonts w:ascii="Times New Roman" w:hAnsi="Times New Roman"/>
          <w:sz w:val="28"/>
          <w:szCs w:val="28"/>
          <w:lang w:bidi="ar-SA"/>
        </w:rPr>
        <w:t>.</w:t>
      </w:r>
    </w:p>
    <w:p w:rsidR="0010413C" w:rsidRDefault="00DA66E2" w:rsidP="0010413C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 w:rsidRPr="00245F67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 xml:space="preserve">Warm autoimmune </w:t>
      </w:r>
      <w:proofErr w:type="spellStart"/>
      <w:r w:rsidRPr="00245F67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haemolytic</w:t>
      </w:r>
      <w:proofErr w:type="spellEnd"/>
      <w:r w:rsidRPr="00245F67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 xml:space="preserve"> anemia</w:t>
      </w:r>
      <w:r w:rsidR="009303D1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1977AF">
        <w:rPr>
          <w:rFonts w:ascii="Times New Roman" w:hAnsi="Times New Roman"/>
          <w:sz w:val="28"/>
          <w:szCs w:val="28"/>
          <w:lang w:bidi="ar-SA"/>
        </w:rPr>
        <w:t>:the red cells are coated with immunoglobulin(</w:t>
      </w:r>
      <w:proofErr w:type="spellStart"/>
      <w:r w:rsidR="001977AF">
        <w:rPr>
          <w:rFonts w:ascii="Times New Roman" w:hAnsi="Times New Roman"/>
          <w:sz w:val="28"/>
          <w:szCs w:val="28"/>
          <w:lang w:bidi="ar-SA"/>
        </w:rPr>
        <w:t>Ig</w:t>
      </w:r>
      <w:proofErr w:type="spellEnd"/>
      <w:r w:rsidR="001977AF">
        <w:rPr>
          <w:rFonts w:ascii="Times New Roman" w:hAnsi="Times New Roman"/>
          <w:sz w:val="28"/>
          <w:szCs w:val="28"/>
          <w:lang w:bidi="ar-SA"/>
        </w:rPr>
        <w:t>) usually immunoglobulin G</w:t>
      </w:r>
      <w:r w:rsidR="00AA7481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1977AF">
        <w:rPr>
          <w:rFonts w:ascii="Times New Roman" w:hAnsi="Times New Roman"/>
          <w:sz w:val="28"/>
          <w:szCs w:val="28"/>
          <w:lang w:bidi="ar-SA"/>
        </w:rPr>
        <w:t>(</w:t>
      </w:r>
      <w:proofErr w:type="spellStart"/>
      <w:r w:rsidR="001977AF">
        <w:rPr>
          <w:rFonts w:ascii="Times New Roman" w:hAnsi="Times New Roman"/>
          <w:sz w:val="28"/>
          <w:szCs w:val="28"/>
          <w:lang w:bidi="ar-SA"/>
        </w:rPr>
        <w:t>IgG</w:t>
      </w:r>
      <w:proofErr w:type="spellEnd"/>
      <w:r w:rsidR="001977AF">
        <w:rPr>
          <w:rFonts w:ascii="Times New Roman" w:hAnsi="Times New Roman"/>
          <w:sz w:val="28"/>
          <w:szCs w:val="28"/>
          <w:lang w:bidi="ar-SA"/>
        </w:rPr>
        <w:t>) alone or with complement</w:t>
      </w:r>
      <w:r w:rsidR="00AA7481">
        <w:rPr>
          <w:rFonts w:ascii="Times New Roman" w:hAnsi="Times New Roman"/>
          <w:sz w:val="28"/>
          <w:szCs w:val="28"/>
          <w:lang w:bidi="ar-SA"/>
        </w:rPr>
        <w:t xml:space="preserve">, and are therefore taken up by macrophages which have receptors for immunoglobulin ,part of the red cell membrane is lost so it becomes progressively more spherical and </w:t>
      </w:r>
      <w:r w:rsidR="0010413C">
        <w:rPr>
          <w:rFonts w:ascii="Times New Roman" w:hAnsi="Times New Roman"/>
          <w:sz w:val="28"/>
          <w:szCs w:val="28"/>
          <w:lang w:bidi="ar-SA"/>
        </w:rPr>
        <w:t>ultimately prematurely destroyed ,predominantly in the spleen.</w:t>
      </w:r>
    </w:p>
    <w:p w:rsidR="0010413C" w:rsidRDefault="0010413C" w:rsidP="0010413C">
      <w:pPr>
        <w:bidi w:val="0"/>
        <w:rPr>
          <w:rFonts w:ascii="Times New Roman" w:hAnsi="Times New Roman"/>
          <w:sz w:val="28"/>
          <w:szCs w:val="28"/>
          <w:lang w:bidi="ar-SA"/>
        </w:rPr>
      </w:pPr>
      <w:r w:rsidRPr="00847F44">
        <w:rPr>
          <w:rFonts w:ascii="Times New Roman" w:hAnsi="Times New Roman"/>
          <w:b/>
          <w:bCs/>
          <w:sz w:val="28"/>
          <w:szCs w:val="28"/>
          <w:lang w:bidi="ar-SA"/>
        </w:rPr>
        <w:t>Clinical features</w:t>
      </w:r>
      <w:r>
        <w:rPr>
          <w:rFonts w:ascii="Times New Roman" w:hAnsi="Times New Roman"/>
          <w:sz w:val="28"/>
          <w:szCs w:val="28"/>
          <w:lang w:bidi="ar-SA"/>
        </w:rPr>
        <w:t xml:space="preserve"> :</w:t>
      </w:r>
    </w:p>
    <w:p w:rsidR="00213F52" w:rsidRDefault="0010413C" w:rsidP="001C6981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The disease occur any age in either sex and present as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haemolytic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anaemia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in varying severity ,the spleen enlarge and the disease tends to remit and relapse </w:t>
      </w:r>
      <w:r w:rsidR="001C6981">
        <w:rPr>
          <w:rFonts w:ascii="Times New Roman" w:hAnsi="Times New Roman"/>
          <w:sz w:val="28"/>
          <w:szCs w:val="28"/>
          <w:lang w:bidi="ar-SA"/>
        </w:rPr>
        <w:t>, it may occur</w:t>
      </w:r>
      <w:r>
        <w:rPr>
          <w:rFonts w:ascii="Times New Roman" w:hAnsi="Times New Roman"/>
          <w:sz w:val="28"/>
          <w:szCs w:val="28"/>
          <w:lang w:bidi="ar-SA"/>
        </w:rPr>
        <w:t xml:space="preserve"> alone or with other disease</w:t>
      </w:r>
      <w:r w:rsidR="001C6981">
        <w:rPr>
          <w:rFonts w:ascii="Times New Roman" w:hAnsi="Times New Roman"/>
          <w:sz w:val="28"/>
          <w:szCs w:val="28"/>
          <w:lang w:bidi="ar-SA"/>
        </w:rPr>
        <w:t xml:space="preserve"> or arise a result of methyldopa therapy</w:t>
      </w:r>
      <w:r w:rsidR="00AA7481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1C6981">
        <w:rPr>
          <w:rFonts w:ascii="Times New Roman" w:hAnsi="Times New Roman"/>
          <w:sz w:val="28"/>
          <w:szCs w:val="28"/>
          <w:lang w:bidi="ar-SA"/>
        </w:rPr>
        <w:t>.</w:t>
      </w:r>
      <w:r w:rsidR="00AA7481">
        <w:rPr>
          <w:rFonts w:ascii="Times New Roman" w:hAnsi="Times New Roman"/>
          <w:sz w:val="28"/>
          <w:szCs w:val="28"/>
          <w:lang w:bidi="ar-SA"/>
        </w:rPr>
        <w:t xml:space="preserve"> </w:t>
      </w:r>
    </w:p>
    <w:p w:rsidR="00213F52" w:rsidRDefault="00213F52" w:rsidP="00213F52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 w:rsidRPr="00847F44">
        <w:rPr>
          <w:rFonts w:ascii="Times New Roman" w:hAnsi="Times New Roman"/>
          <w:b/>
          <w:bCs/>
          <w:sz w:val="28"/>
          <w:szCs w:val="28"/>
          <w:lang w:bidi="ar-SA"/>
        </w:rPr>
        <w:t>Laboratory finding</w:t>
      </w:r>
      <w:r>
        <w:rPr>
          <w:rFonts w:ascii="Times New Roman" w:hAnsi="Times New Roman"/>
          <w:sz w:val="28"/>
          <w:szCs w:val="28"/>
          <w:lang w:bidi="ar-SA"/>
        </w:rPr>
        <w:t>:</w:t>
      </w:r>
    </w:p>
    <w:p w:rsidR="00213F52" w:rsidRDefault="00213F52" w:rsidP="007F0377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The peripheral blood film shows prominent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spherocytosis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and the direct antihuman globulin test is positive as a result of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IgG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or </w:t>
      </w:r>
      <w:proofErr w:type="spellStart"/>
      <w:r w:rsidR="000C4A3E">
        <w:rPr>
          <w:rFonts w:ascii="Times New Roman" w:hAnsi="Times New Roman"/>
          <w:sz w:val="28"/>
          <w:szCs w:val="28"/>
          <w:lang w:bidi="ar-SA"/>
        </w:rPr>
        <w:t>IgG</w:t>
      </w:r>
      <w:proofErr w:type="spellEnd"/>
      <w:r w:rsidR="000C4A3E">
        <w:rPr>
          <w:rFonts w:ascii="Times New Roman" w:hAnsi="Times New Roman"/>
          <w:sz w:val="28"/>
          <w:szCs w:val="28"/>
          <w:lang w:bidi="ar-SA"/>
        </w:rPr>
        <w:t xml:space="preserve"> with complement on the</w:t>
      </w:r>
      <w:r w:rsidR="007F0377">
        <w:rPr>
          <w:rFonts w:ascii="Times New Roman" w:hAnsi="Times New Roman"/>
          <w:sz w:val="28"/>
          <w:szCs w:val="28"/>
          <w:lang w:bidi="ar-SA"/>
        </w:rPr>
        <w:t xml:space="preserve"> cells</w:t>
      </w:r>
      <w:r w:rsidR="00A20290">
        <w:rPr>
          <w:rFonts w:ascii="Times New Roman" w:hAnsi="Times New Roman"/>
          <w:sz w:val="28"/>
          <w:szCs w:val="28"/>
          <w:lang w:bidi="ar-SA"/>
        </w:rPr>
        <w:t xml:space="preserve">                                              </w:t>
      </w:r>
      <w:r w:rsidR="007F0377">
        <w:rPr>
          <w:rFonts w:ascii="Times New Roman" w:hAnsi="Times New Roman"/>
          <w:sz w:val="28"/>
          <w:szCs w:val="28"/>
          <w:lang w:bidi="ar-SA"/>
        </w:rPr>
        <w:t>.</w:t>
      </w:r>
      <w:r w:rsidR="000C4A3E">
        <w:rPr>
          <w:rFonts w:ascii="Times New Roman" w:hAnsi="Times New Roman"/>
          <w:sz w:val="28"/>
          <w:szCs w:val="28"/>
          <w:lang w:bidi="ar-SA"/>
        </w:rPr>
        <w:t xml:space="preserve">                                       </w:t>
      </w:r>
      <w:r w:rsidR="007F0377">
        <w:rPr>
          <w:rFonts w:ascii="Times New Roman" w:hAnsi="Times New Roman"/>
          <w:sz w:val="28"/>
          <w:szCs w:val="28"/>
          <w:lang w:bidi="ar-SA"/>
        </w:rPr>
        <w:t xml:space="preserve">         </w:t>
      </w:r>
      <w:r w:rsidR="00EB53A3">
        <w:rPr>
          <w:rFonts w:ascii="Times New Roman" w:hAnsi="Times New Roman"/>
          <w:sz w:val="28"/>
          <w:szCs w:val="28"/>
          <w:lang w:bidi="ar-SA"/>
        </w:rPr>
        <w:br/>
      </w:r>
      <w:r w:rsidR="00EB53A3" w:rsidRPr="00847F44">
        <w:rPr>
          <w:rFonts w:ascii="Times New Roman" w:hAnsi="Times New Roman"/>
          <w:b/>
          <w:bCs/>
          <w:sz w:val="28"/>
          <w:szCs w:val="28"/>
          <w:lang w:bidi="ar-SA"/>
        </w:rPr>
        <w:t xml:space="preserve">Treatment </w:t>
      </w:r>
      <w:r w:rsidR="00EB53A3">
        <w:rPr>
          <w:rFonts w:ascii="Times New Roman" w:hAnsi="Times New Roman"/>
          <w:sz w:val="28"/>
          <w:szCs w:val="28"/>
          <w:lang w:bidi="ar-SA"/>
        </w:rPr>
        <w:t xml:space="preserve">: </w:t>
      </w:r>
    </w:p>
    <w:p w:rsidR="00EB53A3" w:rsidRDefault="00EB53A3" w:rsidP="00EB53A3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1-Remone the underlying cause (methyldopa)</w:t>
      </w:r>
      <w:r w:rsidR="000C4A3E">
        <w:rPr>
          <w:rFonts w:ascii="Times New Roman" w:hAnsi="Times New Roman"/>
          <w:sz w:val="28"/>
          <w:szCs w:val="28"/>
          <w:lang w:bidi="ar-SA"/>
        </w:rPr>
        <w:t>.</w:t>
      </w:r>
    </w:p>
    <w:p w:rsidR="000C4A3E" w:rsidRDefault="0036186F" w:rsidP="000C4A3E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110" type="#_x0000_t202" style="position:absolute;left:0;text-align:left;margin-left:176.55pt;margin-top:33.5pt;width:36.75pt;height:21.45pt;z-index:251699200" strokecolor="white [3212]">
            <v:textbox>
              <w:txbxContent>
                <w:p w:rsidR="00A20290" w:rsidRDefault="00A20290">
                  <w:r>
                    <w:rPr>
                      <w:lang w:bidi="ar-SA"/>
                    </w:rPr>
                    <w:t>6</w:t>
                  </w:r>
                </w:p>
              </w:txbxContent>
            </v:textbox>
          </v:shape>
        </w:pict>
      </w:r>
      <w:r w:rsidR="000C4A3E">
        <w:rPr>
          <w:rFonts w:ascii="Times New Roman" w:hAnsi="Times New Roman"/>
          <w:sz w:val="28"/>
          <w:szCs w:val="28"/>
          <w:lang w:bidi="ar-SA"/>
        </w:rPr>
        <w:t>2- corticosteroid ,(</w:t>
      </w:r>
      <w:proofErr w:type="spellStart"/>
      <w:r w:rsidR="000C4A3E">
        <w:rPr>
          <w:rFonts w:ascii="Times New Roman" w:hAnsi="Times New Roman"/>
          <w:sz w:val="28"/>
          <w:szCs w:val="28"/>
          <w:lang w:bidi="ar-SA"/>
        </w:rPr>
        <w:t>prednisolone</w:t>
      </w:r>
      <w:proofErr w:type="spellEnd"/>
      <w:r w:rsidR="000C4A3E">
        <w:rPr>
          <w:rFonts w:ascii="Times New Roman" w:hAnsi="Times New Roman"/>
          <w:sz w:val="28"/>
          <w:szCs w:val="28"/>
          <w:lang w:bidi="ar-SA"/>
        </w:rPr>
        <w:t>) is the first line of treatment.</w:t>
      </w:r>
    </w:p>
    <w:p w:rsidR="007F0377" w:rsidRDefault="000C4A3E" w:rsidP="000C4A3E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lastRenderedPageBreak/>
        <w:t>3-splenectomy may be of value in those who fail to respond well to steroid.</w:t>
      </w:r>
      <w:r>
        <w:rPr>
          <w:rFonts w:ascii="Times New Roman" w:hAnsi="Times New Roman"/>
          <w:sz w:val="28"/>
          <w:szCs w:val="28"/>
          <w:lang w:bidi="ar-SA"/>
        </w:rPr>
        <w:br/>
        <w:t>4-immunsupression may be tried after other measure have failed .</w:t>
      </w:r>
      <w:r w:rsidR="007F0377">
        <w:rPr>
          <w:rFonts w:ascii="Times New Roman" w:hAnsi="Times New Roman"/>
          <w:sz w:val="28"/>
          <w:szCs w:val="28"/>
          <w:lang w:bidi="ar-SA"/>
        </w:rPr>
        <w:br/>
        <w:t>5-monoclonal antibodies ( anti CD20) has produced prolong remission.</w:t>
      </w:r>
    </w:p>
    <w:p w:rsidR="007F0377" w:rsidRDefault="007F0377" w:rsidP="007F0377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6- folic acid is given in few cases.</w:t>
      </w:r>
    </w:p>
    <w:p w:rsidR="000C4A3E" w:rsidRDefault="007F0377" w:rsidP="007F0377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7-blood transfusion may be needed in sever cases. </w:t>
      </w:r>
    </w:p>
    <w:p w:rsidR="00213F52" w:rsidRDefault="00447A35" w:rsidP="00213F52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Col</w:t>
      </w:r>
      <w:r w:rsidR="00BF12D5"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 xml:space="preserve">d autoimmune </w:t>
      </w:r>
      <w:proofErr w:type="spellStart"/>
      <w:r w:rsidR="00BF12D5"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haemolytic</w:t>
      </w:r>
      <w:proofErr w:type="spellEnd"/>
      <w:r w:rsidR="00BF12D5"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 xml:space="preserve"> </w:t>
      </w:r>
      <w:proofErr w:type="spellStart"/>
      <w:r w:rsidR="00BF12D5"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anaemia</w:t>
      </w:r>
      <w:proofErr w:type="spellEnd"/>
      <w:r w:rsidR="00BF12D5">
        <w:rPr>
          <w:rFonts w:ascii="Times New Roman" w:hAnsi="Times New Roman"/>
          <w:sz w:val="28"/>
          <w:szCs w:val="28"/>
          <w:lang w:bidi="ar-SA"/>
        </w:rPr>
        <w:t xml:space="preserve">: in these syndromes the autoantibody attaches to red cells mainly in peripheral circulation where the blood temperature is cooled, the antibody is usually </w:t>
      </w:r>
      <w:proofErr w:type="spellStart"/>
      <w:r w:rsidR="00BF12D5">
        <w:rPr>
          <w:rFonts w:ascii="Times New Roman" w:hAnsi="Times New Roman"/>
          <w:sz w:val="28"/>
          <w:szCs w:val="28"/>
          <w:lang w:bidi="ar-SA"/>
        </w:rPr>
        <w:t>IgM</w:t>
      </w:r>
      <w:proofErr w:type="spellEnd"/>
      <w:r w:rsidR="00BF12D5">
        <w:rPr>
          <w:rFonts w:ascii="Times New Roman" w:hAnsi="Times New Roman"/>
          <w:sz w:val="28"/>
          <w:szCs w:val="28"/>
          <w:lang w:bidi="ar-SA"/>
        </w:rPr>
        <w:t xml:space="preserve"> and bind to red cells at4</w:t>
      </w:r>
      <w:r w:rsidR="00BF12D5">
        <w:rPr>
          <w:rFonts w:ascii="Times New Roman" w:hAnsi="Times New Roman"/>
          <w:sz w:val="28"/>
          <w:szCs w:val="28"/>
          <w:vertAlign w:val="superscript"/>
          <w:lang w:bidi="ar-SA"/>
        </w:rPr>
        <w:t>o</w:t>
      </w:r>
      <w:r w:rsidR="00BF12D5" w:rsidRPr="00533B8B">
        <w:rPr>
          <w:rFonts w:ascii="Times New Roman" w:hAnsi="Times New Roman"/>
          <w:sz w:val="28"/>
          <w:szCs w:val="28"/>
          <w:lang w:bidi="ar-SA"/>
        </w:rPr>
        <w:t>C</w:t>
      </w:r>
      <w:r w:rsidR="005B6C3C">
        <w:rPr>
          <w:rFonts w:ascii="Times New Roman" w:hAnsi="Times New Roman"/>
          <w:sz w:val="28"/>
          <w:szCs w:val="28"/>
          <w:lang w:bidi="ar-SA"/>
        </w:rPr>
        <w:t xml:space="preserve">.IgM antibody is high efficient in fixing the complement and both intravascular and extravasculer </w:t>
      </w:r>
      <w:proofErr w:type="spellStart"/>
      <w:r w:rsidR="005B6C3C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5B6C3C">
        <w:rPr>
          <w:rFonts w:ascii="Times New Roman" w:hAnsi="Times New Roman"/>
          <w:sz w:val="28"/>
          <w:szCs w:val="28"/>
          <w:lang w:bidi="ar-SA"/>
        </w:rPr>
        <w:t xml:space="preserve"> can occur.</w:t>
      </w:r>
      <w:r w:rsidR="00BF12D5">
        <w:rPr>
          <w:rFonts w:ascii="Times New Roman" w:hAnsi="Times New Roman"/>
          <w:sz w:val="28"/>
          <w:szCs w:val="28"/>
          <w:lang w:bidi="ar-SA"/>
        </w:rPr>
        <w:t xml:space="preserve">  </w:t>
      </w:r>
    </w:p>
    <w:p w:rsidR="00847F44" w:rsidRDefault="005B6C3C" w:rsidP="00213F52">
      <w:pPr>
        <w:bidi w:val="0"/>
        <w:jc w:val="both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847F44">
        <w:rPr>
          <w:rFonts w:ascii="Times New Roman" w:hAnsi="Times New Roman"/>
          <w:b/>
          <w:bCs/>
          <w:sz w:val="28"/>
          <w:szCs w:val="28"/>
          <w:lang w:bidi="ar-SA"/>
        </w:rPr>
        <w:t>Clinical features</w:t>
      </w:r>
      <w:r w:rsidR="00847F44">
        <w:rPr>
          <w:rFonts w:ascii="Times New Roman" w:hAnsi="Times New Roman"/>
          <w:b/>
          <w:bCs/>
          <w:sz w:val="28"/>
          <w:szCs w:val="28"/>
          <w:lang w:bidi="ar-SA"/>
        </w:rPr>
        <w:t>:</w:t>
      </w:r>
    </w:p>
    <w:p w:rsidR="00213F52" w:rsidRDefault="00847F44" w:rsidP="00847F44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T</w:t>
      </w:r>
      <w:r w:rsidR="005B6C3C">
        <w:rPr>
          <w:rFonts w:ascii="Times New Roman" w:hAnsi="Times New Roman"/>
          <w:sz w:val="28"/>
          <w:szCs w:val="28"/>
          <w:lang w:bidi="ar-SA"/>
        </w:rPr>
        <w:t xml:space="preserve">he patient may have chronic </w:t>
      </w:r>
      <w:proofErr w:type="spellStart"/>
      <w:r w:rsidR="005B6C3C">
        <w:rPr>
          <w:rFonts w:ascii="Times New Roman" w:hAnsi="Times New Roman"/>
          <w:sz w:val="28"/>
          <w:szCs w:val="28"/>
          <w:lang w:bidi="ar-SA"/>
        </w:rPr>
        <w:t>haemolytic</w:t>
      </w:r>
      <w:proofErr w:type="spellEnd"/>
      <w:r w:rsidR="005B6C3C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 w:rsidR="005B6C3C">
        <w:rPr>
          <w:rFonts w:ascii="Times New Roman" w:hAnsi="Times New Roman"/>
          <w:sz w:val="28"/>
          <w:szCs w:val="28"/>
          <w:lang w:bidi="ar-SA"/>
        </w:rPr>
        <w:t>anaemia</w:t>
      </w:r>
      <w:proofErr w:type="spellEnd"/>
      <w:r w:rsidR="005B6C3C">
        <w:rPr>
          <w:rFonts w:ascii="Times New Roman" w:hAnsi="Times New Roman"/>
          <w:sz w:val="28"/>
          <w:szCs w:val="28"/>
          <w:lang w:bidi="ar-SA"/>
        </w:rPr>
        <w:t xml:space="preserve"> aggravated by the cold and often associated with intravascular </w:t>
      </w:r>
      <w:proofErr w:type="spellStart"/>
      <w:r w:rsidR="005B6C3C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5B6C3C">
        <w:rPr>
          <w:rFonts w:ascii="Times New Roman" w:hAnsi="Times New Roman"/>
          <w:sz w:val="28"/>
          <w:szCs w:val="28"/>
          <w:lang w:bidi="ar-SA"/>
        </w:rPr>
        <w:t xml:space="preserve">, mild jaundice and </w:t>
      </w:r>
      <w:proofErr w:type="spellStart"/>
      <w:r w:rsidR="005B6C3C">
        <w:rPr>
          <w:rFonts w:ascii="Times New Roman" w:hAnsi="Times New Roman"/>
          <w:sz w:val="28"/>
          <w:szCs w:val="28"/>
          <w:lang w:bidi="ar-SA"/>
        </w:rPr>
        <w:t>splenomegaly</w:t>
      </w:r>
      <w:proofErr w:type="spellEnd"/>
      <w:r w:rsidR="005B6C3C">
        <w:rPr>
          <w:rFonts w:ascii="Times New Roman" w:hAnsi="Times New Roman"/>
          <w:sz w:val="28"/>
          <w:szCs w:val="28"/>
          <w:lang w:bidi="ar-SA"/>
        </w:rPr>
        <w:t xml:space="preserve"> may present, the patient may develops </w:t>
      </w:r>
      <w:proofErr w:type="spellStart"/>
      <w:r w:rsidR="005B6C3C">
        <w:rPr>
          <w:rFonts w:ascii="Times New Roman" w:hAnsi="Times New Roman"/>
          <w:sz w:val="28"/>
          <w:szCs w:val="28"/>
          <w:lang w:bidi="ar-SA"/>
        </w:rPr>
        <w:t>acrocyanosis</w:t>
      </w:r>
      <w:proofErr w:type="spellEnd"/>
      <w:r w:rsidR="005B6C3C">
        <w:rPr>
          <w:rFonts w:ascii="Times New Roman" w:hAnsi="Times New Roman"/>
          <w:sz w:val="28"/>
          <w:szCs w:val="28"/>
          <w:lang w:bidi="ar-SA"/>
        </w:rPr>
        <w:t>(purplish skin discoloration) at the tips of nose, ears and fingers due to agglutination of red cells in small blood vessels.</w:t>
      </w:r>
    </w:p>
    <w:p w:rsidR="00847F44" w:rsidRDefault="005B6C3C" w:rsidP="005B6C3C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 w:rsidRPr="00847F44">
        <w:rPr>
          <w:rFonts w:ascii="Times New Roman" w:hAnsi="Times New Roman"/>
          <w:b/>
          <w:bCs/>
          <w:sz w:val="28"/>
          <w:szCs w:val="28"/>
          <w:lang w:bidi="ar-SA"/>
        </w:rPr>
        <w:t>Laboratory finding</w:t>
      </w:r>
      <w:r w:rsidR="00847F44">
        <w:rPr>
          <w:rFonts w:ascii="Times New Roman" w:hAnsi="Times New Roman"/>
          <w:b/>
          <w:bCs/>
          <w:sz w:val="28"/>
          <w:szCs w:val="28"/>
          <w:lang w:bidi="ar-SA"/>
        </w:rPr>
        <w:t>:</w:t>
      </w:r>
      <w:r w:rsidR="00847F44">
        <w:rPr>
          <w:rFonts w:ascii="Times New Roman" w:hAnsi="Times New Roman"/>
          <w:sz w:val="28"/>
          <w:szCs w:val="28"/>
          <w:lang w:bidi="ar-SA"/>
        </w:rPr>
        <w:t xml:space="preserve"> </w:t>
      </w:r>
    </w:p>
    <w:p w:rsidR="005B6C3C" w:rsidRDefault="00847F44" w:rsidP="00847F44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A</w:t>
      </w:r>
      <w:r w:rsidR="00E14F0E">
        <w:rPr>
          <w:rFonts w:ascii="Times New Roman" w:hAnsi="Times New Roman"/>
          <w:sz w:val="28"/>
          <w:szCs w:val="28"/>
          <w:lang w:bidi="ar-SA"/>
        </w:rPr>
        <w:t xml:space="preserve">re similar to those in warm type but </w:t>
      </w:r>
      <w:proofErr w:type="spellStart"/>
      <w:r w:rsidR="00E14F0E">
        <w:rPr>
          <w:rFonts w:ascii="Times New Roman" w:hAnsi="Times New Roman"/>
          <w:sz w:val="28"/>
          <w:szCs w:val="28"/>
          <w:lang w:bidi="ar-SA"/>
        </w:rPr>
        <w:t>spherocytosis</w:t>
      </w:r>
      <w:proofErr w:type="spellEnd"/>
      <w:r w:rsidR="00E14F0E">
        <w:rPr>
          <w:rFonts w:ascii="Times New Roman" w:hAnsi="Times New Roman"/>
          <w:sz w:val="28"/>
          <w:szCs w:val="28"/>
          <w:lang w:bidi="ar-SA"/>
        </w:rPr>
        <w:t xml:space="preserve"> is less marked.</w:t>
      </w:r>
    </w:p>
    <w:p w:rsidR="00E14F0E" w:rsidRPr="00847F44" w:rsidRDefault="00E14F0E" w:rsidP="00E14F0E">
      <w:pPr>
        <w:bidi w:val="0"/>
        <w:jc w:val="both"/>
        <w:rPr>
          <w:rFonts w:ascii="Times New Roman" w:hAnsi="Times New Roman"/>
          <w:b/>
          <w:bCs/>
          <w:sz w:val="28"/>
          <w:szCs w:val="28"/>
          <w:lang w:bidi="ar-SA"/>
        </w:rPr>
      </w:pPr>
      <w:r w:rsidRPr="00847F44">
        <w:rPr>
          <w:rFonts w:ascii="Times New Roman" w:hAnsi="Times New Roman"/>
          <w:b/>
          <w:bCs/>
          <w:sz w:val="28"/>
          <w:szCs w:val="28"/>
          <w:lang w:bidi="ar-SA"/>
        </w:rPr>
        <w:t>Treatment :</w:t>
      </w:r>
    </w:p>
    <w:p w:rsidR="00E14F0E" w:rsidRDefault="00E14F0E" w:rsidP="00E14F0E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1-</w:t>
      </w:r>
      <w:r w:rsidRPr="00E14F0E">
        <w:rPr>
          <w:rFonts w:ascii="Times New Roman" w:hAnsi="Times New Roman"/>
          <w:sz w:val="28"/>
          <w:szCs w:val="28"/>
          <w:lang w:bidi="ar-SA"/>
        </w:rPr>
        <w:t>Keep the patient warm</w:t>
      </w:r>
      <w:r>
        <w:rPr>
          <w:rFonts w:ascii="Times New Roman" w:hAnsi="Times New Roman"/>
          <w:sz w:val="28"/>
          <w:szCs w:val="28"/>
          <w:lang w:bidi="ar-SA"/>
        </w:rPr>
        <w:t>.</w:t>
      </w:r>
    </w:p>
    <w:p w:rsidR="00E14F0E" w:rsidRDefault="00E14F0E" w:rsidP="00E14F0E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2- Treatment of the underlying cause.</w:t>
      </w:r>
    </w:p>
    <w:p w:rsidR="00E14F0E" w:rsidRDefault="00E14F0E" w:rsidP="00E14F0E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3-Alkalyting agents such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chlorambucil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in chronic cases.</w:t>
      </w:r>
    </w:p>
    <w:p w:rsidR="00E14F0E" w:rsidRDefault="00E14F0E" w:rsidP="00E14F0E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4-monoclonal antibody.</w:t>
      </w:r>
    </w:p>
    <w:p w:rsidR="00E14F0E" w:rsidRDefault="00E14F0E" w:rsidP="00E14F0E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5-splenectomy and steroid are usually not helpful.</w:t>
      </w:r>
    </w:p>
    <w:p w:rsidR="00847F44" w:rsidRDefault="00AD2182" w:rsidP="00AD2182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 xml:space="preserve">Paroxysmal cold </w:t>
      </w:r>
      <w:proofErr w:type="spellStart"/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haemoglobinuria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: </w:t>
      </w:r>
    </w:p>
    <w:p w:rsidR="00AD2182" w:rsidRPr="00E14F0E" w:rsidRDefault="00847F44" w:rsidP="00847F44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It </w:t>
      </w:r>
      <w:r w:rsidR="00B319B2">
        <w:rPr>
          <w:rFonts w:ascii="Times New Roman" w:hAnsi="Times New Roman"/>
          <w:sz w:val="28"/>
          <w:szCs w:val="28"/>
          <w:lang w:bidi="ar-SA"/>
        </w:rPr>
        <w:t xml:space="preserve">is a rare syndrome of </w:t>
      </w:r>
      <w:proofErr w:type="spellStart"/>
      <w:r w:rsidR="00B319B2">
        <w:rPr>
          <w:rFonts w:ascii="Times New Roman" w:hAnsi="Times New Roman"/>
          <w:sz w:val="28"/>
          <w:szCs w:val="28"/>
          <w:lang w:bidi="ar-SA"/>
        </w:rPr>
        <w:t>in</w:t>
      </w:r>
      <w:r w:rsidR="00AD2182">
        <w:rPr>
          <w:rFonts w:ascii="Times New Roman" w:hAnsi="Times New Roman"/>
          <w:sz w:val="28"/>
          <w:szCs w:val="28"/>
          <w:lang w:bidi="ar-SA"/>
        </w:rPr>
        <w:t>travasculer</w:t>
      </w:r>
      <w:proofErr w:type="spellEnd"/>
      <w:r w:rsidR="00AD2182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 w:rsidR="00AD2182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AD2182">
        <w:rPr>
          <w:rFonts w:ascii="Times New Roman" w:hAnsi="Times New Roman"/>
          <w:sz w:val="28"/>
          <w:szCs w:val="28"/>
          <w:lang w:bidi="ar-SA"/>
        </w:rPr>
        <w:t xml:space="preserve"> after exposure to the cold, it is caused by </w:t>
      </w:r>
      <w:proofErr w:type="spellStart"/>
      <w:r w:rsidR="00AD2182">
        <w:rPr>
          <w:rFonts w:ascii="Times New Roman" w:hAnsi="Times New Roman"/>
          <w:sz w:val="28"/>
          <w:szCs w:val="28"/>
          <w:lang w:bidi="ar-SA"/>
        </w:rPr>
        <w:t>IgG</w:t>
      </w:r>
      <w:proofErr w:type="spellEnd"/>
      <w:r w:rsidR="00AD2182">
        <w:rPr>
          <w:rFonts w:ascii="Times New Roman" w:hAnsi="Times New Roman"/>
          <w:sz w:val="28"/>
          <w:szCs w:val="28"/>
          <w:lang w:bidi="ar-SA"/>
        </w:rPr>
        <w:t xml:space="preserve"> antibody with specificity for the P blood group antigens which bind the red cells in the cold and </w:t>
      </w:r>
      <w:proofErr w:type="spellStart"/>
      <w:r w:rsidR="00AD2182">
        <w:rPr>
          <w:rFonts w:ascii="Times New Roman" w:hAnsi="Times New Roman"/>
          <w:sz w:val="28"/>
          <w:szCs w:val="28"/>
          <w:lang w:bidi="ar-SA"/>
        </w:rPr>
        <w:t>lysis</w:t>
      </w:r>
      <w:proofErr w:type="spellEnd"/>
      <w:r w:rsidR="00AD2182">
        <w:rPr>
          <w:rFonts w:ascii="Times New Roman" w:hAnsi="Times New Roman"/>
          <w:sz w:val="28"/>
          <w:szCs w:val="28"/>
          <w:lang w:bidi="ar-SA"/>
        </w:rPr>
        <w:t xml:space="preserve"> by complement in the warm condition. Viral infection and syphilis is predisposing causes and the condition is self limiting. </w:t>
      </w:r>
    </w:p>
    <w:p w:rsidR="00847F44" w:rsidRDefault="009C64D2" w:rsidP="00213F52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proofErr w:type="spellStart"/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Alloimmune</w:t>
      </w:r>
      <w:proofErr w:type="spellEnd"/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 xml:space="preserve"> </w:t>
      </w:r>
      <w:proofErr w:type="spellStart"/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haemolytic</w:t>
      </w:r>
      <w:proofErr w:type="spellEnd"/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 xml:space="preserve"> </w:t>
      </w:r>
      <w:proofErr w:type="spellStart"/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anaemia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: </w:t>
      </w:r>
    </w:p>
    <w:p w:rsidR="009C64D2" w:rsidRDefault="00847F44" w:rsidP="00847F44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I</w:t>
      </w:r>
      <w:r w:rsidR="009C64D2">
        <w:rPr>
          <w:rFonts w:ascii="Times New Roman" w:hAnsi="Times New Roman"/>
          <w:sz w:val="28"/>
          <w:szCs w:val="28"/>
          <w:lang w:bidi="ar-SA"/>
        </w:rPr>
        <w:t xml:space="preserve">n those </w:t>
      </w:r>
      <w:proofErr w:type="spellStart"/>
      <w:r w:rsidR="009C64D2">
        <w:rPr>
          <w:rFonts w:ascii="Times New Roman" w:hAnsi="Times New Roman"/>
          <w:sz w:val="28"/>
          <w:szCs w:val="28"/>
          <w:lang w:bidi="ar-SA"/>
        </w:rPr>
        <w:t>anaemias</w:t>
      </w:r>
      <w:proofErr w:type="spellEnd"/>
      <w:r w:rsidR="009C64D2">
        <w:rPr>
          <w:rFonts w:ascii="Times New Roman" w:hAnsi="Times New Roman"/>
          <w:sz w:val="28"/>
          <w:szCs w:val="28"/>
          <w:lang w:bidi="ar-SA"/>
        </w:rPr>
        <w:t xml:space="preserve"> the antibody produced by one individual reacts with red cells of another. Two important situations</w:t>
      </w:r>
      <w:r w:rsidR="003F3880">
        <w:rPr>
          <w:rFonts w:ascii="Times New Roman" w:hAnsi="Times New Roman"/>
          <w:sz w:val="28"/>
          <w:szCs w:val="28"/>
          <w:lang w:bidi="ar-SA"/>
        </w:rPr>
        <w:t xml:space="preserve"> are</w:t>
      </w:r>
      <w:r w:rsidR="009C64D2">
        <w:rPr>
          <w:rFonts w:ascii="Times New Roman" w:hAnsi="Times New Roman"/>
          <w:sz w:val="28"/>
          <w:szCs w:val="28"/>
          <w:lang w:bidi="ar-SA"/>
        </w:rPr>
        <w:t xml:space="preserve"> transfusion of incompatible blood and rhesus </w:t>
      </w:r>
      <w:proofErr w:type="spellStart"/>
      <w:r w:rsidR="009C64D2">
        <w:rPr>
          <w:rFonts w:ascii="Times New Roman" w:hAnsi="Times New Roman"/>
          <w:sz w:val="28"/>
          <w:szCs w:val="28"/>
          <w:lang w:bidi="ar-SA"/>
        </w:rPr>
        <w:t>haemolytic</w:t>
      </w:r>
      <w:proofErr w:type="spellEnd"/>
      <w:r w:rsidR="009C64D2">
        <w:rPr>
          <w:rFonts w:ascii="Times New Roman" w:hAnsi="Times New Roman"/>
          <w:sz w:val="28"/>
          <w:szCs w:val="28"/>
          <w:lang w:bidi="ar-SA"/>
        </w:rPr>
        <w:t xml:space="preserve"> disease of newborn.</w:t>
      </w:r>
    </w:p>
    <w:p w:rsidR="009C64D2" w:rsidRPr="00847F44" w:rsidRDefault="009C64D2" w:rsidP="009C64D2">
      <w:pPr>
        <w:bidi w:val="0"/>
        <w:jc w:val="both"/>
        <w:rPr>
          <w:rFonts w:ascii="Times New Roman" w:hAnsi="Times New Roman"/>
          <w:i/>
          <w:iCs/>
          <w:sz w:val="28"/>
          <w:szCs w:val="28"/>
          <w:u w:val="single"/>
          <w:lang w:bidi="ar-SA"/>
        </w:rPr>
      </w:pPr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 xml:space="preserve">Drugs induced immune </w:t>
      </w:r>
      <w:proofErr w:type="spellStart"/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haemolytic</w:t>
      </w:r>
      <w:proofErr w:type="spellEnd"/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 xml:space="preserve"> </w:t>
      </w:r>
      <w:proofErr w:type="spellStart"/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anaemia</w:t>
      </w:r>
      <w:proofErr w:type="spellEnd"/>
      <w:r w:rsidRPr="00847F44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:</w:t>
      </w:r>
    </w:p>
    <w:p w:rsidR="00213F52" w:rsidRDefault="00847F44" w:rsidP="009C64D2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D</w:t>
      </w:r>
      <w:r w:rsidR="009C64D2">
        <w:rPr>
          <w:rFonts w:ascii="Times New Roman" w:hAnsi="Times New Roman"/>
          <w:sz w:val="28"/>
          <w:szCs w:val="28"/>
          <w:lang w:bidi="ar-SA"/>
        </w:rPr>
        <w:t xml:space="preserve">rugs may cause immune </w:t>
      </w:r>
      <w:proofErr w:type="spellStart"/>
      <w:r w:rsidR="009C64D2">
        <w:rPr>
          <w:rFonts w:ascii="Times New Roman" w:hAnsi="Times New Roman"/>
          <w:sz w:val="28"/>
          <w:szCs w:val="28"/>
          <w:lang w:bidi="ar-SA"/>
        </w:rPr>
        <w:t>haemolytic</w:t>
      </w:r>
      <w:proofErr w:type="spellEnd"/>
      <w:r w:rsidR="009C64D2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 w:rsidR="009C64D2">
        <w:rPr>
          <w:rFonts w:ascii="Times New Roman" w:hAnsi="Times New Roman"/>
          <w:sz w:val="28"/>
          <w:szCs w:val="28"/>
          <w:lang w:bidi="ar-SA"/>
        </w:rPr>
        <w:t>anaemia</w:t>
      </w:r>
      <w:proofErr w:type="spellEnd"/>
      <w:r w:rsidR="009C64D2">
        <w:rPr>
          <w:rFonts w:ascii="Times New Roman" w:hAnsi="Times New Roman"/>
          <w:sz w:val="28"/>
          <w:szCs w:val="28"/>
          <w:lang w:bidi="ar-SA"/>
        </w:rPr>
        <w:t xml:space="preserve"> by three </w:t>
      </w:r>
      <w:proofErr w:type="spellStart"/>
      <w:r w:rsidR="009C64D2">
        <w:rPr>
          <w:rFonts w:ascii="Times New Roman" w:hAnsi="Times New Roman"/>
          <w:sz w:val="28"/>
          <w:szCs w:val="28"/>
          <w:lang w:bidi="ar-SA"/>
        </w:rPr>
        <w:t>mechanisims</w:t>
      </w:r>
      <w:proofErr w:type="spellEnd"/>
      <w:r w:rsidR="009C64D2">
        <w:rPr>
          <w:rFonts w:ascii="Times New Roman" w:hAnsi="Times New Roman"/>
          <w:sz w:val="28"/>
          <w:szCs w:val="28"/>
          <w:lang w:bidi="ar-SA"/>
        </w:rPr>
        <w:t xml:space="preserve">:     </w:t>
      </w:r>
    </w:p>
    <w:p w:rsidR="00EF7DF1" w:rsidRDefault="00EF7DF1" w:rsidP="00EF7DF1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1-antibody directed against a drug-red cell membrane complex(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pencillin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).</w:t>
      </w:r>
    </w:p>
    <w:p w:rsidR="00EF7DF1" w:rsidRDefault="00EF7DF1" w:rsidP="00EF7DF1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2-deposition of complement via a drug-protein(antigen)-antibody complex on to red cell surface(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quinidine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)</w:t>
      </w:r>
    </w:p>
    <w:p w:rsidR="00EF7DF1" w:rsidRDefault="0036186F" w:rsidP="00EF7DF1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pict>
          <v:shape id="_x0000_s1111" type="#_x0000_t202" style="position:absolute;left:0;text-align:left;margin-left:178.6pt;margin-top:34.95pt;width:48.5pt;height:22.5pt;z-index:251700224" strokecolor="white [3212]">
            <v:textbox>
              <w:txbxContent>
                <w:p w:rsidR="00A20290" w:rsidRDefault="00A20290">
                  <w:r>
                    <w:rPr>
                      <w:lang w:bidi="ar-SA"/>
                    </w:rPr>
                    <w:t>7</w:t>
                  </w:r>
                </w:p>
              </w:txbxContent>
            </v:textbox>
          </v:shape>
        </w:pict>
      </w:r>
      <w:r w:rsidR="00EF7DF1">
        <w:rPr>
          <w:rFonts w:ascii="Times New Roman" w:hAnsi="Times New Roman"/>
          <w:sz w:val="28"/>
          <w:szCs w:val="28"/>
          <w:lang w:bidi="ar-SA"/>
        </w:rPr>
        <w:t>3-tru</w:t>
      </w:r>
      <w:r w:rsidR="00BF3BDD">
        <w:rPr>
          <w:rFonts w:ascii="Times New Roman" w:hAnsi="Times New Roman"/>
          <w:sz w:val="28"/>
          <w:szCs w:val="28"/>
          <w:lang w:bidi="ar-SA"/>
        </w:rPr>
        <w:t xml:space="preserve">e autoimmune </w:t>
      </w:r>
      <w:proofErr w:type="spellStart"/>
      <w:r w:rsidR="00BF3BDD">
        <w:rPr>
          <w:rFonts w:ascii="Times New Roman" w:hAnsi="Times New Roman"/>
          <w:sz w:val="28"/>
          <w:szCs w:val="28"/>
          <w:lang w:bidi="ar-SA"/>
        </w:rPr>
        <w:t>haemolytic</w:t>
      </w:r>
      <w:proofErr w:type="spellEnd"/>
      <w:r w:rsidR="00BF3BDD"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 w:rsidR="00BF3BDD">
        <w:rPr>
          <w:rFonts w:ascii="Times New Roman" w:hAnsi="Times New Roman"/>
          <w:sz w:val="28"/>
          <w:szCs w:val="28"/>
          <w:lang w:bidi="ar-SA"/>
        </w:rPr>
        <w:t>anaemia</w:t>
      </w:r>
      <w:proofErr w:type="spellEnd"/>
      <w:r w:rsidR="00BF3BDD">
        <w:rPr>
          <w:rFonts w:ascii="Times New Roman" w:hAnsi="Times New Roman"/>
          <w:sz w:val="28"/>
          <w:szCs w:val="28"/>
          <w:lang w:bidi="ar-SA"/>
        </w:rPr>
        <w:t>(methyldopa)</w:t>
      </w:r>
      <w:r w:rsidR="00E213A6">
        <w:rPr>
          <w:rFonts w:ascii="Times New Roman" w:hAnsi="Times New Roman"/>
          <w:sz w:val="28"/>
          <w:szCs w:val="28"/>
          <w:lang w:bidi="ar-SA"/>
        </w:rPr>
        <w:t>.</w:t>
      </w:r>
    </w:p>
    <w:p w:rsidR="00E213A6" w:rsidRDefault="00E213A6" w:rsidP="00DB554C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lastRenderedPageBreak/>
        <w:t xml:space="preserve">♦ </w:t>
      </w:r>
      <w:r w:rsidRPr="00DB554C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Red cell fragmentation syndrome</w:t>
      </w:r>
      <w:r w:rsidR="00AF255A"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DB554C">
        <w:rPr>
          <w:rFonts w:ascii="Times New Roman" w:hAnsi="Times New Roman"/>
          <w:sz w:val="28"/>
          <w:szCs w:val="28"/>
          <w:lang w:bidi="ar-SA"/>
        </w:rPr>
        <w:t>,</w:t>
      </w:r>
      <w:r w:rsidR="00AF255A">
        <w:rPr>
          <w:rFonts w:ascii="Times New Roman" w:hAnsi="Times New Roman"/>
          <w:sz w:val="28"/>
          <w:szCs w:val="28"/>
          <w:lang w:bidi="ar-SA"/>
        </w:rPr>
        <w:t xml:space="preserve"> caused by:</w:t>
      </w:r>
    </w:p>
    <w:p w:rsidR="00DD1835" w:rsidRDefault="00DD1835" w:rsidP="00DD1835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</w:p>
    <w:tbl>
      <w:tblPr>
        <w:tblStyle w:val="af1"/>
        <w:tblW w:w="9540" w:type="dxa"/>
        <w:tblInd w:w="-252" w:type="dxa"/>
        <w:tblLook w:val="04A0"/>
      </w:tblPr>
      <w:tblGrid>
        <w:gridCol w:w="4680"/>
        <w:gridCol w:w="4860"/>
      </w:tblGrid>
      <w:tr w:rsidR="00AF255A" w:rsidTr="00DB554C">
        <w:tc>
          <w:tcPr>
            <w:tcW w:w="4680" w:type="dxa"/>
          </w:tcPr>
          <w:p w:rsidR="00AF255A" w:rsidRDefault="00AF255A" w:rsidP="00F95D17">
            <w:pPr>
              <w:bidi w:val="0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1-Cardiac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haemolysis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>:</w:t>
            </w:r>
            <w:r w:rsidR="00F95D17">
              <w:rPr>
                <w:rFonts w:ascii="Times New Roman" w:hAnsi="Times New Roman"/>
                <w:sz w:val="28"/>
                <w:szCs w:val="28"/>
                <w:lang w:bidi="ar-SA"/>
              </w:rPr>
              <w:t>(arise through physical  damage to red cells on abnormal surface)</w:t>
            </w:r>
          </w:p>
        </w:tc>
        <w:tc>
          <w:tcPr>
            <w:tcW w:w="4860" w:type="dxa"/>
          </w:tcPr>
          <w:p w:rsidR="00AF255A" w:rsidRDefault="00AF255A" w:rsidP="00AF255A">
            <w:pPr>
              <w:bidi w:val="0"/>
              <w:jc w:val="both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a-prosthetic heart valve</w:t>
            </w:r>
          </w:p>
          <w:p w:rsidR="00AF255A" w:rsidRDefault="00AF255A" w:rsidP="00AF255A">
            <w:pPr>
              <w:bidi w:val="0"/>
              <w:jc w:val="both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b-arterial grafts </w:t>
            </w:r>
          </w:p>
        </w:tc>
      </w:tr>
      <w:tr w:rsidR="00AF255A" w:rsidTr="00DB554C">
        <w:tc>
          <w:tcPr>
            <w:tcW w:w="4680" w:type="dxa"/>
          </w:tcPr>
          <w:p w:rsidR="00AF255A" w:rsidRDefault="00AF255A" w:rsidP="00AF255A">
            <w:pPr>
              <w:bidi w:val="0"/>
              <w:jc w:val="both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2- arterioveneous malformation</w:t>
            </w:r>
          </w:p>
        </w:tc>
        <w:tc>
          <w:tcPr>
            <w:tcW w:w="4860" w:type="dxa"/>
          </w:tcPr>
          <w:p w:rsidR="00AF255A" w:rsidRDefault="00AF255A" w:rsidP="00AF255A">
            <w:pPr>
              <w:bidi w:val="0"/>
              <w:jc w:val="both"/>
              <w:rPr>
                <w:rFonts w:ascii="Times New Roman" w:hAnsi="Times New Roman"/>
                <w:sz w:val="28"/>
                <w:szCs w:val="28"/>
                <w:lang w:bidi="ar-SA"/>
              </w:rPr>
            </w:pPr>
          </w:p>
        </w:tc>
      </w:tr>
      <w:tr w:rsidR="00AF255A" w:rsidTr="00DB554C">
        <w:tc>
          <w:tcPr>
            <w:tcW w:w="4680" w:type="dxa"/>
          </w:tcPr>
          <w:p w:rsidR="00AF255A" w:rsidRDefault="00AF255A" w:rsidP="00AF255A">
            <w:pPr>
              <w:bidi w:val="0"/>
              <w:jc w:val="both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3-microangiopathic : </w:t>
            </w:r>
            <w:r w:rsidR="00F95D17">
              <w:rPr>
                <w:rFonts w:ascii="Times New Roman" w:hAnsi="Times New Roman"/>
                <w:sz w:val="28"/>
                <w:szCs w:val="28"/>
                <w:lang w:bidi="ar-SA"/>
              </w:rPr>
              <w:t>(caused by red cells passing through abnormal small vessels).</w:t>
            </w: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   </w:t>
            </w:r>
          </w:p>
        </w:tc>
        <w:tc>
          <w:tcPr>
            <w:tcW w:w="4860" w:type="dxa"/>
          </w:tcPr>
          <w:p w:rsidR="00AF255A" w:rsidRDefault="00AF255A" w:rsidP="00AF255A">
            <w:pPr>
              <w:bidi w:val="0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a-thrombotic thrombocytopenic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purpura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(TTP)</w:t>
            </w:r>
          </w:p>
          <w:p w:rsidR="00AF255A" w:rsidRDefault="00AF255A" w:rsidP="00AF255A">
            <w:pPr>
              <w:bidi w:val="0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b-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haemolytic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uraemic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sundrom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>(HUS)</w:t>
            </w:r>
          </w:p>
          <w:p w:rsidR="00AF255A" w:rsidRDefault="00AE2FA5" w:rsidP="00AF255A">
            <w:pPr>
              <w:bidi w:val="0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c-d</w:t>
            </w:r>
            <w:r w:rsidR="00AF255A">
              <w:rPr>
                <w:rFonts w:ascii="Times New Roman" w:hAnsi="Times New Roman"/>
                <w:sz w:val="28"/>
                <w:szCs w:val="28"/>
                <w:lang w:bidi="ar-SA"/>
              </w:rPr>
              <w:t>isseminated intravascular coagulation(DIC)</w:t>
            </w:r>
          </w:p>
          <w:p w:rsidR="00AE2FA5" w:rsidRDefault="00AE2FA5" w:rsidP="00AE2FA5">
            <w:pPr>
              <w:bidi w:val="0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d-malignant disease.</w:t>
            </w:r>
          </w:p>
          <w:p w:rsidR="00AE2FA5" w:rsidRDefault="00AE2FA5" w:rsidP="00AE2FA5">
            <w:pPr>
              <w:bidi w:val="0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vasculitis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>.</w:t>
            </w:r>
          </w:p>
          <w:p w:rsidR="00AE2FA5" w:rsidRDefault="00AE2FA5" w:rsidP="00AE2FA5">
            <w:pPr>
              <w:bidi w:val="0"/>
              <w:rPr>
                <w:rFonts w:ascii="Times New Roman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bidi="ar-SA"/>
              </w:rPr>
              <w:t>f-pre-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ar-SA"/>
              </w:rPr>
              <w:t>eclampsia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ar-SA"/>
              </w:rPr>
              <w:t>/HELLP syndrome.</w:t>
            </w:r>
          </w:p>
          <w:p w:rsidR="00AE2FA5" w:rsidRDefault="00AE2FA5" w:rsidP="00AE2FA5">
            <w:pPr>
              <w:bidi w:val="0"/>
              <w:rPr>
                <w:rFonts w:ascii="Times New Roman" w:hAnsi="Times New Roman"/>
                <w:sz w:val="28"/>
                <w:szCs w:val="28"/>
                <w:lang w:bidi="ar-SA"/>
              </w:rPr>
            </w:pPr>
          </w:p>
          <w:p w:rsidR="00AF255A" w:rsidRDefault="00AF255A" w:rsidP="00AF255A">
            <w:pPr>
              <w:bidi w:val="0"/>
              <w:rPr>
                <w:rFonts w:ascii="Times New Roman" w:hAnsi="Times New Roman"/>
                <w:sz w:val="28"/>
                <w:szCs w:val="28"/>
                <w:lang w:bidi="ar-SA"/>
              </w:rPr>
            </w:pPr>
          </w:p>
        </w:tc>
      </w:tr>
    </w:tbl>
    <w:p w:rsidR="00AF255A" w:rsidRDefault="00AF255A" w:rsidP="00AF255A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FB4614" w:rsidRDefault="00DC0ED5" w:rsidP="00DB554C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♦</w:t>
      </w:r>
      <w:r w:rsidRPr="00DB554C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 xml:space="preserve">March </w:t>
      </w:r>
      <w:proofErr w:type="spellStart"/>
      <w:r w:rsidRPr="00DB554C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haemoglobinurea</w:t>
      </w:r>
      <w:proofErr w:type="spellEnd"/>
      <w:r w:rsidR="004770B0">
        <w:rPr>
          <w:rFonts w:ascii="Times New Roman" w:hAnsi="Times New Roman"/>
          <w:sz w:val="28"/>
          <w:szCs w:val="28"/>
          <w:lang w:bidi="ar-SA"/>
        </w:rPr>
        <w:t>:</w:t>
      </w:r>
      <w:r w:rsidR="00DB554C">
        <w:rPr>
          <w:rFonts w:ascii="Times New Roman" w:hAnsi="Times New Roman"/>
          <w:sz w:val="28"/>
          <w:szCs w:val="28"/>
          <w:lang w:bidi="ar-SA"/>
        </w:rPr>
        <w:t xml:space="preserve"> I</w:t>
      </w:r>
      <w:r w:rsidR="004770B0">
        <w:rPr>
          <w:rFonts w:ascii="Times New Roman" w:hAnsi="Times New Roman"/>
          <w:sz w:val="28"/>
          <w:szCs w:val="28"/>
          <w:lang w:bidi="ar-SA"/>
        </w:rPr>
        <w:t>s caused by damage to red cells between the small bones of the feet, usually during prolonged marching or running.</w:t>
      </w:r>
    </w:p>
    <w:p w:rsidR="00DB554C" w:rsidRDefault="00DB554C" w:rsidP="00DB554C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847F44" w:rsidRDefault="00FB4614" w:rsidP="00864BB2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♦</w:t>
      </w:r>
      <w:r w:rsidRPr="00DB554C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Infections</w:t>
      </w:r>
      <w:r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864BB2">
        <w:rPr>
          <w:rFonts w:ascii="Times New Roman" w:hAnsi="Times New Roman"/>
          <w:sz w:val="28"/>
          <w:szCs w:val="28"/>
          <w:lang w:bidi="ar-SA"/>
        </w:rPr>
        <w:t xml:space="preserve">may cause </w:t>
      </w:r>
      <w:proofErr w:type="spellStart"/>
      <w:r w:rsidR="00864BB2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864BB2">
        <w:rPr>
          <w:rFonts w:ascii="Times New Roman" w:hAnsi="Times New Roman"/>
          <w:sz w:val="28"/>
          <w:szCs w:val="28"/>
          <w:lang w:bidi="ar-SA"/>
        </w:rPr>
        <w:t xml:space="preserve"> in variety of ways :</w:t>
      </w:r>
    </w:p>
    <w:p w:rsidR="00864BB2" w:rsidRDefault="00864BB2" w:rsidP="00864BB2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a-precipitate acute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haemolytic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crises in G6PD deficiency.</w:t>
      </w:r>
    </w:p>
    <w:p w:rsidR="00864BB2" w:rsidRDefault="00864BB2" w:rsidP="00864BB2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b-cause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microangiopathic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haemolytic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anaemia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(meningococcal septicemia)</w:t>
      </w:r>
    </w:p>
    <w:p w:rsidR="00B40E3C" w:rsidRDefault="00864BB2" w:rsidP="00864BB2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c-</w:t>
      </w:r>
      <w:r w:rsidR="00EC2760">
        <w:rPr>
          <w:rFonts w:ascii="Times New Roman" w:hAnsi="Times New Roman"/>
          <w:sz w:val="28"/>
          <w:szCs w:val="28"/>
          <w:lang w:bidi="ar-SA"/>
        </w:rPr>
        <w:t xml:space="preserve">malaria may cause </w:t>
      </w:r>
      <w:proofErr w:type="spellStart"/>
      <w:r w:rsidR="00EC2760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EC2760">
        <w:rPr>
          <w:rFonts w:ascii="Times New Roman" w:hAnsi="Times New Roman"/>
          <w:sz w:val="28"/>
          <w:szCs w:val="28"/>
          <w:lang w:bidi="ar-SA"/>
        </w:rPr>
        <w:t xml:space="preserve"> by </w:t>
      </w:r>
      <w:proofErr w:type="spellStart"/>
      <w:r w:rsidR="00EC2760">
        <w:rPr>
          <w:rFonts w:ascii="Times New Roman" w:hAnsi="Times New Roman"/>
          <w:sz w:val="28"/>
          <w:szCs w:val="28"/>
          <w:lang w:bidi="ar-SA"/>
        </w:rPr>
        <w:t>extravascular</w:t>
      </w:r>
      <w:proofErr w:type="spellEnd"/>
      <w:r w:rsidR="00EC2760">
        <w:rPr>
          <w:rFonts w:ascii="Times New Roman" w:hAnsi="Times New Roman"/>
          <w:sz w:val="28"/>
          <w:szCs w:val="28"/>
          <w:lang w:bidi="ar-SA"/>
        </w:rPr>
        <w:t xml:space="preserve"> destruction of parasitized cells and direct intravascular </w:t>
      </w:r>
      <w:proofErr w:type="spellStart"/>
      <w:r w:rsidR="00EC2760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EC2760">
        <w:rPr>
          <w:rFonts w:ascii="Times New Roman" w:hAnsi="Times New Roman"/>
          <w:sz w:val="28"/>
          <w:szCs w:val="28"/>
          <w:lang w:bidi="ar-SA"/>
        </w:rPr>
        <w:t>.</w:t>
      </w:r>
    </w:p>
    <w:p w:rsidR="00DB554C" w:rsidRDefault="00DB554C" w:rsidP="00DB554C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B40E3C" w:rsidRDefault="00B40E3C" w:rsidP="00B40E3C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♦</w:t>
      </w:r>
      <w:r w:rsidRPr="00DB554C">
        <w:rPr>
          <w:rFonts w:ascii="Times New Roman" w:hAnsi="Times New Roman"/>
          <w:i/>
          <w:iCs/>
          <w:sz w:val="28"/>
          <w:szCs w:val="28"/>
          <w:u w:val="single"/>
          <w:lang w:bidi="ar-SA"/>
        </w:rPr>
        <w:t>Chemical and physical agents</w:t>
      </w:r>
      <w:r>
        <w:rPr>
          <w:rFonts w:ascii="Times New Roman" w:hAnsi="Times New Roman"/>
          <w:sz w:val="28"/>
          <w:szCs w:val="28"/>
          <w:lang w:bidi="ar-SA"/>
        </w:rPr>
        <w:t>:</w:t>
      </w:r>
    </w:p>
    <w:p w:rsidR="00407AA7" w:rsidRDefault="00B40E3C" w:rsidP="00B40E3C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>a-</w:t>
      </w:r>
      <w:r w:rsidR="00E7175C">
        <w:rPr>
          <w:rFonts w:ascii="Times New Roman" w:hAnsi="Times New Roman"/>
          <w:sz w:val="28"/>
          <w:szCs w:val="28"/>
          <w:lang w:bidi="ar-SA"/>
        </w:rPr>
        <w:t>drugs (</w:t>
      </w:r>
      <w:proofErr w:type="spellStart"/>
      <w:r w:rsidR="00E7175C">
        <w:rPr>
          <w:rFonts w:ascii="Times New Roman" w:hAnsi="Times New Roman"/>
          <w:sz w:val="28"/>
          <w:szCs w:val="28"/>
          <w:lang w:bidi="ar-SA"/>
        </w:rPr>
        <w:t>dapsone</w:t>
      </w:r>
      <w:proofErr w:type="spellEnd"/>
      <w:r w:rsidR="00E7175C">
        <w:rPr>
          <w:rFonts w:ascii="Times New Roman" w:hAnsi="Times New Roman"/>
          <w:sz w:val="28"/>
          <w:szCs w:val="28"/>
          <w:lang w:bidi="ar-SA"/>
        </w:rPr>
        <w:t xml:space="preserve"> and </w:t>
      </w:r>
      <w:proofErr w:type="spellStart"/>
      <w:r w:rsidR="00E7175C">
        <w:rPr>
          <w:rFonts w:ascii="Times New Roman" w:hAnsi="Times New Roman"/>
          <w:sz w:val="28"/>
          <w:szCs w:val="28"/>
          <w:lang w:bidi="ar-SA"/>
        </w:rPr>
        <w:t>salazopyrin</w:t>
      </w:r>
      <w:proofErr w:type="spellEnd"/>
      <w:r w:rsidR="00E7175C">
        <w:rPr>
          <w:rFonts w:ascii="Times New Roman" w:hAnsi="Times New Roman"/>
          <w:sz w:val="28"/>
          <w:szCs w:val="28"/>
          <w:lang w:bidi="ar-SA"/>
        </w:rPr>
        <w:t>)</w:t>
      </w:r>
      <w:r>
        <w:rPr>
          <w:rFonts w:ascii="Times New Roman" w:hAnsi="Times New Roman"/>
          <w:sz w:val="28"/>
          <w:szCs w:val="28"/>
          <w:lang w:bidi="ar-SA"/>
        </w:rPr>
        <w:t xml:space="preserve"> </w:t>
      </w:r>
      <w:r w:rsidR="00E7175C">
        <w:rPr>
          <w:rFonts w:ascii="Times New Roman" w:hAnsi="Times New Roman"/>
          <w:sz w:val="28"/>
          <w:szCs w:val="28"/>
          <w:lang w:bidi="ar-SA"/>
        </w:rPr>
        <w:t xml:space="preserve">cause intravascular </w:t>
      </w:r>
      <w:proofErr w:type="spellStart"/>
      <w:r w:rsidR="00E7175C"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 w:rsidR="00E7175C">
        <w:rPr>
          <w:rFonts w:ascii="Times New Roman" w:hAnsi="Times New Roman"/>
          <w:sz w:val="28"/>
          <w:szCs w:val="28"/>
          <w:lang w:bidi="ar-SA"/>
        </w:rPr>
        <w:t xml:space="preserve"> in high doses.</w:t>
      </w:r>
    </w:p>
    <w:p w:rsidR="00407AA7" w:rsidRDefault="00407AA7" w:rsidP="00407AA7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b-chemical poisoning by lead can cause sever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haemolysis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.</w:t>
      </w:r>
    </w:p>
    <w:p w:rsidR="00186D8D" w:rsidRDefault="00407AA7" w:rsidP="00407AA7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c-sever burn damage red cells causing </w:t>
      </w:r>
      <w:proofErr w:type="spellStart"/>
      <w:r>
        <w:rPr>
          <w:rFonts w:ascii="Times New Roman" w:hAnsi="Times New Roman"/>
          <w:sz w:val="28"/>
          <w:szCs w:val="28"/>
          <w:lang w:bidi="ar-SA"/>
        </w:rPr>
        <w:t>spherocytosis</w:t>
      </w:r>
      <w:proofErr w:type="spellEnd"/>
      <w:r>
        <w:rPr>
          <w:rFonts w:ascii="Times New Roman" w:hAnsi="Times New Roman"/>
          <w:sz w:val="28"/>
          <w:szCs w:val="28"/>
          <w:lang w:bidi="ar-SA"/>
        </w:rPr>
        <w:t>.</w:t>
      </w:r>
    </w:p>
    <w:p w:rsidR="00186D8D" w:rsidRDefault="00186D8D" w:rsidP="00186D8D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186D8D" w:rsidRDefault="00186D8D" w:rsidP="00186D8D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236625" w:rsidRDefault="00236625" w:rsidP="00DB554C">
      <w:pPr>
        <w:bidi w:val="0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037272" w:rsidRDefault="009A76A5" w:rsidP="00CC757A">
      <w:pPr>
        <w:jc w:val="right"/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  <w:lang w:bidi="ar-SA"/>
        </w:rPr>
        <w:t xml:space="preserve"> </w:t>
      </w:r>
    </w:p>
    <w:p w:rsidR="00037272" w:rsidRDefault="00037272" w:rsidP="00CC757A">
      <w:pPr>
        <w:jc w:val="both"/>
        <w:rPr>
          <w:rFonts w:ascii="Times New Roman" w:hAnsi="Times New Roman"/>
          <w:sz w:val="28"/>
          <w:szCs w:val="28"/>
          <w:lang w:bidi="ar-SA"/>
        </w:rPr>
      </w:pPr>
    </w:p>
    <w:p w:rsidR="00037272" w:rsidRPr="00DC128F" w:rsidRDefault="0036186F" w:rsidP="00425877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bidi="ar-SA"/>
        </w:rPr>
        <w:pict>
          <v:shape id="_x0000_s1112" type="#_x0000_t202" style="position:absolute;margin-left:178.1pt;margin-top:81.75pt;width:36.75pt;height:23.5pt;z-index:251701248" strokecolor="white [3212]">
            <v:textbox>
              <w:txbxContent>
                <w:p w:rsidR="00A20290" w:rsidRDefault="00A20290">
                  <w:r>
                    <w:rPr>
                      <w:lang w:bidi="ar-SA"/>
                    </w:rPr>
                    <w:t>8</w:t>
                  </w:r>
                </w:p>
              </w:txbxContent>
            </v:textbox>
          </v:shape>
        </w:pict>
      </w:r>
    </w:p>
    <w:sectPr w:rsidR="00037272" w:rsidRPr="00DC128F" w:rsidSect="00DB554C">
      <w:pgSz w:w="12240" w:h="15840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48C"/>
    <w:multiLevelType w:val="hybridMultilevel"/>
    <w:tmpl w:val="8FB20BBC"/>
    <w:lvl w:ilvl="0" w:tplc="E3B2A7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61B2E"/>
    <w:multiLevelType w:val="hybridMultilevel"/>
    <w:tmpl w:val="D72EAF48"/>
    <w:lvl w:ilvl="0" w:tplc="DB8E5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507A0"/>
    <w:multiLevelType w:val="hybridMultilevel"/>
    <w:tmpl w:val="85161E4C"/>
    <w:lvl w:ilvl="0" w:tplc="7CD44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542E9"/>
    <w:multiLevelType w:val="hybridMultilevel"/>
    <w:tmpl w:val="7CCE6F3A"/>
    <w:lvl w:ilvl="0" w:tplc="7DE2A7C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495528"/>
    <w:multiLevelType w:val="hybridMultilevel"/>
    <w:tmpl w:val="80F603E0"/>
    <w:lvl w:ilvl="0" w:tplc="CDD4C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/>
  <w:defaultTabStop w:val="720"/>
  <w:characterSpacingControl w:val="doNotCompress"/>
  <w:compat/>
  <w:rsids>
    <w:rsidRoot w:val="007F70C6"/>
    <w:rsid w:val="0000593E"/>
    <w:rsid w:val="00007CA1"/>
    <w:rsid w:val="000152C6"/>
    <w:rsid w:val="000259B7"/>
    <w:rsid w:val="00037272"/>
    <w:rsid w:val="00054330"/>
    <w:rsid w:val="000B3F87"/>
    <w:rsid w:val="000C4627"/>
    <w:rsid w:val="000C4A3E"/>
    <w:rsid w:val="000F4C12"/>
    <w:rsid w:val="0010392E"/>
    <w:rsid w:val="0010413C"/>
    <w:rsid w:val="0011744F"/>
    <w:rsid w:val="001564E8"/>
    <w:rsid w:val="00173AC5"/>
    <w:rsid w:val="00186D8D"/>
    <w:rsid w:val="001977AF"/>
    <w:rsid w:val="001A0155"/>
    <w:rsid w:val="001B5862"/>
    <w:rsid w:val="001C6981"/>
    <w:rsid w:val="001D0660"/>
    <w:rsid w:val="001D7053"/>
    <w:rsid w:val="00213F52"/>
    <w:rsid w:val="00236625"/>
    <w:rsid w:val="00245F67"/>
    <w:rsid w:val="00246D35"/>
    <w:rsid w:val="00262F1E"/>
    <w:rsid w:val="0026471A"/>
    <w:rsid w:val="00287109"/>
    <w:rsid w:val="00297B99"/>
    <w:rsid w:val="00314349"/>
    <w:rsid w:val="0033588D"/>
    <w:rsid w:val="0036186F"/>
    <w:rsid w:val="003752C4"/>
    <w:rsid w:val="0038173E"/>
    <w:rsid w:val="003843E1"/>
    <w:rsid w:val="003B636F"/>
    <w:rsid w:val="003D61E1"/>
    <w:rsid w:val="003F3880"/>
    <w:rsid w:val="00407AA7"/>
    <w:rsid w:val="00422923"/>
    <w:rsid w:val="00425877"/>
    <w:rsid w:val="00443F94"/>
    <w:rsid w:val="00447A35"/>
    <w:rsid w:val="00461227"/>
    <w:rsid w:val="00466E89"/>
    <w:rsid w:val="004770B0"/>
    <w:rsid w:val="0048271F"/>
    <w:rsid w:val="004B0480"/>
    <w:rsid w:val="004B7D64"/>
    <w:rsid w:val="004C653F"/>
    <w:rsid w:val="004D0C20"/>
    <w:rsid w:val="004E17E7"/>
    <w:rsid w:val="004F3190"/>
    <w:rsid w:val="00515BF6"/>
    <w:rsid w:val="00521363"/>
    <w:rsid w:val="005218FC"/>
    <w:rsid w:val="0052628E"/>
    <w:rsid w:val="00533B8B"/>
    <w:rsid w:val="005B320D"/>
    <w:rsid w:val="005B6C3C"/>
    <w:rsid w:val="00622A0D"/>
    <w:rsid w:val="00643CA3"/>
    <w:rsid w:val="00660226"/>
    <w:rsid w:val="006834A9"/>
    <w:rsid w:val="00696982"/>
    <w:rsid w:val="006B5C71"/>
    <w:rsid w:val="006C1DDD"/>
    <w:rsid w:val="006F4BCA"/>
    <w:rsid w:val="007130FE"/>
    <w:rsid w:val="007F0377"/>
    <w:rsid w:val="007F70C6"/>
    <w:rsid w:val="00847F44"/>
    <w:rsid w:val="00864BB2"/>
    <w:rsid w:val="008E3A9E"/>
    <w:rsid w:val="008E4ACC"/>
    <w:rsid w:val="008F007F"/>
    <w:rsid w:val="009303D1"/>
    <w:rsid w:val="00930C69"/>
    <w:rsid w:val="009348D2"/>
    <w:rsid w:val="00980BF3"/>
    <w:rsid w:val="00980E93"/>
    <w:rsid w:val="009A76A5"/>
    <w:rsid w:val="009C64D2"/>
    <w:rsid w:val="009E26F5"/>
    <w:rsid w:val="009E77A8"/>
    <w:rsid w:val="00A20290"/>
    <w:rsid w:val="00A607B1"/>
    <w:rsid w:val="00A85EEA"/>
    <w:rsid w:val="00A86E7E"/>
    <w:rsid w:val="00AA7481"/>
    <w:rsid w:val="00AB3478"/>
    <w:rsid w:val="00AC4D84"/>
    <w:rsid w:val="00AD2182"/>
    <w:rsid w:val="00AE2FA5"/>
    <w:rsid w:val="00AF255A"/>
    <w:rsid w:val="00B10226"/>
    <w:rsid w:val="00B22A1E"/>
    <w:rsid w:val="00B319B2"/>
    <w:rsid w:val="00B40E3C"/>
    <w:rsid w:val="00B449DB"/>
    <w:rsid w:val="00B77E3E"/>
    <w:rsid w:val="00B963CF"/>
    <w:rsid w:val="00BC2704"/>
    <w:rsid w:val="00BC5332"/>
    <w:rsid w:val="00BF12D5"/>
    <w:rsid w:val="00BF3BDD"/>
    <w:rsid w:val="00C353B4"/>
    <w:rsid w:val="00C47F9F"/>
    <w:rsid w:val="00C55C4E"/>
    <w:rsid w:val="00C7519C"/>
    <w:rsid w:val="00C85A04"/>
    <w:rsid w:val="00CC5C50"/>
    <w:rsid w:val="00CC693E"/>
    <w:rsid w:val="00CC757A"/>
    <w:rsid w:val="00D01D36"/>
    <w:rsid w:val="00D0332B"/>
    <w:rsid w:val="00D20430"/>
    <w:rsid w:val="00D257AF"/>
    <w:rsid w:val="00D26366"/>
    <w:rsid w:val="00D47820"/>
    <w:rsid w:val="00D579BA"/>
    <w:rsid w:val="00D666B6"/>
    <w:rsid w:val="00D75D4D"/>
    <w:rsid w:val="00DA66E2"/>
    <w:rsid w:val="00DB554C"/>
    <w:rsid w:val="00DC0ED5"/>
    <w:rsid w:val="00DC128F"/>
    <w:rsid w:val="00DD1835"/>
    <w:rsid w:val="00DD4CC6"/>
    <w:rsid w:val="00E14F0E"/>
    <w:rsid w:val="00E213A6"/>
    <w:rsid w:val="00E4169A"/>
    <w:rsid w:val="00E44D60"/>
    <w:rsid w:val="00E7175C"/>
    <w:rsid w:val="00EB026A"/>
    <w:rsid w:val="00EB53A3"/>
    <w:rsid w:val="00EC2760"/>
    <w:rsid w:val="00EF7DF1"/>
    <w:rsid w:val="00F73625"/>
    <w:rsid w:val="00F95D17"/>
    <w:rsid w:val="00FA0815"/>
    <w:rsid w:val="00FB4614"/>
    <w:rsid w:val="00FC3E64"/>
    <w:rsid w:val="00FC7BCD"/>
    <w:rsid w:val="00FF3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 fillcolor="white">
      <v:fill color="white"/>
      <o:colormenu v:ext="edit" extrusioncolor="none [3215]"/>
    </o:shapedefaults>
    <o:shapelayout v:ext="edit">
      <o:idmap v:ext="edit" data="1"/>
      <o:rules v:ext="edit">
        <o:r id="V:Rule18" type="connector" idref="#_x0000_s1027"/>
        <o:r id="V:Rule19" type="connector" idref="#_x0000_s1079"/>
        <o:r id="V:Rule20" type="connector" idref="#_x0000_s1077"/>
        <o:r id="V:Rule21" type="connector" idref="#_x0000_s1081"/>
        <o:r id="V:Rule22" type="connector" idref="#_x0000_s1099"/>
        <o:r id="V:Rule23" type="connector" idref="#_x0000_s1076"/>
        <o:r id="V:Rule24" type="connector" idref="#_x0000_s1102"/>
        <o:r id="V:Rule25" type="connector" idref="#_x0000_s1074"/>
        <o:r id="V:Rule26" type="connector" idref="#_x0000_s1085"/>
        <o:r id="V:Rule27" type="connector" idref="#_x0000_s1091"/>
        <o:r id="V:Rule28" type="connector" idref="#_x0000_s1101"/>
        <o:r id="V:Rule29" type="connector" idref="#_x0000_s1090"/>
        <o:r id="V:Rule30" type="connector" idref="#_x0000_s1072"/>
        <o:r id="V:Rule31" type="connector" idref="#_x0000_s1080"/>
        <o:r id="V:Rule32" type="connector" idref="#_x0000_s1087"/>
        <o:r id="V:Rule33" type="connector" idref="#_x0000_s1084"/>
        <o:r id="V:Rule34" type="connector" idref="#_x0000_s110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55"/>
    <w:pPr>
      <w:bidi/>
    </w:pPr>
    <w:rPr>
      <w:sz w:val="24"/>
      <w:szCs w:val="24"/>
      <w:lang w:bidi="en-US"/>
    </w:rPr>
  </w:style>
  <w:style w:type="paragraph" w:styleId="1">
    <w:name w:val="heading 1"/>
    <w:basedOn w:val="a"/>
    <w:next w:val="a"/>
    <w:link w:val="1Char"/>
    <w:uiPriority w:val="9"/>
    <w:qFormat/>
    <w:rsid w:val="001A01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A0155"/>
    <w:pPr>
      <w:keepNext/>
      <w:bidi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A0155"/>
    <w:pPr>
      <w:keepNext/>
      <w:bidi w:val="0"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A0155"/>
    <w:pPr>
      <w:keepNext/>
      <w:bidi w:val="0"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A0155"/>
    <w:pPr>
      <w:bidi w:val="0"/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A0155"/>
    <w:pPr>
      <w:bidi w:val="0"/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A0155"/>
    <w:pPr>
      <w:bidi w:val="0"/>
      <w:spacing w:before="240" w:after="60"/>
      <w:outlineLvl w:val="6"/>
    </w:pPr>
    <w:rPr>
      <w:lang w:bidi="ar-SA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A0155"/>
    <w:pPr>
      <w:bidi w:val="0"/>
      <w:spacing w:before="240" w:after="60"/>
      <w:outlineLvl w:val="7"/>
    </w:pPr>
    <w:rPr>
      <w:i/>
      <w:iCs/>
      <w:lang w:bidi="ar-SA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A0155"/>
    <w:pPr>
      <w:bidi w:val="0"/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A015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1A015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1A0155"/>
    <w:rPr>
      <w:rFonts w:ascii="Cambria" w:eastAsia="Times New Roman" w:hAnsi="Cambria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rsid w:val="001A0155"/>
    <w:rPr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1A0155"/>
    <w:rPr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1A0155"/>
    <w:rPr>
      <w:b/>
      <w:bCs/>
    </w:rPr>
  </w:style>
  <w:style w:type="character" w:customStyle="1" w:styleId="7Char">
    <w:name w:val="عنوان 7 Char"/>
    <w:basedOn w:val="a0"/>
    <w:link w:val="7"/>
    <w:uiPriority w:val="9"/>
    <w:semiHidden/>
    <w:rsid w:val="001A0155"/>
    <w:rPr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1A0155"/>
    <w:rPr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1A0155"/>
    <w:rPr>
      <w:rFonts w:ascii="Cambria" w:eastAsia="Times New Roman" w:hAnsi="Cambria"/>
    </w:rPr>
  </w:style>
  <w:style w:type="paragraph" w:styleId="a3">
    <w:name w:val="Title"/>
    <w:basedOn w:val="a"/>
    <w:next w:val="a"/>
    <w:link w:val="Char"/>
    <w:uiPriority w:val="10"/>
    <w:qFormat/>
    <w:rsid w:val="001A015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Char">
    <w:name w:val="العنوان Char"/>
    <w:basedOn w:val="a0"/>
    <w:link w:val="a3"/>
    <w:uiPriority w:val="10"/>
    <w:rsid w:val="001A0155"/>
    <w:rPr>
      <w:rFonts w:ascii="Cambria" w:eastAsia="Times New Roman" w:hAnsi="Cambria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1A0155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Char0">
    <w:name w:val="عنوان فرعي Char"/>
    <w:basedOn w:val="a0"/>
    <w:link w:val="a4"/>
    <w:uiPriority w:val="11"/>
    <w:rsid w:val="001A0155"/>
    <w:rPr>
      <w:rFonts w:ascii="Cambria" w:eastAsia="Times New Roman" w:hAnsi="Cambria"/>
      <w:sz w:val="24"/>
      <w:szCs w:val="24"/>
    </w:rPr>
  </w:style>
  <w:style w:type="character" w:styleId="a5">
    <w:name w:val="Strong"/>
    <w:basedOn w:val="a0"/>
    <w:uiPriority w:val="22"/>
    <w:qFormat/>
    <w:rsid w:val="001A0155"/>
    <w:rPr>
      <w:b/>
      <w:bCs/>
    </w:rPr>
  </w:style>
  <w:style w:type="character" w:styleId="a6">
    <w:name w:val="Emphasis"/>
    <w:basedOn w:val="a0"/>
    <w:uiPriority w:val="20"/>
    <w:qFormat/>
    <w:rsid w:val="001A0155"/>
    <w:rPr>
      <w:rFonts w:ascii="Calibri" w:hAnsi="Calibri"/>
      <w:b/>
      <w:i/>
      <w:iCs/>
    </w:rPr>
  </w:style>
  <w:style w:type="paragraph" w:styleId="a7">
    <w:name w:val="No Spacing"/>
    <w:basedOn w:val="a"/>
    <w:uiPriority w:val="1"/>
    <w:qFormat/>
    <w:rsid w:val="001A0155"/>
    <w:pPr>
      <w:bidi w:val="0"/>
    </w:pPr>
    <w:rPr>
      <w:szCs w:val="32"/>
    </w:rPr>
  </w:style>
  <w:style w:type="paragraph" w:styleId="a8">
    <w:name w:val="List Paragraph"/>
    <w:basedOn w:val="a"/>
    <w:uiPriority w:val="34"/>
    <w:qFormat/>
    <w:rsid w:val="001A0155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1A0155"/>
    <w:pPr>
      <w:bidi w:val="0"/>
    </w:pPr>
    <w:rPr>
      <w:i/>
      <w:lang w:bidi="ar-SA"/>
    </w:rPr>
  </w:style>
  <w:style w:type="character" w:customStyle="1" w:styleId="Char1">
    <w:name w:val="اقتباس Char"/>
    <w:basedOn w:val="a0"/>
    <w:link w:val="a9"/>
    <w:uiPriority w:val="29"/>
    <w:rsid w:val="001A0155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1A0155"/>
    <w:pPr>
      <w:bidi w:val="0"/>
      <w:ind w:left="720" w:right="720"/>
    </w:pPr>
    <w:rPr>
      <w:b/>
      <w:i/>
      <w:szCs w:val="20"/>
      <w:lang w:bidi="ar-SA"/>
    </w:rPr>
  </w:style>
  <w:style w:type="character" w:customStyle="1" w:styleId="Char2">
    <w:name w:val="اقتباس مكثف Char"/>
    <w:basedOn w:val="a0"/>
    <w:link w:val="aa"/>
    <w:uiPriority w:val="30"/>
    <w:rsid w:val="001A0155"/>
    <w:rPr>
      <w:b/>
      <w:i/>
      <w:sz w:val="24"/>
    </w:rPr>
  </w:style>
  <w:style w:type="character" w:styleId="ab">
    <w:name w:val="Subtle Emphasis"/>
    <w:uiPriority w:val="19"/>
    <w:qFormat/>
    <w:rsid w:val="001A0155"/>
    <w:rPr>
      <w:i/>
      <w:color w:val="5A5A5A"/>
    </w:rPr>
  </w:style>
  <w:style w:type="character" w:styleId="ac">
    <w:name w:val="Intense Emphasis"/>
    <w:basedOn w:val="a0"/>
    <w:uiPriority w:val="21"/>
    <w:qFormat/>
    <w:rsid w:val="001A0155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1A0155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1A0155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1A0155"/>
    <w:rPr>
      <w:rFonts w:ascii="Cambria" w:eastAsia="Times New Roman" w:hAnsi="Cambria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1A0155"/>
    <w:pPr>
      <w:bidi w:val="0"/>
      <w:outlineLvl w:val="9"/>
    </w:pPr>
    <w:rPr>
      <w:lang w:bidi="en-US"/>
    </w:rPr>
  </w:style>
  <w:style w:type="table" w:styleId="af1">
    <w:name w:val="Table Grid"/>
    <w:basedOn w:val="a1"/>
    <w:uiPriority w:val="59"/>
    <w:rsid w:val="009348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2AEBE-CFAD-4117-865B-8C50F6A4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8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جاسم المرزوكي</dc:creator>
  <cp:keywords/>
  <dc:description/>
  <cp:lastModifiedBy>جاسم المرزوكي</cp:lastModifiedBy>
  <cp:revision>63</cp:revision>
  <dcterms:created xsi:type="dcterms:W3CDTF">2008-12-18T04:25:00Z</dcterms:created>
  <dcterms:modified xsi:type="dcterms:W3CDTF">2008-12-28T15:11:00Z</dcterms:modified>
</cp:coreProperties>
</file>