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AD5" w:rsidRPr="002C62D1" w:rsidRDefault="00530AD5" w:rsidP="00530AD5">
      <w:pPr>
        <w:bidi/>
        <w:spacing w:line="360" w:lineRule="auto"/>
        <w:jc w:val="center"/>
        <w:rPr>
          <w:rFonts w:ascii="Andalus" w:hAnsi="Andalus" w:cs="Andalus"/>
          <w:b/>
          <w:bCs/>
          <w:sz w:val="40"/>
          <w:szCs w:val="40"/>
          <w:rtl/>
          <w:lang w:bidi="ar-IQ"/>
        </w:rPr>
      </w:pPr>
      <w:r w:rsidRPr="002C62D1">
        <w:rPr>
          <w:rFonts w:ascii="Andalus" w:hAnsi="Andalus" w:cs="Andalus"/>
          <w:b/>
          <w:bCs/>
          <w:sz w:val="72"/>
          <w:szCs w:val="72"/>
          <w:rtl/>
          <w:lang w:bidi="ar-IQ"/>
        </w:rPr>
        <w:t>الرسم الهندسي</w:t>
      </w:r>
    </w:p>
    <w:p w:rsidR="00530AD5" w:rsidRDefault="00530AD5" w:rsidP="00530AD5">
      <w:pPr>
        <w:pStyle w:val="ListParagraph"/>
        <w:bidi/>
        <w:spacing w:line="360" w:lineRule="auto"/>
        <w:ind w:left="900"/>
        <w:rPr>
          <w:rFonts w:asciiTheme="majorBidi" w:hAnsiTheme="majorBidi" w:cstheme="majorBidi" w:hint="cs"/>
          <w:b/>
          <w:bCs/>
          <w:sz w:val="32"/>
          <w:szCs w:val="32"/>
          <w:u w:val="single"/>
          <w:lang w:bidi="ar-IQ"/>
        </w:rPr>
      </w:pPr>
    </w:p>
    <w:p w:rsidR="00530AD5" w:rsidRPr="00676FD4" w:rsidRDefault="00530AD5" w:rsidP="00530AD5">
      <w:pPr>
        <w:pStyle w:val="ListParagraph"/>
        <w:numPr>
          <w:ilvl w:val="0"/>
          <w:numId w:val="1"/>
        </w:numPr>
        <w:bidi/>
        <w:spacing w:line="360" w:lineRule="auto"/>
        <w:rPr>
          <w:rFonts w:asciiTheme="majorBidi" w:hAnsiTheme="majorBidi" w:cstheme="majorBidi"/>
          <w:b/>
          <w:bCs/>
          <w:sz w:val="32"/>
          <w:szCs w:val="32"/>
          <w:u w:val="single"/>
          <w:rtl/>
          <w:lang w:bidi="ar-IQ"/>
        </w:rPr>
      </w:pPr>
      <w:r w:rsidRPr="00676FD4">
        <w:rPr>
          <w:rFonts w:asciiTheme="majorBidi" w:hAnsiTheme="majorBidi" w:cstheme="majorBidi"/>
          <w:b/>
          <w:bCs/>
          <w:sz w:val="32"/>
          <w:szCs w:val="32"/>
          <w:u w:val="single"/>
          <w:rtl/>
          <w:lang w:bidi="ar-IQ"/>
        </w:rPr>
        <w:t>مقدمة :</w:t>
      </w:r>
    </w:p>
    <w:p w:rsidR="00530AD5" w:rsidRPr="00676FD4" w:rsidRDefault="00530AD5" w:rsidP="00530AD5">
      <w:pPr>
        <w:bidi/>
        <w:spacing w:line="360" w:lineRule="auto"/>
        <w:ind w:left="360" w:firstLine="180"/>
        <w:jc w:val="both"/>
        <w:rPr>
          <w:rFonts w:asciiTheme="majorBidi" w:hAnsiTheme="majorBidi" w:cstheme="majorBidi"/>
          <w:sz w:val="32"/>
          <w:szCs w:val="32"/>
          <w:rtl/>
          <w:lang w:bidi="ar-IQ"/>
        </w:rPr>
      </w:pPr>
      <w:r w:rsidRPr="00676FD4">
        <w:rPr>
          <w:rFonts w:asciiTheme="majorBidi" w:hAnsiTheme="majorBidi" w:cstheme="majorBidi"/>
          <w:sz w:val="32"/>
          <w:szCs w:val="32"/>
          <w:rtl/>
          <w:lang w:bidi="ar-IQ"/>
        </w:rPr>
        <w:t>يعتبر الرسم الهندسي واحدا من اهم ادوات المهندس لتصميم وتنفيذ عمل هندسي</w:t>
      </w:r>
      <w:r>
        <w:rPr>
          <w:rFonts w:asciiTheme="majorBidi" w:hAnsiTheme="majorBidi" w:cstheme="majorBidi" w:hint="cs"/>
          <w:sz w:val="32"/>
          <w:szCs w:val="32"/>
          <w:rtl/>
          <w:lang w:bidi="ar-IQ"/>
        </w:rPr>
        <w:t xml:space="preserve"> </w:t>
      </w:r>
      <w:r w:rsidRPr="00676FD4">
        <w:rPr>
          <w:rFonts w:asciiTheme="majorBidi" w:hAnsiTheme="majorBidi" w:cstheme="majorBidi"/>
          <w:sz w:val="32"/>
          <w:szCs w:val="32"/>
          <w:rtl/>
          <w:lang w:bidi="ar-IQ"/>
        </w:rPr>
        <w:t>متكامل ناجح. اذ يعتبر هو لغة المهندسين واساسا لاي مشروع او عمل هندسي مطلوب انجازه. كما يعتبر الالمام بمبادئ واساسيات الرسم الهندسي من الضروريات لبناء مهندس كفوء قادر على انجاز مهامه بأقل وقت وكلفة واعلى مستوى من الدقة. ومن اولى الخطوات في اي عمل هندسي هو اعداد التصاميم والمرتسمات لكل تفصيل هندسي.</w:t>
      </w:r>
    </w:p>
    <w:p w:rsidR="00530AD5" w:rsidRDefault="00530AD5" w:rsidP="00530AD5">
      <w:pPr>
        <w:bidi/>
        <w:spacing w:line="360" w:lineRule="auto"/>
        <w:ind w:left="360" w:firstLine="180"/>
        <w:jc w:val="both"/>
        <w:rPr>
          <w:rFonts w:asciiTheme="majorBidi" w:hAnsiTheme="majorBidi" w:cstheme="majorBidi" w:hint="cs"/>
          <w:sz w:val="32"/>
          <w:szCs w:val="32"/>
          <w:rtl/>
          <w:lang w:bidi="ar-IQ"/>
        </w:rPr>
      </w:pPr>
      <w:r w:rsidRPr="00676FD4">
        <w:rPr>
          <w:rFonts w:asciiTheme="majorBidi" w:hAnsiTheme="majorBidi" w:cstheme="majorBidi"/>
          <w:sz w:val="32"/>
          <w:szCs w:val="32"/>
          <w:rtl/>
          <w:lang w:bidi="ar-IQ"/>
        </w:rPr>
        <w:t xml:space="preserve">ويعد اعداد المرتسمات الهندسية من اهم خطوات المراجعة الشاملة للاعمال الهندسية الحديثة والتي تشير الى الاخطاء الممكن حصولها في مرحلة اعداد التصاميم وتصحيحها بيسر وسهولة. ومع تطور الحاسوب الالي وتوافر البرامج التخصصية في الرسم الهندسي و في مجال اعداد التصاميم والتي تولي جانبا كبيرا من اولوياتها </w:t>
      </w:r>
      <w:r>
        <w:rPr>
          <w:rFonts w:asciiTheme="majorBidi" w:hAnsiTheme="majorBidi" w:cstheme="majorBidi" w:hint="cs"/>
          <w:sz w:val="32"/>
          <w:szCs w:val="32"/>
          <w:rtl/>
          <w:lang w:bidi="ar-IQ"/>
        </w:rPr>
        <w:t>ل</w:t>
      </w:r>
      <w:r w:rsidRPr="00676FD4">
        <w:rPr>
          <w:rFonts w:asciiTheme="majorBidi" w:hAnsiTheme="majorBidi" w:cstheme="majorBidi"/>
          <w:sz w:val="32"/>
          <w:szCs w:val="32"/>
          <w:rtl/>
          <w:lang w:bidi="ar-IQ"/>
        </w:rPr>
        <w:t>انشاء مرتسمات متكاملة ودقيقة للاعمال الهندسية</w:t>
      </w:r>
      <w:r>
        <w:rPr>
          <w:rFonts w:asciiTheme="majorBidi" w:hAnsiTheme="majorBidi" w:cstheme="majorBidi" w:hint="cs"/>
          <w:sz w:val="32"/>
          <w:szCs w:val="32"/>
          <w:rtl/>
          <w:lang w:bidi="ar-IQ"/>
        </w:rPr>
        <w:t xml:space="preserve"> </w:t>
      </w:r>
      <w:r w:rsidRPr="00676FD4">
        <w:rPr>
          <w:rFonts w:asciiTheme="majorBidi" w:hAnsiTheme="majorBidi" w:cstheme="majorBidi"/>
          <w:sz w:val="32"/>
          <w:szCs w:val="32"/>
          <w:rtl/>
          <w:lang w:bidi="ar-IQ"/>
        </w:rPr>
        <w:t>لاغنى للمهندس عن الالمام الكامل بمبادئ الرسم الهندسي والذي يتيح له نجاح وفهم متكامل وتنفيذ سلس لما يناط به من اعمال هندسية.</w:t>
      </w:r>
    </w:p>
    <w:p w:rsidR="002C62D1" w:rsidRPr="00676FD4" w:rsidRDefault="002C62D1" w:rsidP="002C62D1">
      <w:pPr>
        <w:bidi/>
        <w:spacing w:line="360" w:lineRule="auto"/>
        <w:ind w:left="360" w:firstLine="180"/>
        <w:jc w:val="both"/>
        <w:rPr>
          <w:rFonts w:asciiTheme="majorBidi" w:hAnsiTheme="majorBidi" w:cstheme="majorBidi"/>
          <w:sz w:val="32"/>
          <w:szCs w:val="32"/>
          <w:rtl/>
          <w:lang w:bidi="ar-IQ"/>
        </w:rPr>
      </w:pPr>
    </w:p>
    <w:p w:rsidR="00530AD5" w:rsidRDefault="00530AD5" w:rsidP="00530AD5">
      <w:pPr>
        <w:pStyle w:val="ListParagraph"/>
        <w:numPr>
          <w:ilvl w:val="0"/>
          <w:numId w:val="1"/>
        </w:numPr>
        <w:bidi/>
        <w:spacing w:line="360" w:lineRule="auto"/>
        <w:rPr>
          <w:rFonts w:asciiTheme="majorBidi" w:hAnsiTheme="majorBidi" w:cstheme="majorBidi"/>
          <w:b/>
          <w:bCs/>
          <w:sz w:val="32"/>
          <w:szCs w:val="32"/>
          <w:u w:val="single"/>
          <w:lang w:bidi="ar-IQ"/>
        </w:rPr>
      </w:pPr>
      <w:r w:rsidRPr="00676FD4">
        <w:rPr>
          <w:rFonts w:asciiTheme="majorBidi" w:hAnsiTheme="majorBidi" w:cstheme="majorBidi"/>
          <w:b/>
          <w:bCs/>
          <w:sz w:val="32"/>
          <w:szCs w:val="32"/>
          <w:u w:val="single"/>
          <w:rtl/>
          <w:lang w:bidi="ar-IQ"/>
        </w:rPr>
        <w:t>توجيهات عامة في الرسم الهندسي :</w:t>
      </w:r>
    </w:p>
    <w:p w:rsidR="00530AD5" w:rsidRPr="00676FD4" w:rsidRDefault="00530AD5" w:rsidP="00530AD5">
      <w:pPr>
        <w:pStyle w:val="ListParagraph"/>
        <w:numPr>
          <w:ilvl w:val="0"/>
          <w:numId w:val="2"/>
        </w:numPr>
        <w:bidi/>
        <w:spacing w:line="360" w:lineRule="auto"/>
        <w:jc w:val="both"/>
        <w:rPr>
          <w:rFonts w:asciiTheme="majorBidi" w:hAnsiTheme="majorBidi" w:cstheme="majorBidi"/>
          <w:sz w:val="32"/>
          <w:szCs w:val="32"/>
          <w:lang w:bidi="ar-IQ"/>
        </w:rPr>
      </w:pPr>
      <w:r w:rsidRPr="00676FD4">
        <w:rPr>
          <w:rFonts w:asciiTheme="majorBidi" w:hAnsiTheme="majorBidi" w:cstheme="majorBidi"/>
          <w:sz w:val="32"/>
          <w:szCs w:val="32"/>
          <w:rtl/>
          <w:lang w:bidi="ar-IQ"/>
        </w:rPr>
        <w:t>تهيئة كل متطلبات الرسم من ادوات الرسم كالاقلام والفراجيل والمساطر والمثلثات وادوات قياس الزوايا وغيرها مع مراعاة صيانة واستبدال ما هو تالف منها بصورة دورية.</w:t>
      </w:r>
    </w:p>
    <w:p w:rsidR="00530AD5" w:rsidRPr="00676FD4" w:rsidRDefault="00530AD5" w:rsidP="00530AD5">
      <w:pPr>
        <w:pStyle w:val="ListParagraph"/>
        <w:numPr>
          <w:ilvl w:val="0"/>
          <w:numId w:val="2"/>
        </w:numPr>
        <w:bidi/>
        <w:spacing w:line="360" w:lineRule="auto"/>
        <w:jc w:val="both"/>
        <w:rPr>
          <w:rFonts w:asciiTheme="majorBidi" w:hAnsiTheme="majorBidi" w:cstheme="majorBidi"/>
          <w:sz w:val="32"/>
          <w:szCs w:val="32"/>
          <w:lang w:bidi="ar-IQ"/>
        </w:rPr>
      </w:pPr>
      <w:r w:rsidRPr="00676FD4">
        <w:rPr>
          <w:rFonts w:asciiTheme="majorBidi" w:hAnsiTheme="majorBidi" w:cstheme="majorBidi"/>
          <w:sz w:val="32"/>
          <w:szCs w:val="32"/>
          <w:rtl/>
          <w:lang w:bidi="ar-IQ"/>
        </w:rPr>
        <w:lastRenderedPageBreak/>
        <w:t>ضرورة</w:t>
      </w:r>
      <w:r>
        <w:rPr>
          <w:rFonts w:asciiTheme="majorBidi" w:hAnsiTheme="majorBidi" w:cstheme="majorBidi" w:hint="cs"/>
          <w:sz w:val="32"/>
          <w:szCs w:val="32"/>
          <w:rtl/>
          <w:lang w:bidi="ar-IQ"/>
        </w:rPr>
        <w:t xml:space="preserve"> مراعاة</w:t>
      </w:r>
      <w:r w:rsidRPr="00676FD4">
        <w:rPr>
          <w:rFonts w:asciiTheme="majorBidi" w:hAnsiTheme="majorBidi" w:cstheme="majorBidi"/>
          <w:sz w:val="32"/>
          <w:szCs w:val="32"/>
          <w:rtl/>
          <w:lang w:bidi="ar-IQ"/>
        </w:rPr>
        <w:t xml:space="preserve"> السرعة والدقة في العمل واستخدام الادوات بأعلى كفاءة في كل جانب من جوانب الرسم الهندسي والتقيد بالنظم والقوانين الخاصة بالرسم سواء كانت في سمك الخط اونوعيته او مناطق الالتقاء</w:t>
      </w:r>
      <w:r>
        <w:rPr>
          <w:rFonts w:asciiTheme="majorBidi" w:hAnsiTheme="majorBidi" w:cstheme="majorBidi" w:hint="cs"/>
          <w:sz w:val="32"/>
          <w:szCs w:val="32"/>
          <w:rtl/>
          <w:lang w:bidi="ar-IQ"/>
        </w:rPr>
        <w:t xml:space="preserve"> وغيرها</w:t>
      </w:r>
      <w:r w:rsidRPr="00676FD4">
        <w:rPr>
          <w:rFonts w:asciiTheme="majorBidi" w:hAnsiTheme="majorBidi" w:cstheme="majorBidi"/>
          <w:sz w:val="32"/>
          <w:szCs w:val="32"/>
          <w:rtl/>
          <w:lang w:bidi="ar-IQ"/>
        </w:rPr>
        <w:t>.</w:t>
      </w:r>
    </w:p>
    <w:p w:rsidR="00530AD5" w:rsidRPr="00676FD4" w:rsidRDefault="00530AD5" w:rsidP="00530AD5">
      <w:pPr>
        <w:pStyle w:val="ListParagraph"/>
        <w:numPr>
          <w:ilvl w:val="0"/>
          <w:numId w:val="2"/>
        </w:numPr>
        <w:bidi/>
        <w:spacing w:line="360" w:lineRule="auto"/>
        <w:jc w:val="both"/>
        <w:rPr>
          <w:rFonts w:asciiTheme="majorBidi" w:hAnsiTheme="majorBidi" w:cstheme="majorBidi"/>
          <w:sz w:val="32"/>
          <w:szCs w:val="32"/>
          <w:lang w:bidi="ar-IQ"/>
        </w:rPr>
      </w:pPr>
      <w:r w:rsidRPr="00676FD4">
        <w:rPr>
          <w:rFonts w:asciiTheme="majorBidi" w:hAnsiTheme="majorBidi" w:cstheme="majorBidi"/>
          <w:sz w:val="32"/>
          <w:szCs w:val="32"/>
          <w:rtl/>
          <w:lang w:bidi="ar-IQ"/>
        </w:rPr>
        <w:t>الحفاظ على نظافة المرتسمات من خلال تنظيف الادوات والايدي بصورة مستمرة اثناء العمل واستخدام الممحاة باقل قدر ممكن.</w:t>
      </w:r>
    </w:p>
    <w:p w:rsidR="00530AD5" w:rsidRPr="00676FD4" w:rsidRDefault="00530AD5" w:rsidP="00530AD5">
      <w:pPr>
        <w:pStyle w:val="ListParagraph"/>
        <w:numPr>
          <w:ilvl w:val="0"/>
          <w:numId w:val="2"/>
        </w:numPr>
        <w:bidi/>
        <w:spacing w:line="360" w:lineRule="auto"/>
        <w:jc w:val="both"/>
        <w:rPr>
          <w:rFonts w:asciiTheme="majorBidi" w:hAnsiTheme="majorBidi" w:cstheme="majorBidi"/>
          <w:sz w:val="32"/>
          <w:szCs w:val="32"/>
          <w:lang w:bidi="ar-IQ"/>
        </w:rPr>
      </w:pPr>
      <w:r w:rsidRPr="00676FD4">
        <w:rPr>
          <w:rFonts w:asciiTheme="majorBidi" w:hAnsiTheme="majorBidi" w:cstheme="majorBidi"/>
          <w:sz w:val="32"/>
          <w:szCs w:val="32"/>
          <w:rtl/>
          <w:lang w:bidi="ar-IQ"/>
        </w:rPr>
        <w:t>التركيز على الوضوح في الرسم وعدم ترك اي مجال للتأويل في المرتسمات.</w:t>
      </w:r>
    </w:p>
    <w:p w:rsidR="00530AD5" w:rsidRPr="00676FD4" w:rsidRDefault="00530AD5" w:rsidP="00530AD5">
      <w:pPr>
        <w:pStyle w:val="ListParagraph"/>
        <w:numPr>
          <w:ilvl w:val="0"/>
          <w:numId w:val="2"/>
        </w:numPr>
        <w:bidi/>
        <w:spacing w:line="360" w:lineRule="auto"/>
        <w:jc w:val="both"/>
        <w:rPr>
          <w:rFonts w:asciiTheme="majorBidi" w:hAnsiTheme="majorBidi" w:cstheme="majorBidi"/>
          <w:sz w:val="32"/>
          <w:szCs w:val="32"/>
          <w:lang w:bidi="ar-IQ"/>
        </w:rPr>
      </w:pPr>
      <w:r w:rsidRPr="00676FD4">
        <w:rPr>
          <w:rFonts w:asciiTheme="majorBidi" w:hAnsiTheme="majorBidi" w:cstheme="majorBidi"/>
          <w:sz w:val="32"/>
          <w:szCs w:val="32"/>
          <w:rtl/>
          <w:lang w:bidi="ar-IQ"/>
        </w:rPr>
        <w:t>التدقيق الشامل لكل تفاصيل المرتسم مباشرة بعد الانتهاء من العمل.</w:t>
      </w:r>
    </w:p>
    <w:p w:rsidR="00530AD5" w:rsidRPr="00676FD4" w:rsidRDefault="00530AD5" w:rsidP="00530AD5">
      <w:pPr>
        <w:bidi/>
        <w:spacing w:line="360" w:lineRule="auto"/>
        <w:ind w:left="360" w:firstLine="180"/>
        <w:rPr>
          <w:rFonts w:asciiTheme="majorBidi" w:hAnsiTheme="majorBidi" w:cstheme="majorBidi"/>
          <w:sz w:val="32"/>
          <w:szCs w:val="32"/>
          <w:lang w:bidi="ar-IQ"/>
        </w:rPr>
      </w:pPr>
    </w:p>
    <w:p w:rsidR="00530AD5" w:rsidRPr="00676FD4" w:rsidRDefault="00530AD5" w:rsidP="00530AD5">
      <w:pPr>
        <w:pStyle w:val="ListParagraph"/>
        <w:numPr>
          <w:ilvl w:val="0"/>
          <w:numId w:val="1"/>
        </w:numPr>
        <w:bidi/>
        <w:spacing w:line="360" w:lineRule="auto"/>
        <w:rPr>
          <w:rFonts w:asciiTheme="majorBidi" w:hAnsiTheme="majorBidi" w:cstheme="majorBidi"/>
          <w:b/>
          <w:bCs/>
          <w:sz w:val="32"/>
          <w:szCs w:val="32"/>
          <w:u w:val="single"/>
          <w:lang w:bidi="ar-IQ"/>
        </w:rPr>
      </w:pPr>
      <w:r w:rsidRPr="00676FD4">
        <w:rPr>
          <w:rFonts w:asciiTheme="majorBidi" w:hAnsiTheme="majorBidi" w:cstheme="majorBidi"/>
          <w:b/>
          <w:bCs/>
          <w:sz w:val="32"/>
          <w:szCs w:val="32"/>
          <w:u w:val="single"/>
          <w:rtl/>
          <w:lang w:bidi="ar-IQ"/>
        </w:rPr>
        <w:t>ادوات الرسم الهندسي:</w:t>
      </w:r>
    </w:p>
    <w:p w:rsidR="00530AD5" w:rsidRPr="00676FD4" w:rsidRDefault="00530AD5" w:rsidP="00530AD5">
      <w:pPr>
        <w:bidi/>
        <w:spacing w:line="360" w:lineRule="auto"/>
        <w:ind w:left="360" w:firstLine="180"/>
        <w:rPr>
          <w:rFonts w:asciiTheme="majorBidi" w:hAnsiTheme="majorBidi" w:cstheme="majorBidi"/>
          <w:sz w:val="32"/>
          <w:szCs w:val="32"/>
          <w:rtl/>
          <w:lang w:bidi="ar-IQ"/>
        </w:rPr>
      </w:pPr>
      <w:r w:rsidRPr="00676FD4">
        <w:rPr>
          <w:rFonts w:asciiTheme="majorBidi" w:hAnsiTheme="majorBidi" w:cstheme="majorBidi"/>
          <w:sz w:val="32"/>
          <w:szCs w:val="32"/>
          <w:rtl/>
          <w:lang w:bidi="ar-IQ"/>
        </w:rPr>
        <w:t>هنالك العديد من ادوات الرسم الهندسي والتي تعددت وتنوعت مع تطور الرسم الهندسي وسنذكر اهم الادوات المستخدمة في الرسم الهندسي وهي:</w:t>
      </w:r>
    </w:p>
    <w:p w:rsidR="00530AD5" w:rsidRPr="00676FD4" w:rsidRDefault="00530AD5" w:rsidP="00530AD5">
      <w:pPr>
        <w:pStyle w:val="ListParagraph"/>
        <w:numPr>
          <w:ilvl w:val="0"/>
          <w:numId w:val="3"/>
        </w:numPr>
        <w:bidi/>
        <w:spacing w:line="360" w:lineRule="auto"/>
        <w:rPr>
          <w:rFonts w:asciiTheme="majorBidi" w:hAnsiTheme="majorBidi" w:cstheme="majorBidi"/>
          <w:sz w:val="32"/>
          <w:szCs w:val="32"/>
          <w:lang w:bidi="ar-IQ"/>
        </w:rPr>
      </w:pPr>
      <w:r w:rsidRPr="00676FD4">
        <w:rPr>
          <w:rFonts w:asciiTheme="majorBidi" w:hAnsiTheme="majorBidi" w:cstheme="majorBidi"/>
          <w:sz w:val="32"/>
          <w:szCs w:val="32"/>
          <w:rtl/>
          <w:lang w:bidi="ar-IQ"/>
        </w:rPr>
        <w:t>لوحة الرسم (البورد)</w:t>
      </w:r>
      <w:r w:rsidRPr="00676FD4">
        <w:rPr>
          <w:rFonts w:asciiTheme="majorBidi" w:hAnsiTheme="majorBidi" w:cstheme="majorBidi"/>
          <w:sz w:val="32"/>
          <w:szCs w:val="32"/>
          <w:lang w:bidi="ar-IQ"/>
        </w:rPr>
        <w:t>.</w:t>
      </w:r>
    </w:p>
    <w:p w:rsidR="00530AD5" w:rsidRPr="00676FD4" w:rsidRDefault="00530AD5" w:rsidP="00530AD5">
      <w:pPr>
        <w:pStyle w:val="ListParagraph"/>
        <w:numPr>
          <w:ilvl w:val="0"/>
          <w:numId w:val="3"/>
        </w:numPr>
        <w:bidi/>
        <w:spacing w:line="360" w:lineRule="auto"/>
        <w:rPr>
          <w:rFonts w:asciiTheme="majorBidi" w:hAnsiTheme="majorBidi" w:cstheme="majorBidi"/>
          <w:sz w:val="32"/>
          <w:szCs w:val="32"/>
          <w:lang w:bidi="ar-IQ"/>
        </w:rPr>
      </w:pPr>
      <w:r w:rsidRPr="00676FD4">
        <w:rPr>
          <w:rFonts w:asciiTheme="majorBidi" w:hAnsiTheme="majorBidi" w:cstheme="majorBidi"/>
          <w:sz w:val="32"/>
          <w:szCs w:val="32"/>
          <w:rtl/>
          <w:lang w:bidi="ar-IQ"/>
        </w:rPr>
        <w:t>اوراق الرسم بمختلف الاحجام</w:t>
      </w:r>
      <w:r>
        <w:rPr>
          <w:rFonts w:asciiTheme="majorBidi" w:hAnsiTheme="majorBidi" w:cstheme="majorBidi"/>
          <w:sz w:val="32"/>
          <w:szCs w:val="32"/>
          <w:lang w:bidi="ar-IQ"/>
        </w:rPr>
        <w:t xml:space="preserve"> </w:t>
      </w:r>
      <w:r>
        <w:rPr>
          <w:rFonts w:asciiTheme="majorBidi" w:hAnsiTheme="majorBidi" w:cstheme="majorBidi" w:hint="cs"/>
          <w:sz w:val="32"/>
          <w:szCs w:val="32"/>
          <w:rtl/>
          <w:lang w:bidi="ar-IQ"/>
        </w:rPr>
        <w:t xml:space="preserve">(واكثرها استعمالا حجم </w:t>
      </w:r>
      <w:r>
        <w:rPr>
          <w:rFonts w:asciiTheme="majorBidi" w:hAnsiTheme="majorBidi" w:cstheme="majorBidi"/>
          <w:sz w:val="32"/>
          <w:szCs w:val="32"/>
          <w:lang w:bidi="ar-IQ"/>
        </w:rPr>
        <w:t>A3</w:t>
      </w:r>
      <w:r>
        <w:rPr>
          <w:rFonts w:asciiTheme="majorBidi" w:hAnsiTheme="majorBidi" w:cstheme="majorBidi" w:hint="cs"/>
          <w:sz w:val="32"/>
          <w:szCs w:val="32"/>
          <w:rtl/>
          <w:lang w:bidi="ar-IQ"/>
        </w:rPr>
        <w:t>)</w:t>
      </w:r>
      <w:r w:rsidRPr="00676FD4">
        <w:rPr>
          <w:rFonts w:asciiTheme="majorBidi" w:hAnsiTheme="majorBidi" w:cstheme="majorBidi"/>
          <w:sz w:val="32"/>
          <w:szCs w:val="32"/>
          <w:lang w:bidi="ar-IQ"/>
        </w:rPr>
        <w:t>.</w:t>
      </w:r>
    </w:p>
    <w:p w:rsidR="00530AD5" w:rsidRPr="00676FD4" w:rsidRDefault="00530AD5" w:rsidP="00530AD5">
      <w:pPr>
        <w:pStyle w:val="ListParagraph"/>
        <w:numPr>
          <w:ilvl w:val="0"/>
          <w:numId w:val="3"/>
        </w:numPr>
        <w:bidi/>
        <w:spacing w:line="360" w:lineRule="auto"/>
        <w:rPr>
          <w:rFonts w:asciiTheme="majorBidi" w:hAnsiTheme="majorBidi" w:cstheme="majorBidi"/>
          <w:sz w:val="32"/>
          <w:szCs w:val="32"/>
          <w:lang w:bidi="ar-IQ"/>
        </w:rPr>
      </w:pPr>
      <w:r w:rsidRPr="00676FD4">
        <w:rPr>
          <w:rFonts w:asciiTheme="majorBidi" w:hAnsiTheme="majorBidi" w:cstheme="majorBidi"/>
          <w:sz w:val="32"/>
          <w:szCs w:val="32"/>
          <w:rtl/>
          <w:lang w:bidi="ar-IQ"/>
        </w:rPr>
        <w:t>اقلام الرصاص والتحبير</w:t>
      </w:r>
      <w:r w:rsidRPr="00676FD4">
        <w:rPr>
          <w:rFonts w:asciiTheme="majorBidi" w:hAnsiTheme="majorBidi" w:cstheme="majorBidi"/>
          <w:sz w:val="32"/>
          <w:szCs w:val="32"/>
          <w:lang w:bidi="ar-IQ"/>
        </w:rPr>
        <w:t>.</w:t>
      </w:r>
    </w:p>
    <w:p w:rsidR="00530AD5" w:rsidRDefault="00530AD5" w:rsidP="00530AD5">
      <w:pPr>
        <w:pStyle w:val="ListParagraph"/>
        <w:numPr>
          <w:ilvl w:val="0"/>
          <w:numId w:val="3"/>
        </w:numPr>
        <w:bidi/>
        <w:spacing w:line="360" w:lineRule="auto"/>
        <w:rPr>
          <w:rFonts w:asciiTheme="majorBidi" w:hAnsiTheme="majorBidi" w:cstheme="majorBidi" w:hint="cs"/>
          <w:sz w:val="32"/>
          <w:szCs w:val="32"/>
          <w:lang w:bidi="ar-IQ"/>
        </w:rPr>
      </w:pPr>
      <w:r w:rsidRPr="00676FD4">
        <w:rPr>
          <w:rFonts w:asciiTheme="majorBidi" w:hAnsiTheme="majorBidi" w:cstheme="majorBidi"/>
          <w:sz w:val="32"/>
          <w:szCs w:val="32"/>
          <w:rtl/>
          <w:lang w:bidi="ar-IQ"/>
        </w:rPr>
        <w:t xml:space="preserve">مسطرة على شكل حرف </w:t>
      </w:r>
      <w:r w:rsidRPr="00676FD4">
        <w:rPr>
          <w:rFonts w:asciiTheme="majorBidi" w:hAnsiTheme="majorBidi" w:cstheme="majorBidi"/>
          <w:sz w:val="32"/>
          <w:szCs w:val="32"/>
          <w:lang w:bidi="ar-IQ"/>
        </w:rPr>
        <w:t>.T</w:t>
      </w:r>
    </w:p>
    <w:p w:rsidR="00530AD5" w:rsidRDefault="00530AD5" w:rsidP="00530AD5">
      <w:pPr>
        <w:pStyle w:val="ListParagraph"/>
        <w:numPr>
          <w:ilvl w:val="0"/>
          <w:numId w:val="3"/>
        </w:numPr>
        <w:bidi/>
        <w:spacing w:line="360" w:lineRule="auto"/>
        <w:rPr>
          <w:rFonts w:asciiTheme="majorBidi" w:hAnsiTheme="majorBidi" w:cstheme="majorBidi" w:hint="cs"/>
          <w:sz w:val="32"/>
          <w:szCs w:val="32"/>
          <w:lang w:bidi="ar-IQ"/>
        </w:rPr>
      </w:pPr>
      <w:r>
        <w:rPr>
          <w:rFonts w:asciiTheme="majorBidi" w:hAnsiTheme="majorBidi" w:cstheme="majorBidi" w:hint="cs"/>
          <w:sz w:val="32"/>
          <w:szCs w:val="32"/>
          <w:rtl/>
          <w:lang w:bidi="ar-IQ"/>
        </w:rPr>
        <w:t>مسطرة القياس.</w:t>
      </w:r>
    </w:p>
    <w:p w:rsidR="00530AD5" w:rsidRPr="00676FD4" w:rsidRDefault="00530AD5" w:rsidP="00530AD5">
      <w:pPr>
        <w:pStyle w:val="ListParagraph"/>
        <w:numPr>
          <w:ilvl w:val="0"/>
          <w:numId w:val="3"/>
        </w:numPr>
        <w:bidi/>
        <w:spacing w:line="360" w:lineRule="auto"/>
        <w:rPr>
          <w:rFonts w:asciiTheme="majorBidi" w:hAnsiTheme="majorBidi" w:cstheme="majorBidi"/>
          <w:sz w:val="32"/>
          <w:szCs w:val="32"/>
          <w:lang w:bidi="ar-IQ"/>
        </w:rPr>
      </w:pPr>
      <w:r>
        <w:rPr>
          <w:rFonts w:asciiTheme="majorBidi" w:hAnsiTheme="majorBidi" w:cstheme="majorBidi" w:hint="cs"/>
          <w:sz w:val="32"/>
          <w:szCs w:val="32"/>
          <w:rtl/>
          <w:lang w:bidi="ar-IQ"/>
        </w:rPr>
        <w:t>المبراة والممحاة.</w:t>
      </w:r>
    </w:p>
    <w:p w:rsidR="00530AD5" w:rsidRPr="00676FD4" w:rsidRDefault="00530AD5" w:rsidP="00530AD5">
      <w:pPr>
        <w:pStyle w:val="ListParagraph"/>
        <w:numPr>
          <w:ilvl w:val="0"/>
          <w:numId w:val="3"/>
        </w:numPr>
        <w:bidi/>
        <w:spacing w:line="360" w:lineRule="auto"/>
        <w:rPr>
          <w:rFonts w:asciiTheme="majorBidi" w:hAnsiTheme="majorBidi" w:cstheme="majorBidi"/>
          <w:sz w:val="32"/>
          <w:szCs w:val="32"/>
          <w:lang w:bidi="ar-IQ"/>
        </w:rPr>
      </w:pPr>
      <w:r w:rsidRPr="00676FD4">
        <w:rPr>
          <w:rFonts w:asciiTheme="majorBidi" w:hAnsiTheme="majorBidi" w:cstheme="majorBidi"/>
          <w:sz w:val="32"/>
          <w:szCs w:val="32"/>
          <w:rtl/>
          <w:lang w:bidi="ar-IQ"/>
        </w:rPr>
        <w:t xml:space="preserve">المثلث ذو الزوايا </w:t>
      </w:r>
      <w:r w:rsidRPr="00676FD4">
        <w:rPr>
          <w:rFonts w:asciiTheme="majorBidi" w:hAnsiTheme="majorBidi" w:cstheme="majorBidi"/>
          <w:sz w:val="32"/>
          <w:szCs w:val="32"/>
          <w:vertAlign w:val="superscript"/>
          <w:lang w:bidi="ar-IQ"/>
        </w:rPr>
        <w:t>o</w:t>
      </w:r>
      <w:r w:rsidRPr="00676FD4">
        <w:rPr>
          <w:rFonts w:asciiTheme="majorBidi" w:hAnsiTheme="majorBidi" w:cstheme="majorBidi"/>
          <w:sz w:val="32"/>
          <w:szCs w:val="32"/>
          <w:rtl/>
          <w:lang w:bidi="ar-IQ"/>
        </w:rPr>
        <w:t>45 والمثلث ذو الزوايا 60</w:t>
      </w:r>
      <w:r w:rsidRPr="00676FD4">
        <w:rPr>
          <w:rFonts w:asciiTheme="majorBidi" w:hAnsiTheme="majorBidi" w:cstheme="majorBidi"/>
          <w:sz w:val="32"/>
          <w:szCs w:val="32"/>
          <w:vertAlign w:val="superscript"/>
          <w:rtl/>
          <w:lang w:bidi="ar-IQ"/>
        </w:rPr>
        <w:t>0</w:t>
      </w:r>
      <w:r w:rsidRPr="00676FD4">
        <w:rPr>
          <w:rFonts w:asciiTheme="majorBidi" w:hAnsiTheme="majorBidi" w:cstheme="majorBidi"/>
          <w:sz w:val="32"/>
          <w:szCs w:val="32"/>
          <w:rtl/>
          <w:lang w:bidi="ar-IQ"/>
        </w:rPr>
        <w:t xml:space="preserve"> و 30</w:t>
      </w:r>
      <w:r w:rsidRPr="00676FD4">
        <w:rPr>
          <w:rFonts w:asciiTheme="majorBidi" w:hAnsiTheme="majorBidi" w:cstheme="majorBidi"/>
          <w:sz w:val="32"/>
          <w:szCs w:val="32"/>
          <w:vertAlign w:val="superscript"/>
          <w:rtl/>
          <w:lang w:bidi="ar-IQ"/>
        </w:rPr>
        <w:t>0</w:t>
      </w:r>
      <w:r w:rsidRPr="00676FD4">
        <w:rPr>
          <w:rFonts w:asciiTheme="majorBidi" w:hAnsiTheme="majorBidi" w:cstheme="majorBidi"/>
          <w:sz w:val="32"/>
          <w:szCs w:val="32"/>
          <w:rtl/>
          <w:lang w:bidi="ar-IQ"/>
        </w:rPr>
        <w:t>.</w:t>
      </w:r>
    </w:p>
    <w:p w:rsidR="00530AD5" w:rsidRPr="00676FD4" w:rsidRDefault="00530AD5" w:rsidP="00530AD5">
      <w:pPr>
        <w:pStyle w:val="ListParagraph"/>
        <w:numPr>
          <w:ilvl w:val="0"/>
          <w:numId w:val="3"/>
        </w:numPr>
        <w:bidi/>
        <w:spacing w:line="360" w:lineRule="auto"/>
        <w:rPr>
          <w:rFonts w:asciiTheme="majorBidi" w:hAnsiTheme="majorBidi" w:cstheme="majorBidi"/>
          <w:sz w:val="32"/>
          <w:szCs w:val="32"/>
          <w:lang w:bidi="ar-IQ"/>
        </w:rPr>
      </w:pPr>
      <w:r w:rsidRPr="00676FD4">
        <w:rPr>
          <w:rFonts w:asciiTheme="majorBidi" w:hAnsiTheme="majorBidi" w:cstheme="majorBidi"/>
          <w:sz w:val="32"/>
          <w:szCs w:val="32"/>
          <w:rtl/>
          <w:lang w:bidi="ar-IQ"/>
        </w:rPr>
        <w:t>المنقلة</w:t>
      </w:r>
      <w:r w:rsidRPr="00676FD4">
        <w:rPr>
          <w:rFonts w:asciiTheme="majorBidi" w:hAnsiTheme="majorBidi" w:cstheme="majorBidi"/>
          <w:sz w:val="32"/>
          <w:szCs w:val="32"/>
          <w:lang w:bidi="ar-IQ"/>
        </w:rPr>
        <w:t>.</w:t>
      </w:r>
    </w:p>
    <w:p w:rsidR="00530AD5" w:rsidRPr="00676FD4" w:rsidRDefault="00530AD5" w:rsidP="00530AD5">
      <w:pPr>
        <w:pStyle w:val="ListParagraph"/>
        <w:numPr>
          <w:ilvl w:val="0"/>
          <w:numId w:val="3"/>
        </w:numPr>
        <w:bidi/>
        <w:spacing w:line="360" w:lineRule="auto"/>
        <w:rPr>
          <w:rFonts w:asciiTheme="majorBidi" w:hAnsiTheme="majorBidi" w:cstheme="majorBidi"/>
          <w:sz w:val="32"/>
          <w:szCs w:val="32"/>
          <w:lang w:bidi="ar-IQ"/>
        </w:rPr>
      </w:pPr>
      <w:r w:rsidRPr="00676FD4">
        <w:rPr>
          <w:rFonts w:asciiTheme="majorBidi" w:hAnsiTheme="majorBidi" w:cstheme="majorBidi"/>
          <w:sz w:val="32"/>
          <w:szCs w:val="32"/>
          <w:rtl/>
          <w:lang w:bidi="ar-IQ"/>
        </w:rPr>
        <w:t>الفراجيل</w:t>
      </w:r>
      <w:r w:rsidRPr="00676FD4">
        <w:rPr>
          <w:rFonts w:asciiTheme="majorBidi" w:hAnsiTheme="majorBidi" w:cstheme="majorBidi"/>
          <w:sz w:val="32"/>
          <w:szCs w:val="32"/>
          <w:lang w:bidi="ar-IQ"/>
        </w:rPr>
        <w:t>.</w:t>
      </w:r>
    </w:p>
    <w:p w:rsidR="00530AD5" w:rsidRPr="00676FD4" w:rsidRDefault="00530AD5" w:rsidP="00530AD5">
      <w:pPr>
        <w:pStyle w:val="ListParagraph"/>
        <w:numPr>
          <w:ilvl w:val="0"/>
          <w:numId w:val="3"/>
        </w:numPr>
        <w:bidi/>
        <w:spacing w:line="360" w:lineRule="auto"/>
        <w:rPr>
          <w:rFonts w:asciiTheme="majorBidi" w:hAnsiTheme="majorBidi" w:cstheme="majorBidi"/>
          <w:sz w:val="32"/>
          <w:szCs w:val="32"/>
          <w:lang w:bidi="ar-IQ"/>
        </w:rPr>
      </w:pPr>
      <w:r w:rsidRPr="00676FD4">
        <w:rPr>
          <w:rFonts w:asciiTheme="majorBidi" w:hAnsiTheme="majorBidi" w:cstheme="majorBidi"/>
          <w:sz w:val="32"/>
          <w:szCs w:val="32"/>
          <w:rtl/>
          <w:lang w:bidi="ar-IQ"/>
        </w:rPr>
        <w:t>شريط لاصق</w:t>
      </w:r>
      <w:r w:rsidRPr="00676FD4">
        <w:rPr>
          <w:rFonts w:asciiTheme="majorBidi" w:hAnsiTheme="majorBidi" w:cstheme="majorBidi"/>
          <w:sz w:val="32"/>
          <w:szCs w:val="32"/>
          <w:lang w:bidi="ar-IQ"/>
        </w:rPr>
        <w:t>.</w:t>
      </w:r>
    </w:p>
    <w:p w:rsidR="00530AD5" w:rsidRPr="00676FD4" w:rsidRDefault="00530AD5" w:rsidP="00530AD5">
      <w:pPr>
        <w:pStyle w:val="ListParagraph"/>
        <w:numPr>
          <w:ilvl w:val="0"/>
          <w:numId w:val="3"/>
        </w:numPr>
        <w:bidi/>
        <w:spacing w:line="360" w:lineRule="auto"/>
        <w:rPr>
          <w:rFonts w:asciiTheme="majorBidi" w:hAnsiTheme="majorBidi" w:cstheme="majorBidi"/>
          <w:sz w:val="32"/>
          <w:szCs w:val="32"/>
          <w:lang w:bidi="ar-IQ"/>
        </w:rPr>
      </w:pPr>
      <w:r w:rsidRPr="00676FD4">
        <w:rPr>
          <w:rFonts w:asciiTheme="majorBidi" w:hAnsiTheme="majorBidi" w:cstheme="majorBidi"/>
          <w:sz w:val="32"/>
          <w:szCs w:val="32"/>
          <w:rtl/>
          <w:lang w:bidi="ar-IQ"/>
        </w:rPr>
        <w:lastRenderedPageBreak/>
        <w:t>قطعة قماش للتنظيف</w:t>
      </w:r>
      <w:r w:rsidRPr="00676FD4">
        <w:rPr>
          <w:rFonts w:asciiTheme="majorBidi" w:hAnsiTheme="majorBidi" w:cstheme="majorBidi"/>
          <w:sz w:val="32"/>
          <w:szCs w:val="32"/>
          <w:lang w:bidi="ar-IQ"/>
        </w:rPr>
        <w:t>.</w:t>
      </w:r>
    </w:p>
    <w:p w:rsidR="00530AD5" w:rsidRDefault="00530AD5" w:rsidP="00530AD5">
      <w:pPr>
        <w:bidi/>
        <w:spacing w:line="360" w:lineRule="auto"/>
        <w:ind w:left="360" w:firstLine="180"/>
        <w:rPr>
          <w:rFonts w:asciiTheme="majorBidi" w:hAnsiTheme="majorBidi" w:cstheme="majorBidi"/>
          <w:sz w:val="32"/>
          <w:szCs w:val="32"/>
          <w:rtl/>
          <w:lang w:bidi="ar-IQ"/>
        </w:rPr>
      </w:pPr>
    </w:p>
    <w:p w:rsidR="00530AD5" w:rsidRPr="00676FD4" w:rsidRDefault="00530AD5" w:rsidP="00530AD5">
      <w:pPr>
        <w:pStyle w:val="ListParagraph"/>
        <w:numPr>
          <w:ilvl w:val="0"/>
          <w:numId w:val="1"/>
        </w:numPr>
        <w:bidi/>
        <w:spacing w:line="360" w:lineRule="auto"/>
        <w:rPr>
          <w:rFonts w:asciiTheme="majorBidi" w:hAnsiTheme="majorBidi" w:cstheme="majorBidi"/>
          <w:b/>
          <w:bCs/>
          <w:sz w:val="32"/>
          <w:szCs w:val="32"/>
          <w:u w:val="single"/>
          <w:lang w:bidi="ar-IQ"/>
        </w:rPr>
      </w:pPr>
      <w:r w:rsidRPr="00676FD4">
        <w:rPr>
          <w:rFonts w:asciiTheme="majorBidi" w:hAnsiTheme="majorBidi" w:cstheme="majorBidi"/>
          <w:b/>
          <w:bCs/>
          <w:sz w:val="32"/>
          <w:szCs w:val="32"/>
          <w:u w:val="single"/>
          <w:rtl/>
          <w:lang w:bidi="ar-IQ"/>
        </w:rPr>
        <w:t>فحص صلاحية ادوات الرسم</w:t>
      </w:r>
    </w:p>
    <w:p w:rsidR="00530AD5" w:rsidRDefault="00530AD5" w:rsidP="00530AD5">
      <w:pPr>
        <w:bidi/>
        <w:spacing w:line="360" w:lineRule="auto"/>
        <w:ind w:left="360" w:firstLine="180"/>
        <w:jc w:val="both"/>
        <w:rPr>
          <w:rFonts w:asciiTheme="majorBidi" w:hAnsiTheme="majorBidi" w:cstheme="majorBidi" w:hint="cs"/>
          <w:sz w:val="32"/>
          <w:szCs w:val="32"/>
          <w:rtl/>
          <w:lang w:bidi="ar-IQ"/>
        </w:rPr>
      </w:pPr>
      <w:r w:rsidRPr="00676FD4">
        <w:rPr>
          <w:rFonts w:asciiTheme="majorBidi" w:hAnsiTheme="majorBidi" w:cstheme="majorBidi"/>
          <w:sz w:val="32"/>
          <w:szCs w:val="32"/>
          <w:rtl/>
          <w:lang w:bidi="ar-IQ"/>
        </w:rPr>
        <w:t>قبل البدء باعمال رسم اللوحات يجب تدقيق ادوات الرسم قبل استعمالها</w:t>
      </w:r>
      <w:r>
        <w:rPr>
          <w:rFonts w:asciiTheme="majorBidi" w:hAnsiTheme="majorBidi" w:cstheme="majorBidi" w:hint="cs"/>
          <w:sz w:val="32"/>
          <w:szCs w:val="32"/>
          <w:rtl/>
          <w:lang w:bidi="ar-IQ"/>
        </w:rPr>
        <w:t xml:space="preserve"> لتلافي حدوث الاخطاء والتي تصعب تصحيحها فيما بعد</w:t>
      </w:r>
      <w:r w:rsidRPr="00676FD4">
        <w:rPr>
          <w:rFonts w:asciiTheme="majorBidi" w:hAnsiTheme="majorBidi" w:cstheme="majorBidi"/>
          <w:sz w:val="32"/>
          <w:szCs w:val="32"/>
          <w:rtl/>
          <w:lang w:bidi="ar-IQ"/>
        </w:rPr>
        <w:t>.</w:t>
      </w:r>
    </w:p>
    <w:p w:rsidR="00530AD5" w:rsidRPr="00676FD4" w:rsidRDefault="00530AD5" w:rsidP="00530AD5">
      <w:pPr>
        <w:bidi/>
        <w:spacing w:line="360" w:lineRule="auto"/>
        <w:ind w:left="360" w:firstLine="180"/>
        <w:jc w:val="both"/>
        <w:rPr>
          <w:rFonts w:asciiTheme="majorBidi" w:hAnsiTheme="majorBidi" w:cstheme="majorBidi"/>
          <w:sz w:val="32"/>
          <w:szCs w:val="32"/>
          <w:rtl/>
          <w:lang w:bidi="ar-IQ"/>
        </w:rPr>
      </w:pPr>
      <w:r w:rsidRPr="00676FD4">
        <w:rPr>
          <w:rFonts w:asciiTheme="majorBidi" w:hAnsiTheme="majorBidi" w:cstheme="majorBidi"/>
          <w:sz w:val="32"/>
          <w:szCs w:val="32"/>
          <w:rtl/>
          <w:lang w:bidi="ar-IQ"/>
        </w:rPr>
        <w:t xml:space="preserve"> تدقق المسطرة برسم خط على افقي وتقلب المسطرة ويرسم خط اخر موازي للخط الاول فاذا لم يكن الخطان متوازيان ومستقيمان فيجب تبديل المسطرة وكما موضح في الشكل ادناه.</w:t>
      </w:r>
    </w:p>
    <w:p w:rsidR="00530AD5" w:rsidRPr="00676FD4" w:rsidRDefault="00530AD5" w:rsidP="00530AD5">
      <w:pPr>
        <w:bidi/>
        <w:spacing w:line="360" w:lineRule="auto"/>
        <w:ind w:left="360" w:firstLine="180"/>
        <w:jc w:val="center"/>
        <w:rPr>
          <w:rFonts w:asciiTheme="majorBidi" w:hAnsiTheme="majorBidi" w:cstheme="majorBidi"/>
          <w:sz w:val="32"/>
          <w:szCs w:val="32"/>
          <w:lang w:bidi="ar-IQ"/>
        </w:rPr>
      </w:pPr>
      <w:r w:rsidRPr="00676FD4">
        <w:rPr>
          <w:rFonts w:asciiTheme="majorBidi" w:hAnsiTheme="majorBidi" w:cstheme="majorBidi"/>
          <w:noProof/>
          <w:sz w:val="32"/>
          <w:szCs w:val="32"/>
        </w:rPr>
        <w:drawing>
          <wp:inline distT="0" distB="0" distL="0" distR="0">
            <wp:extent cx="4339339" cy="2850078"/>
            <wp:effectExtent l="19050" t="19050" r="23111" b="26472"/>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356934" cy="2861634"/>
                    </a:xfrm>
                    <a:prstGeom prst="rect">
                      <a:avLst/>
                    </a:prstGeom>
                    <a:noFill/>
                    <a:ln w="9525">
                      <a:solidFill>
                        <a:schemeClr val="tx1"/>
                      </a:solidFill>
                      <a:miter lim="800000"/>
                      <a:headEnd/>
                      <a:tailEnd/>
                    </a:ln>
                  </pic:spPr>
                </pic:pic>
              </a:graphicData>
            </a:graphic>
          </wp:inline>
        </w:drawing>
      </w:r>
    </w:p>
    <w:p w:rsidR="00530AD5" w:rsidRDefault="00530AD5" w:rsidP="00530AD5">
      <w:pPr>
        <w:bidi/>
        <w:spacing w:line="360" w:lineRule="auto"/>
        <w:ind w:left="360" w:firstLine="180"/>
        <w:jc w:val="center"/>
        <w:rPr>
          <w:rFonts w:asciiTheme="majorBidi" w:hAnsiTheme="majorBidi" w:cstheme="majorBidi"/>
          <w:b/>
          <w:bCs/>
          <w:sz w:val="32"/>
          <w:szCs w:val="32"/>
          <w:lang w:bidi="ar-IQ"/>
        </w:rPr>
      </w:pPr>
      <w:r w:rsidRPr="00676FD4">
        <w:rPr>
          <w:rFonts w:asciiTheme="majorBidi" w:hAnsiTheme="majorBidi" w:cstheme="majorBidi" w:hint="cs"/>
          <w:b/>
          <w:bCs/>
          <w:sz w:val="32"/>
          <w:szCs w:val="32"/>
          <w:rtl/>
          <w:lang w:bidi="ar-IQ"/>
        </w:rPr>
        <w:t xml:space="preserve">تدقيق صلاحية المسطرة </w:t>
      </w:r>
      <w:r w:rsidRPr="00676FD4">
        <w:rPr>
          <w:rFonts w:asciiTheme="majorBidi" w:hAnsiTheme="majorBidi" w:cstheme="majorBidi"/>
          <w:b/>
          <w:bCs/>
          <w:sz w:val="32"/>
          <w:szCs w:val="32"/>
          <w:lang w:bidi="ar-IQ"/>
        </w:rPr>
        <w:t>T</w:t>
      </w:r>
    </w:p>
    <w:p w:rsidR="00530AD5" w:rsidRPr="00676FD4" w:rsidRDefault="00530AD5" w:rsidP="00530AD5">
      <w:pPr>
        <w:bidi/>
        <w:spacing w:line="360" w:lineRule="auto"/>
        <w:ind w:left="360" w:firstLine="180"/>
        <w:jc w:val="center"/>
        <w:rPr>
          <w:rFonts w:asciiTheme="majorBidi" w:hAnsiTheme="majorBidi" w:cstheme="majorBidi"/>
          <w:b/>
          <w:bCs/>
          <w:sz w:val="32"/>
          <w:szCs w:val="32"/>
          <w:lang w:bidi="ar-IQ"/>
        </w:rPr>
      </w:pPr>
    </w:p>
    <w:p w:rsidR="00530AD5" w:rsidRPr="00676FD4" w:rsidRDefault="00530AD5" w:rsidP="00530AD5">
      <w:pPr>
        <w:bidi/>
        <w:spacing w:line="360" w:lineRule="auto"/>
        <w:ind w:left="360" w:firstLine="180"/>
        <w:jc w:val="both"/>
        <w:rPr>
          <w:rFonts w:asciiTheme="majorBidi" w:hAnsiTheme="majorBidi" w:cstheme="majorBidi"/>
          <w:sz w:val="32"/>
          <w:szCs w:val="32"/>
          <w:rtl/>
          <w:lang w:bidi="ar-IQ"/>
        </w:rPr>
      </w:pPr>
      <w:r w:rsidRPr="00676FD4">
        <w:rPr>
          <w:rFonts w:asciiTheme="majorBidi" w:hAnsiTheme="majorBidi" w:cstheme="majorBidi"/>
          <w:sz w:val="32"/>
          <w:szCs w:val="32"/>
          <w:rtl/>
          <w:lang w:bidi="ar-IQ"/>
        </w:rPr>
        <w:lastRenderedPageBreak/>
        <w:t>لتدقيق المثلث ذو الزاوية 45 نضع المثلث على المسطرة ونرسم خطا باحد اوتار المثلث ونقلب المثلث ونرسم خطا باستخدام الوتر الاخر على الخط الاول فاذا تطابق الخطان يعتبر المثلث صالحا للعمل والا فيجب استبداله</w:t>
      </w:r>
      <w:r>
        <w:rPr>
          <w:rFonts w:asciiTheme="majorBidi" w:hAnsiTheme="majorBidi" w:cstheme="majorBidi" w:hint="cs"/>
          <w:sz w:val="32"/>
          <w:szCs w:val="32"/>
          <w:rtl/>
          <w:lang w:bidi="ar-IQ"/>
        </w:rPr>
        <w:t>.</w:t>
      </w:r>
    </w:p>
    <w:p w:rsidR="00530AD5" w:rsidRPr="00676FD4" w:rsidRDefault="00530AD5" w:rsidP="00530AD5">
      <w:pPr>
        <w:bidi/>
        <w:spacing w:line="360" w:lineRule="auto"/>
        <w:ind w:left="360" w:firstLine="180"/>
        <w:jc w:val="both"/>
        <w:rPr>
          <w:rFonts w:asciiTheme="majorBidi" w:hAnsiTheme="majorBidi" w:cstheme="majorBidi"/>
          <w:sz w:val="32"/>
          <w:szCs w:val="32"/>
          <w:rtl/>
          <w:lang w:bidi="ar-IQ"/>
        </w:rPr>
      </w:pPr>
      <w:r w:rsidRPr="00676FD4">
        <w:rPr>
          <w:rFonts w:asciiTheme="majorBidi" w:hAnsiTheme="majorBidi" w:cstheme="majorBidi"/>
          <w:sz w:val="32"/>
          <w:szCs w:val="32"/>
          <w:rtl/>
          <w:lang w:bidi="ar-IQ"/>
        </w:rPr>
        <w:t xml:space="preserve">ولتدقيق المثلث ذو الزاوية 60 نضع المثلث على المسطرة ونرسم خطا عموديا اقصر من الوتر ومن النقاط </w:t>
      </w:r>
      <w:r w:rsidRPr="00676FD4">
        <w:rPr>
          <w:rFonts w:asciiTheme="majorBidi" w:hAnsiTheme="majorBidi" w:cstheme="majorBidi"/>
          <w:sz w:val="32"/>
          <w:szCs w:val="32"/>
          <w:lang w:bidi="ar-IQ"/>
        </w:rPr>
        <w:t xml:space="preserve">A , B </w:t>
      </w:r>
      <w:r w:rsidRPr="00676FD4">
        <w:rPr>
          <w:rFonts w:asciiTheme="majorBidi" w:hAnsiTheme="majorBidi" w:cstheme="majorBidi"/>
          <w:sz w:val="32"/>
          <w:szCs w:val="32"/>
          <w:rtl/>
          <w:lang w:bidi="ar-IQ"/>
        </w:rPr>
        <w:t xml:space="preserve"> نرسم قوسين فاذا التقى القوسين على النقطة </w:t>
      </w:r>
      <w:r w:rsidRPr="00676FD4">
        <w:rPr>
          <w:rFonts w:asciiTheme="majorBidi" w:hAnsiTheme="majorBidi" w:cstheme="majorBidi"/>
          <w:sz w:val="32"/>
          <w:szCs w:val="32"/>
          <w:lang w:bidi="ar-IQ"/>
        </w:rPr>
        <w:t>C</w:t>
      </w:r>
      <w:r w:rsidRPr="00676FD4">
        <w:rPr>
          <w:rFonts w:asciiTheme="majorBidi" w:hAnsiTheme="majorBidi" w:cstheme="majorBidi"/>
          <w:sz w:val="32"/>
          <w:szCs w:val="32"/>
          <w:rtl/>
          <w:lang w:bidi="ar-IQ"/>
        </w:rPr>
        <w:t xml:space="preserve"> يعتبر المثلث صالحا للعمل وكما مبين في الشكل ادناه</w:t>
      </w:r>
      <w:r>
        <w:rPr>
          <w:rFonts w:asciiTheme="majorBidi" w:hAnsiTheme="majorBidi" w:cstheme="majorBidi" w:hint="cs"/>
          <w:sz w:val="32"/>
          <w:szCs w:val="32"/>
          <w:rtl/>
          <w:lang w:bidi="ar-IQ"/>
        </w:rPr>
        <w:t>.</w:t>
      </w:r>
    </w:p>
    <w:p w:rsidR="00530AD5" w:rsidRPr="00676FD4" w:rsidRDefault="00530AD5" w:rsidP="00530AD5">
      <w:pPr>
        <w:bidi/>
        <w:spacing w:line="360" w:lineRule="auto"/>
        <w:ind w:left="360" w:firstLine="180"/>
        <w:rPr>
          <w:rFonts w:asciiTheme="majorBidi" w:hAnsiTheme="majorBidi" w:cstheme="majorBidi"/>
          <w:sz w:val="32"/>
          <w:szCs w:val="32"/>
          <w:rtl/>
          <w:lang w:bidi="ar-IQ"/>
        </w:rPr>
      </w:pPr>
      <w:r w:rsidRPr="00676FD4">
        <w:rPr>
          <w:rFonts w:asciiTheme="majorBidi" w:hAnsiTheme="majorBidi" w:cstheme="majorBidi"/>
          <w:noProof/>
          <w:sz w:val="32"/>
          <w:szCs w:val="32"/>
        </w:rPr>
        <w:drawing>
          <wp:inline distT="0" distB="0" distL="0" distR="0">
            <wp:extent cx="5121951" cy="2656980"/>
            <wp:effectExtent l="19050" t="19050" r="21549" b="100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lum bright="10000"/>
                    </a:blip>
                    <a:srcRect/>
                    <a:stretch>
                      <a:fillRect/>
                    </a:stretch>
                  </pic:blipFill>
                  <pic:spPr bwMode="auto">
                    <a:xfrm>
                      <a:off x="0" y="0"/>
                      <a:ext cx="5110282" cy="2650927"/>
                    </a:xfrm>
                    <a:prstGeom prst="rect">
                      <a:avLst/>
                    </a:prstGeom>
                    <a:noFill/>
                    <a:ln w="9525">
                      <a:solidFill>
                        <a:schemeClr val="tx1"/>
                      </a:solidFill>
                      <a:miter lim="800000"/>
                      <a:headEnd/>
                      <a:tailEnd/>
                    </a:ln>
                  </pic:spPr>
                </pic:pic>
              </a:graphicData>
            </a:graphic>
          </wp:inline>
        </w:drawing>
      </w:r>
    </w:p>
    <w:p w:rsidR="00AA2DCA" w:rsidRDefault="00530AD5" w:rsidP="002C62D1">
      <w:pPr>
        <w:jc w:val="center"/>
      </w:pPr>
      <w:r w:rsidRPr="00676FD4">
        <w:rPr>
          <w:rFonts w:asciiTheme="majorBidi" w:hAnsiTheme="majorBidi" w:cstheme="majorBidi"/>
          <w:b/>
          <w:bCs/>
          <w:sz w:val="32"/>
          <w:szCs w:val="32"/>
          <w:rtl/>
          <w:lang w:bidi="ar-IQ"/>
        </w:rPr>
        <w:t>عملية تدقيق صلاحية المثلثات</w:t>
      </w:r>
    </w:p>
    <w:sectPr w:rsidR="00AA2DCA" w:rsidSect="00AA2D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9F5AD5"/>
    <w:multiLevelType w:val="hybridMultilevel"/>
    <w:tmpl w:val="B47C670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nsid w:val="577F7A16"/>
    <w:multiLevelType w:val="hybridMultilevel"/>
    <w:tmpl w:val="03F6543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nsid w:val="682E6920"/>
    <w:multiLevelType w:val="multilevel"/>
    <w:tmpl w:val="B634593A"/>
    <w:lvl w:ilvl="0">
      <w:start w:val="1"/>
      <w:numFmt w:val="decimal"/>
      <w:lvlText w:val="%1."/>
      <w:lvlJc w:val="left"/>
      <w:pPr>
        <w:ind w:left="900" w:hanging="360"/>
      </w:pPr>
      <w:rPr>
        <w:rFonts w:hint="default"/>
      </w:rPr>
    </w:lvl>
    <w:lvl w:ilvl="1">
      <w:start w:val="1"/>
      <w:numFmt w:val="none"/>
      <w:lvlText w:val="1.7"/>
      <w:lvlJc w:val="left"/>
      <w:pPr>
        <w:ind w:left="1620" w:hanging="360"/>
      </w:pPr>
      <w:rPr>
        <w:rFonts w:hint="default"/>
      </w:rPr>
    </w:lvl>
    <w:lvl w:ilvl="2">
      <w:start w:val="1"/>
      <w:numFmt w:val="lowerRoman"/>
      <w:lvlText w:val="%3."/>
      <w:lvlJc w:val="right"/>
      <w:pPr>
        <w:ind w:left="2340" w:hanging="180"/>
      </w:pPr>
      <w:rPr>
        <w:rFonts w:hint="default"/>
      </w:rPr>
    </w:lvl>
    <w:lvl w:ilvl="3">
      <w:start w:val="1"/>
      <w:numFmt w:val="decimal"/>
      <w:lvlText w:val="%4."/>
      <w:lvlJc w:val="left"/>
      <w:pPr>
        <w:ind w:left="3060" w:hanging="360"/>
      </w:pPr>
      <w:rPr>
        <w:rFonts w:hint="default"/>
      </w:rPr>
    </w:lvl>
    <w:lvl w:ilvl="4">
      <w:start w:val="1"/>
      <w:numFmt w:val="lowerLetter"/>
      <w:lvlText w:val="%5."/>
      <w:lvlJc w:val="left"/>
      <w:pPr>
        <w:ind w:left="3780" w:hanging="360"/>
      </w:pPr>
      <w:rPr>
        <w:rFonts w:hint="default"/>
      </w:rPr>
    </w:lvl>
    <w:lvl w:ilvl="5">
      <w:start w:val="1"/>
      <w:numFmt w:val="lowerRoman"/>
      <w:lvlText w:val="%6."/>
      <w:lvlJc w:val="right"/>
      <w:pPr>
        <w:ind w:left="4500" w:hanging="18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940" w:hanging="360"/>
      </w:pPr>
      <w:rPr>
        <w:rFonts w:hint="default"/>
      </w:rPr>
    </w:lvl>
    <w:lvl w:ilvl="8">
      <w:start w:val="1"/>
      <w:numFmt w:val="lowerRoman"/>
      <w:lvlText w:val="%9."/>
      <w:lvlJc w:val="right"/>
      <w:pPr>
        <w:ind w:left="6660" w:hanging="18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20"/>
  <w:characterSpacingControl w:val="doNotCompress"/>
  <w:compat/>
  <w:rsids>
    <w:rsidRoot w:val="00530AD5"/>
    <w:rsid w:val="002C62D1"/>
    <w:rsid w:val="00530AD5"/>
    <w:rsid w:val="00AA2DC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A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AD5"/>
    <w:pPr>
      <w:ind w:left="720"/>
      <w:contextualSpacing/>
    </w:pPr>
  </w:style>
  <w:style w:type="paragraph" w:styleId="BalloonText">
    <w:name w:val="Balloon Text"/>
    <w:basedOn w:val="Normal"/>
    <w:link w:val="BalloonTextChar"/>
    <w:uiPriority w:val="99"/>
    <w:semiHidden/>
    <w:unhideWhenUsed/>
    <w:rsid w:val="00530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0A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393</Words>
  <Characters>2243</Characters>
  <Application>Microsoft Office Word</Application>
  <DocSecurity>0</DocSecurity>
  <Lines>18</Lines>
  <Paragraphs>5</Paragraphs>
  <ScaleCrop>false</ScaleCrop>
  <Company/>
  <LinksUpToDate>false</LinksUpToDate>
  <CharactersWithSpaces>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dc:creator>
  <cp:lastModifiedBy>AHMED</cp:lastModifiedBy>
  <cp:revision>2</cp:revision>
  <dcterms:created xsi:type="dcterms:W3CDTF">2015-10-16T09:23:00Z</dcterms:created>
  <dcterms:modified xsi:type="dcterms:W3CDTF">2015-10-16T09:25:00Z</dcterms:modified>
</cp:coreProperties>
</file>